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67AA9">
        <w:rPr>
          <w:b/>
          <w:sz w:val="32"/>
          <w:szCs w:val="32"/>
        </w:rPr>
        <w:t>5326</w:t>
      </w:r>
      <w:r w:rsidR="00AD2014">
        <w:rPr>
          <w:b/>
          <w:sz w:val="32"/>
          <w:szCs w:val="32"/>
        </w:rPr>
        <w:t xml:space="preserve">, de </w:t>
      </w:r>
      <w:r w:rsidR="00167AA9">
        <w:rPr>
          <w:b/>
          <w:sz w:val="32"/>
          <w:szCs w:val="32"/>
        </w:rPr>
        <w:t>05 de julho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167AA9" w:rsidRDefault="00167AA9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caps/>
          <w:sz w:val="20"/>
        </w:rPr>
      </w:pPr>
      <w:r w:rsidRPr="00167AA9">
        <w:rPr>
          <w:caps/>
          <w:sz w:val="20"/>
        </w:rPr>
        <w:t>designa equipe técnica permanente para orientar, coordenar e controlar a educação das</w:t>
      </w:r>
      <w:r>
        <w:rPr>
          <w:caps/>
          <w:sz w:val="20"/>
        </w:rPr>
        <w:t xml:space="preserve"> relações</w:t>
      </w:r>
      <w:r w:rsidRPr="00167AA9">
        <w:rPr>
          <w:caps/>
          <w:sz w:val="20"/>
        </w:rPr>
        <w:t xml:space="preserve"> étn</w:t>
      </w:r>
      <w:r>
        <w:rPr>
          <w:caps/>
          <w:sz w:val="20"/>
        </w:rPr>
        <w:t>ico raciais e o ensino das histó</w:t>
      </w:r>
      <w:r w:rsidRPr="00167AA9">
        <w:rPr>
          <w:caps/>
          <w:sz w:val="20"/>
        </w:rPr>
        <w:t>rias e culturas aficanas, afro-brasileira e indigena nas escolas municipais</w:t>
      </w: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8452F5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6"/>
          <w:szCs w:val="26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E84A12" w:rsidRPr="008452F5">
        <w:rPr>
          <w:b/>
          <w:sz w:val="26"/>
          <w:szCs w:val="26"/>
        </w:rPr>
        <w:t>Osnei dos Santos Azeredo</w:t>
      </w:r>
      <w:r w:rsidRPr="008452F5">
        <w:rPr>
          <w:b/>
          <w:sz w:val="26"/>
          <w:szCs w:val="26"/>
        </w:rPr>
        <w:t>,</w:t>
      </w:r>
      <w:r w:rsidR="00E75792" w:rsidRPr="008452F5">
        <w:rPr>
          <w:b/>
          <w:sz w:val="26"/>
          <w:szCs w:val="26"/>
        </w:rPr>
        <w:t xml:space="preserve"> </w:t>
      </w:r>
      <w:r w:rsidRPr="008452F5">
        <w:rPr>
          <w:sz w:val="26"/>
          <w:szCs w:val="26"/>
        </w:rPr>
        <w:t xml:space="preserve">Prefeito Municipal de Jari, no uso </w:t>
      </w:r>
      <w:r w:rsidR="0070797A" w:rsidRPr="008452F5">
        <w:rPr>
          <w:sz w:val="26"/>
          <w:szCs w:val="26"/>
        </w:rPr>
        <w:t>das</w:t>
      </w:r>
      <w:r w:rsidRPr="008452F5">
        <w:rPr>
          <w:sz w:val="26"/>
          <w:szCs w:val="26"/>
        </w:rPr>
        <w:t xml:space="preserve"> atribuições legais</w:t>
      </w:r>
      <w:r w:rsidR="0070797A" w:rsidRPr="008452F5">
        <w:rPr>
          <w:sz w:val="26"/>
          <w:szCs w:val="26"/>
        </w:rPr>
        <w:t xml:space="preserve"> que lhe confere a Lei Orgânica Municipal</w:t>
      </w:r>
      <w:r w:rsidRPr="008452F5">
        <w:rPr>
          <w:sz w:val="26"/>
          <w:szCs w:val="26"/>
        </w:rPr>
        <w:t>,</w:t>
      </w:r>
      <w:r w:rsidR="0070797A" w:rsidRPr="008452F5">
        <w:rPr>
          <w:sz w:val="26"/>
          <w:szCs w:val="26"/>
        </w:rPr>
        <w:t xml:space="preserve"> </w:t>
      </w:r>
      <w:r w:rsidRPr="008452F5">
        <w:rPr>
          <w:b/>
          <w:sz w:val="26"/>
          <w:szCs w:val="26"/>
        </w:rPr>
        <w:t>RESOLVE:</w:t>
      </w:r>
    </w:p>
    <w:p w:rsidR="00FC4E93" w:rsidRPr="008452F5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6"/>
          <w:szCs w:val="26"/>
        </w:rPr>
      </w:pPr>
    </w:p>
    <w:p w:rsidR="00727004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6"/>
          <w:szCs w:val="26"/>
        </w:rPr>
      </w:pPr>
      <w:r w:rsidRPr="008452F5">
        <w:rPr>
          <w:sz w:val="26"/>
          <w:szCs w:val="26"/>
        </w:rPr>
        <w:t xml:space="preserve">Art. 1º </w:t>
      </w:r>
      <w:r w:rsidR="00430E44" w:rsidRPr="008452F5">
        <w:rPr>
          <w:b/>
          <w:sz w:val="26"/>
          <w:szCs w:val="26"/>
        </w:rPr>
        <w:t>DESIGNAR</w:t>
      </w:r>
      <w:r w:rsidRPr="008452F5">
        <w:rPr>
          <w:b/>
          <w:sz w:val="26"/>
          <w:szCs w:val="26"/>
        </w:rPr>
        <w:t xml:space="preserve"> </w:t>
      </w:r>
      <w:r w:rsidR="00167AA9" w:rsidRPr="008452F5">
        <w:rPr>
          <w:sz w:val="26"/>
          <w:szCs w:val="26"/>
        </w:rPr>
        <w:t>as</w:t>
      </w:r>
      <w:r w:rsidR="00430E44" w:rsidRPr="008452F5">
        <w:rPr>
          <w:sz w:val="26"/>
          <w:szCs w:val="26"/>
        </w:rPr>
        <w:t xml:space="preserve"> servidor</w:t>
      </w:r>
      <w:r w:rsidR="00167AA9" w:rsidRPr="008452F5">
        <w:rPr>
          <w:sz w:val="26"/>
          <w:szCs w:val="26"/>
        </w:rPr>
        <w:t>as</w:t>
      </w:r>
      <w:r w:rsidR="00787EE0">
        <w:rPr>
          <w:sz w:val="26"/>
          <w:szCs w:val="26"/>
        </w:rPr>
        <w:t xml:space="preserve"> abaixo relacionadas</w:t>
      </w:r>
      <w:r w:rsidR="00013F3D" w:rsidRPr="008452F5">
        <w:rPr>
          <w:sz w:val="26"/>
          <w:szCs w:val="26"/>
        </w:rPr>
        <w:t xml:space="preserve">, </w:t>
      </w:r>
      <w:r w:rsidR="008452F5" w:rsidRPr="008452F5">
        <w:rPr>
          <w:sz w:val="26"/>
          <w:szCs w:val="26"/>
        </w:rPr>
        <w:t>para</w:t>
      </w:r>
      <w:r w:rsidR="000468F4" w:rsidRPr="008452F5">
        <w:rPr>
          <w:sz w:val="26"/>
          <w:szCs w:val="26"/>
        </w:rPr>
        <w:t xml:space="preserve"> compor a Equipe Técnica Permanente</w:t>
      </w:r>
      <w:r w:rsidR="003A2EE4" w:rsidRPr="008452F5">
        <w:rPr>
          <w:sz w:val="26"/>
          <w:szCs w:val="26"/>
        </w:rPr>
        <w:t xml:space="preserve"> com a atribuição especifica de</w:t>
      </w:r>
      <w:r w:rsidR="000468F4" w:rsidRPr="008452F5">
        <w:rPr>
          <w:sz w:val="26"/>
          <w:szCs w:val="26"/>
        </w:rPr>
        <w:t xml:space="preserve"> Orientar, Coordenar e Controlar a Educação das Relações Étnico Raciais e o Ensino das Histórias e Culturas Africana, </w:t>
      </w:r>
      <w:proofErr w:type="gramStart"/>
      <w:r w:rsidR="000468F4" w:rsidRPr="008452F5">
        <w:rPr>
          <w:sz w:val="26"/>
          <w:szCs w:val="26"/>
        </w:rPr>
        <w:t>Afro- Brasileira</w:t>
      </w:r>
      <w:proofErr w:type="gramEnd"/>
      <w:r w:rsidR="000468F4" w:rsidRPr="008452F5">
        <w:rPr>
          <w:sz w:val="26"/>
          <w:szCs w:val="26"/>
        </w:rPr>
        <w:t xml:space="preserve"> e Indígena</w:t>
      </w:r>
      <w:r w:rsidR="008452F5" w:rsidRPr="008452F5">
        <w:rPr>
          <w:sz w:val="26"/>
          <w:szCs w:val="26"/>
        </w:rPr>
        <w:t xml:space="preserve"> nas Escolas Municipais:</w:t>
      </w:r>
    </w:p>
    <w:p w:rsidR="008452F5" w:rsidRPr="008452F5" w:rsidRDefault="008452F5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6"/>
          <w:szCs w:val="26"/>
        </w:rPr>
      </w:pPr>
    </w:p>
    <w:p w:rsidR="008452F5" w:rsidRPr="008452F5" w:rsidRDefault="008452F5" w:rsidP="008452F5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hanging="1"/>
        <w:jc w:val="both"/>
        <w:rPr>
          <w:sz w:val="26"/>
          <w:szCs w:val="26"/>
        </w:rPr>
      </w:pPr>
      <w:r w:rsidRPr="008452F5">
        <w:rPr>
          <w:b/>
          <w:sz w:val="26"/>
          <w:szCs w:val="26"/>
        </w:rPr>
        <w:t xml:space="preserve">Alexandra </w:t>
      </w:r>
      <w:proofErr w:type="spellStart"/>
      <w:r w:rsidRPr="008452F5">
        <w:rPr>
          <w:b/>
          <w:sz w:val="26"/>
          <w:szCs w:val="26"/>
        </w:rPr>
        <w:t>Pagliarini</w:t>
      </w:r>
      <w:proofErr w:type="spellEnd"/>
      <w:r w:rsidRPr="008452F5">
        <w:rPr>
          <w:b/>
          <w:sz w:val="26"/>
          <w:szCs w:val="26"/>
        </w:rPr>
        <w:t xml:space="preserve"> Becker</w:t>
      </w:r>
      <w:r w:rsidRPr="008452F5">
        <w:rPr>
          <w:sz w:val="26"/>
          <w:szCs w:val="26"/>
        </w:rPr>
        <w:t>, professora no cargo de Suporte Pedagógico, matrícula funcional n.º 924</w:t>
      </w:r>
      <w:r w:rsidR="00787EE0">
        <w:rPr>
          <w:sz w:val="26"/>
          <w:szCs w:val="26"/>
        </w:rPr>
        <w:t>;</w:t>
      </w:r>
      <w:r w:rsidRPr="008452F5">
        <w:rPr>
          <w:sz w:val="26"/>
          <w:szCs w:val="26"/>
        </w:rPr>
        <w:t xml:space="preserve"> </w:t>
      </w:r>
    </w:p>
    <w:p w:rsidR="008452F5" w:rsidRPr="008452F5" w:rsidRDefault="008452F5" w:rsidP="008452F5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hanging="1"/>
        <w:jc w:val="both"/>
        <w:rPr>
          <w:sz w:val="26"/>
          <w:szCs w:val="26"/>
        </w:rPr>
      </w:pPr>
      <w:r w:rsidRPr="008452F5">
        <w:rPr>
          <w:b/>
          <w:sz w:val="26"/>
          <w:szCs w:val="26"/>
        </w:rPr>
        <w:t xml:space="preserve">Ana Paula da Silva </w:t>
      </w:r>
      <w:proofErr w:type="spellStart"/>
      <w:r w:rsidRPr="008452F5">
        <w:rPr>
          <w:b/>
          <w:sz w:val="26"/>
          <w:szCs w:val="26"/>
        </w:rPr>
        <w:t>Knoll</w:t>
      </w:r>
      <w:proofErr w:type="spellEnd"/>
      <w:r w:rsidRPr="008452F5">
        <w:rPr>
          <w:sz w:val="26"/>
          <w:szCs w:val="26"/>
        </w:rPr>
        <w:t>, Professora na função de Direção de Escola, matrícula funcional n.º 767</w:t>
      </w:r>
      <w:r w:rsidR="00787EE0">
        <w:rPr>
          <w:sz w:val="26"/>
          <w:szCs w:val="26"/>
        </w:rPr>
        <w:t>;</w:t>
      </w:r>
    </w:p>
    <w:p w:rsidR="008452F5" w:rsidRPr="008452F5" w:rsidRDefault="008452F5" w:rsidP="008452F5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hanging="1"/>
        <w:jc w:val="both"/>
        <w:rPr>
          <w:sz w:val="26"/>
          <w:szCs w:val="26"/>
        </w:rPr>
      </w:pPr>
      <w:r w:rsidRPr="008452F5">
        <w:rPr>
          <w:b/>
          <w:sz w:val="26"/>
          <w:szCs w:val="26"/>
        </w:rPr>
        <w:t xml:space="preserve">Daiane </w:t>
      </w:r>
      <w:proofErr w:type="spellStart"/>
      <w:r w:rsidRPr="008452F5">
        <w:rPr>
          <w:b/>
          <w:sz w:val="26"/>
          <w:szCs w:val="26"/>
        </w:rPr>
        <w:t>Renz</w:t>
      </w:r>
      <w:proofErr w:type="spellEnd"/>
      <w:r w:rsidRPr="008452F5">
        <w:rPr>
          <w:b/>
          <w:sz w:val="26"/>
          <w:szCs w:val="26"/>
        </w:rPr>
        <w:t xml:space="preserve"> </w:t>
      </w:r>
      <w:proofErr w:type="spellStart"/>
      <w:r w:rsidRPr="008452F5">
        <w:rPr>
          <w:b/>
          <w:sz w:val="26"/>
          <w:szCs w:val="26"/>
        </w:rPr>
        <w:t>Trêmea</w:t>
      </w:r>
      <w:proofErr w:type="spellEnd"/>
      <w:r w:rsidRPr="008452F5">
        <w:rPr>
          <w:sz w:val="26"/>
          <w:szCs w:val="26"/>
        </w:rPr>
        <w:t>, Professora no cargo de Suporte Pedagógico, matrícula funcional n.º 536</w:t>
      </w:r>
      <w:r w:rsidR="00787EE0">
        <w:rPr>
          <w:sz w:val="26"/>
          <w:szCs w:val="26"/>
        </w:rPr>
        <w:t>;</w:t>
      </w:r>
    </w:p>
    <w:p w:rsidR="008452F5" w:rsidRPr="008452F5" w:rsidRDefault="008452F5" w:rsidP="008452F5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hanging="1"/>
        <w:jc w:val="both"/>
        <w:rPr>
          <w:sz w:val="26"/>
          <w:szCs w:val="26"/>
        </w:rPr>
      </w:pPr>
      <w:r w:rsidRPr="008452F5">
        <w:rPr>
          <w:sz w:val="26"/>
          <w:szCs w:val="26"/>
        </w:rPr>
        <w:t xml:space="preserve"> </w:t>
      </w:r>
      <w:proofErr w:type="spellStart"/>
      <w:r w:rsidRPr="008452F5">
        <w:rPr>
          <w:b/>
          <w:sz w:val="26"/>
          <w:szCs w:val="26"/>
        </w:rPr>
        <w:t>Rosalia</w:t>
      </w:r>
      <w:proofErr w:type="spellEnd"/>
      <w:r w:rsidRPr="008452F5">
        <w:rPr>
          <w:b/>
          <w:sz w:val="26"/>
          <w:szCs w:val="26"/>
        </w:rPr>
        <w:t xml:space="preserve"> Machado Oliveira Silveira</w:t>
      </w:r>
      <w:r w:rsidRPr="008452F5">
        <w:rPr>
          <w:sz w:val="26"/>
          <w:szCs w:val="26"/>
        </w:rPr>
        <w:t>, Professora no Cargo de Suporte Pedagógico, matrícula funcional n.º 315 e 850</w:t>
      </w:r>
      <w:r w:rsidR="00787EE0">
        <w:rPr>
          <w:sz w:val="26"/>
          <w:szCs w:val="26"/>
        </w:rPr>
        <w:t>;</w:t>
      </w:r>
    </w:p>
    <w:p w:rsidR="008452F5" w:rsidRPr="008452F5" w:rsidRDefault="008452F5" w:rsidP="008452F5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hanging="1"/>
        <w:jc w:val="both"/>
        <w:rPr>
          <w:sz w:val="26"/>
          <w:szCs w:val="26"/>
        </w:rPr>
      </w:pPr>
      <w:r w:rsidRPr="008452F5">
        <w:rPr>
          <w:b/>
          <w:sz w:val="26"/>
          <w:szCs w:val="26"/>
        </w:rPr>
        <w:t xml:space="preserve">Raquel </w:t>
      </w:r>
      <w:proofErr w:type="spellStart"/>
      <w:r w:rsidRPr="008452F5">
        <w:rPr>
          <w:b/>
          <w:sz w:val="26"/>
          <w:szCs w:val="26"/>
        </w:rPr>
        <w:t>Kuster</w:t>
      </w:r>
      <w:proofErr w:type="spellEnd"/>
      <w:r w:rsidRPr="008452F5">
        <w:rPr>
          <w:b/>
          <w:sz w:val="26"/>
          <w:szCs w:val="26"/>
        </w:rPr>
        <w:t xml:space="preserve"> </w:t>
      </w:r>
      <w:proofErr w:type="spellStart"/>
      <w:r w:rsidRPr="008452F5">
        <w:rPr>
          <w:b/>
          <w:sz w:val="26"/>
          <w:szCs w:val="26"/>
        </w:rPr>
        <w:t>Minuzzi</w:t>
      </w:r>
      <w:proofErr w:type="spellEnd"/>
      <w:r w:rsidRPr="008452F5">
        <w:rPr>
          <w:sz w:val="26"/>
          <w:szCs w:val="26"/>
        </w:rPr>
        <w:t>, Professora na função de Direção de Escola, matrícula funcional n.º 363</w:t>
      </w:r>
      <w:r w:rsidR="00787EE0">
        <w:rPr>
          <w:sz w:val="26"/>
          <w:szCs w:val="26"/>
        </w:rPr>
        <w:t>.</w:t>
      </w:r>
      <w:bookmarkStart w:id="0" w:name="_GoBack"/>
      <w:bookmarkEnd w:id="0"/>
    </w:p>
    <w:p w:rsidR="00727004" w:rsidRPr="008452F5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6"/>
          <w:szCs w:val="26"/>
        </w:rPr>
      </w:pPr>
    </w:p>
    <w:p w:rsidR="006C0DB7" w:rsidRPr="008452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6"/>
          <w:szCs w:val="26"/>
        </w:rPr>
      </w:pPr>
      <w:r w:rsidRPr="008452F5">
        <w:rPr>
          <w:sz w:val="26"/>
          <w:szCs w:val="26"/>
        </w:rPr>
        <w:t>Art. 2º Esta Portaria entra em vigor na data da sua publicação</w:t>
      </w:r>
      <w:r w:rsidR="00430E44" w:rsidRPr="008452F5">
        <w:rPr>
          <w:sz w:val="26"/>
          <w:szCs w:val="26"/>
        </w:rPr>
        <w:t>, revogando as disposições em contrário</w:t>
      </w:r>
      <w:r w:rsidR="005B14AC" w:rsidRPr="008452F5">
        <w:rPr>
          <w:sz w:val="26"/>
          <w:szCs w:val="26"/>
        </w:rPr>
        <w:t>.</w:t>
      </w:r>
    </w:p>
    <w:p w:rsidR="00BA7062" w:rsidRPr="008452F5" w:rsidRDefault="00BA7062" w:rsidP="00BA7062">
      <w:pPr>
        <w:tabs>
          <w:tab w:val="left" w:pos="9356"/>
        </w:tabs>
        <w:spacing w:line="276" w:lineRule="auto"/>
        <w:ind w:left="0" w:right="0"/>
        <w:rPr>
          <w:sz w:val="26"/>
          <w:szCs w:val="26"/>
        </w:rPr>
      </w:pPr>
    </w:p>
    <w:p w:rsidR="00FA7B86" w:rsidRPr="008452F5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6"/>
          <w:szCs w:val="26"/>
        </w:rPr>
      </w:pPr>
      <w:r w:rsidRPr="008452F5">
        <w:rPr>
          <w:sz w:val="26"/>
          <w:szCs w:val="26"/>
        </w:rPr>
        <w:t xml:space="preserve">Gabinete do Prefeito de Jari, </w:t>
      </w:r>
      <w:r w:rsidR="000468F4" w:rsidRPr="008452F5">
        <w:rPr>
          <w:sz w:val="26"/>
          <w:szCs w:val="26"/>
        </w:rPr>
        <w:t>05 de julho</w:t>
      </w:r>
      <w:r w:rsidR="008041EB" w:rsidRPr="008452F5">
        <w:rPr>
          <w:sz w:val="26"/>
          <w:szCs w:val="26"/>
        </w:rPr>
        <w:t xml:space="preserve"> de 2021</w:t>
      </w:r>
      <w:r w:rsidRPr="008452F5">
        <w:rPr>
          <w:sz w:val="26"/>
          <w:szCs w:val="26"/>
        </w:rPr>
        <w:t>.</w:t>
      </w:r>
    </w:p>
    <w:p w:rsidR="00FA7B86" w:rsidRPr="008452F5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6"/>
          <w:szCs w:val="26"/>
        </w:rPr>
      </w:pPr>
    </w:p>
    <w:p w:rsidR="00EA5820" w:rsidRPr="008452F5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6"/>
          <w:szCs w:val="26"/>
        </w:rPr>
      </w:pPr>
    </w:p>
    <w:p w:rsidR="00C5146A" w:rsidRPr="008452F5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6"/>
          <w:szCs w:val="26"/>
        </w:rPr>
      </w:pPr>
    </w:p>
    <w:p w:rsidR="00FA7B86" w:rsidRPr="008452F5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6"/>
          <w:szCs w:val="26"/>
        </w:rPr>
      </w:pPr>
      <w:r w:rsidRPr="008452F5">
        <w:rPr>
          <w:sz w:val="26"/>
          <w:szCs w:val="26"/>
        </w:rPr>
        <w:tab/>
      </w:r>
      <w:r w:rsidR="00E84A12" w:rsidRPr="008452F5">
        <w:rPr>
          <w:b/>
          <w:sz w:val="26"/>
          <w:szCs w:val="26"/>
        </w:rPr>
        <w:t>Osnei dos Santos Azeredo</w:t>
      </w:r>
    </w:p>
    <w:p w:rsidR="00CD0098" w:rsidRPr="008452F5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6"/>
          <w:szCs w:val="26"/>
        </w:rPr>
      </w:pPr>
      <w:proofErr w:type="gramStart"/>
      <w:r w:rsidRPr="008452F5">
        <w:rPr>
          <w:b/>
          <w:sz w:val="26"/>
          <w:szCs w:val="26"/>
        </w:rPr>
        <w:t>Prefeito Municipal</w:t>
      </w:r>
      <w:proofErr w:type="gramEnd"/>
      <w:r w:rsidRPr="008452F5">
        <w:rPr>
          <w:b/>
          <w:sz w:val="26"/>
          <w:szCs w:val="26"/>
        </w:rPr>
        <w:t xml:space="preserve"> de Jari</w:t>
      </w:r>
      <w:r w:rsidR="00E84A12" w:rsidRPr="008452F5">
        <w:rPr>
          <w:b/>
          <w:sz w:val="26"/>
          <w:szCs w:val="26"/>
        </w:rPr>
        <w:t xml:space="preserve"> </w:t>
      </w:r>
    </w:p>
    <w:sectPr w:rsidR="00CD0098" w:rsidRPr="008452F5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501" w:rsidRDefault="00EE0501" w:rsidP="00B4168E">
      <w:r>
        <w:separator/>
      </w:r>
    </w:p>
  </w:endnote>
  <w:endnote w:type="continuationSeparator" w:id="0">
    <w:p w:rsidR="00EE0501" w:rsidRDefault="00EE050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501" w:rsidRDefault="00EE0501" w:rsidP="00B4168E">
      <w:r>
        <w:separator/>
      </w:r>
    </w:p>
  </w:footnote>
  <w:footnote w:type="continuationSeparator" w:id="0">
    <w:p w:rsidR="00EE0501" w:rsidRDefault="00EE050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E050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860268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3F3D"/>
    <w:rsid w:val="00015B29"/>
    <w:rsid w:val="000256EF"/>
    <w:rsid w:val="00027444"/>
    <w:rsid w:val="000335FE"/>
    <w:rsid w:val="00034557"/>
    <w:rsid w:val="000468F4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380D"/>
    <w:rsid w:val="00157481"/>
    <w:rsid w:val="00167AA9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557E5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A2EE4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0E44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87EE0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2F5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10FED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5792"/>
    <w:rsid w:val="00E84A12"/>
    <w:rsid w:val="00E96CCF"/>
    <w:rsid w:val="00EA3C38"/>
    <w:rsid w:val="00EA5820"/>
    <w:rsid w:val="00EA6334"/>
    <w:rsid w:val="00EB3A39"/>
    <w:rsid w:val="00ED7DAD"/>
    <w:rsid w:val="00EE0501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B9D37-526D-4133-8425-68B507638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2021-05-07T18:13:00Z</cp:lastPrinted>
  <dcterms:created xsi:type="dcterms:W3CDTF">2022-07-05T20:03:00Z</dcterms:created>
  <dcterms:modified xsi:type="dcterms:W3CDTF">2022-07-06T11:51:00Z</dcterms:modified>
</cp:coreProperties>
</file>