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61B23">
        <w:rPr>
          <w:b/>
          <w:sz w:val="32"/>
          <w:szCs w:val="32"/>
        </w:rPr>
        <w:t>5</w:t>
      </w:r>
      <w:r w:rsidR="006C754D">
        <w:rPr>
          <w:b/>
          <w:sz w:val="32"/>
          <w:szCs w:val="32"/>
        </w:rPr>
        <w:t>201</w:t>
      </w:r>
      <w:r>
        <w:rPr>
          <w:b/>
          <w:sz w:val="32"/>
          <w:szCs w:val="32"/>
        </w:rPr>
        <w:t xml:space="preserve">, de </w:t>
      </w:r>
      <w:r w:rsidR="006C754D">
        <w:rPr>
          <w:b/>
          <w:sz w:val="32"/>
          <w:szCs w:val="32"/>
        </w:rPr>
        <w:t>21 de janeiro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6C754D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CONVOCA SERVIDORA</w:t>
      </w:r>
      <w:r w:rsidR="008F14EB">
        <w:rPr>
          <w:sz w:val="22"/>
          <w:szCs w:val="22"/>
        </w:rPr>
        <w:t xml:space="preserve">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6C754D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C62333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proofErr w:type="spellStart"/>
      <w:r w:rsidR="006C754D">
        <w:rPr>
          <w:b/>
          <w:sz w:val="28"/>
        </w:rPr>
        <w:t>Tatiele</w:t>
      </w:r>
      <w:proofErr w:type="spellEnd"/>
      <w:r w:rsidR="006C754D">
        <w:rPr>
          <w:b/>
          <w:sz w:val="28"/>
        </w:rPr>
        <w:t xml:space="preserve"> de Almeida Paz</w:t>
      </w:r>
      <w:r w:rsidR="00B152C5">
        <w:rPr>
          <w:sz w:val="28"/>
        </w:rPr>
        <w:t xml:space="preserve">, </w:t>
      </w:r>
      <w:r w:rsidR="006C754D">
        <w:rPr>
          <w:sz w:val="28"/>
        </w:rPr>
        <w:t>Chefe de Departamento de Recursos Humanos</w:t>
      </w:r>
      <w:r w:rsidR="00244988">
        <w:rPr>
          <w:sz w:val="28"/>
        </w:rPr>
        <w:t xml:space="preserve">, matrícula funcional n.º </w:t>
      </w:r>
      <w:r w:rsidR="006C754D">
        <w:rPr>
          <w:sz w:val="28"/>
        </w:rPr>
        <w:t>1141</w:t>
      </w:r>
      <w:r w:rsidR="00B152C5">
        <w:rPr>
          <w:sz w:val="28"/>
        </w:rPr>
        <w:t xml:space="preserve">, lotado </w:t>
      </w:r>
      <w:r w:rsidR="00244988">
        <w:rPr>
          <w:sz w:val="28"/>
        </w:rPr>
        <w:t xml:space="preserve">na Secretaria de </w:t>
      </w:r>
      <w:r w:rsidR="00D77E71">
        <w:rPr>
          <w:sz w:val="28"/>
        </w:rPr>
        <w:t>Administração e Planejam</w:t>
      </w:r>
      <w:r w:rsidR="004B4991">
        <w:rPr>
          <w:sz w:val="28"/>
        </w:rPr>
        <w:t>e</w:t>
      </w:r>
      <w:r w:rsidR="00D77E71">
        <w:rPr>
          <w:sz w:val="28"/>
        </w:rPr>
        <w:t>n</w:t>
      </w:r>
      <w:r w:rsidR="004B4991">
        <w:rPr>
          <w:sz w:val="28"/>
        </w:rPr>
        <w:t>to</w:t>
      </w:r>
      <w:r w:rsidR="00B152C5">
        <w:rPr>
          <w:sz w:val="28"/>
        </w:rPr>
        <w:t>,</w:t>
      </w:r>
      <w:r w:rsidR="001A7E49">
        <w:rPr>
          <w:sz w:val="28"/>
        </w:rPr>
        <w:t xml:space="preserve"> </w:t>
      </w:r>
      <w:r w:rsidR="00183CB0">
        <w:rPr>
          <w:sz w:val="28"/>
        </w:rPr>
        <w:t xml:space="preserve">a partir do dia </w:t>
      </w:r>
      <w:r w:rsidR="006C754D">
        <w:rPr>
          <w:sz w:val="28"/>
        </w:rPr>
        <w:t>24/01/2022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D77E71">
        <w:rPr>
          <w:sz w:val="28"/>
          <w:szCs w:val="28"/>
        </w:rPr>
        <w:t xml:space="preserve"> conv</w:t>
      </w:r>
      <w:r w:rsidR="006C754D">
        <w:rPr>
          <w:sz w:val="28"/>
          <w:szCs w:val="28"/>
        </w:rPr>
        <w:t>ocação se faz necessária, pois a funcionária</w:t>
      </w:r>
      <w:r w:rsidR="00D77E71">
        <w:rPr>
          <w:sz w:val="28"/>
          <w:szCs w:val="28"/>
        </w:rPr>
        <w:t xml:space="preserve"> é responsável por </w:t>
      </w:r>
      <w:r w:rsidR="00183CB0">
        <w:rPr>
          <w:sz w:val="28"/>
          <w:szCs w:val="28"/>
        </w:rPr>
        <w:t>la</w:t>
      </w:r>
      <w:r w:rsidR="006C754D">
        <w:rPr>
          <w:sz w:val="28"/>
          <w:szCs w:val="28"/>
        </w:rPr>
        <w:t>n</w:t>
      </w:r>
      <w:r w:rsidR="00183CB0">
        <w:rPr>
          <w:sz w:val="28"/>
          <w:szCs w:val="28"/>
        </w:rPr>
        <w:t>çar</w:t>
      </w:r>
      <w:r w:rsidR="00D77E71">
        <w:rPr>
          <w:sz w:val="28"/>
          <w:szCs w:val="28"/>
        </w:rPr>
        <w:t xml:space="preserve"> informações</w:t>
      </w:r>
      <w:r w:rsidR="00183CB0">
        <w:rPr>
          <w:sz w:val="28"/>
          <w:szCs w:val="28"/>
        </w:rPr>
        <w:t xml:space="preserve"> </w:t>
      </w:r>
      <w:r w:rsidR="006C754D">
        <w:rPr>
          <w:sz w:val="28"/>
          <w:szCs w:val="28"/>
        </w:rPr>
        <w:t>sobre os eventos da folha de pagamento, assim como outras atividades referentes ao fechamento da folha de pagamento dos funcionários que se inicia na referida data de convocação.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6C754D">
        <w:rPr>
          <w:sz w:val="28"/>
          <w:szCs w:val="28"/>
        </w:rPr>
        <w:t>06</w:t>
      </w:r>
      <w:r w:rsidR="00244988">
        <w:rPr>
          <w:sz w:val="28"/>
          <w:szCs w:val="28"/>
        </w:rPr>
        <w:t>(</w:t>
      </w:r>
      <w:r w:rsidR="006C754D">
        <w:rPr>
          <w:sz w:val="28"/>
          <w:szCs w:val="28"/>
        </w:rPr>
        <w:t>seis</w:t>
      </w:r>
      <w:r w:rsidR="00244988">
        <w:rPr>
          <w:sz w:val="28"/>
          <w:szCs w:val="28"/>
        </w:rPr>
        <w:t>) dias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B152C5">
        <w:rPr>
          <w:sz w:val="28"/>
          <w:szCs w:val="28"/>
        </w:rPr>
        <w:t>á</w:t>
      </w:r>
      <w:r w:rsidR="00C64CED">
        <w:rPr>
          <w:sz w:val="28"/>
          <w:szCs w:val="28"/>
        </w:rPr>
        <w:t xml:space="preserve"> gozado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C754D">
        <w:rPr>
          <w:sz w:val="28"/>
        </w:rPr>
        <w:t>21 de janeiro de 2022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6C754D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</w:t>
      </w:r>
      <w:bookmarkStart w:id="0" w:name="_GoBack"/>
      <w:bookmarkEnd w:id="0"/>
      <w:r>
        <w:rPr>
          <w:b/>
          <w:sz w:val="28"/>
        </w:rPr>
        <w:t>o Municipal</w:t>
      </w:r>
      <w:proofErr w:type="gramEnd"/>
      <w:r>
        <w:rPr>
          <w:b/>
          <w:sz w:val="28"/>
        </w:rPr>
        <w:t xml:space="preserve"> de Jari</w:t>
      </w:r>
      <w:r w:rsidR="005255AD">
        <w:rPr>
          <w:b/>
          <w:sz w:val="28"/>
        </w:rPr>
        <w:t xml:space="preserve"> </w:t>
      </w:r>
      <w:r w:rsidR="006C754D">
        <w:rPr>
          <w:b/>
          <w:sz w:val="28"/>
        </w:rPr>
        <w:t>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E9D" w:rsidRDefault="00C67E9D" w:rsidP="00B4168E">
      <w:r>
        <w:separator/>
      </w:r>
    </w:p>
  </w:endnote>
  <w:endnote w:type="continuationSeparator" w:id="0">
    <w:p w:rsidR="00C67E9D" w:rsidRDefault="00C67E9D" w:rsidP="00B4168E">
      <w:r>
        <w:continuationSeparator/>
      </w:r>
    </w:p>
  </w:endnote>
  <w:endnote w:type="continuationNotice" w:id="1">
    <w:p w:rsidR="00C67E9D" w:rsidRDefault="00C67E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E9D" w:rsidRDefault="00C67E9D" w:rsidP="00B4168E">
      <w:r>
        <w:separator/>
      </w:r>
    </w:p>
  </w:footnote>
  <w:footnote w:type="continuationSeparator" w:id="0">
    <w:p w:rsidR="00C67E9D" w:rsidRDefault="00C67E9D" w:rsidP="00B4168E">
      <w:r>
        <w:continuationSeparator/>
      </w:r>
    </w:p>
  </w:footnote>
  <w:footnote w:type="continuationNotice" w:id="1">
    <w:p w:rsidR="00C67E9D" w:rsidRDefault="00C67E9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C67E9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4536079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3CB0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44988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B4991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54D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86A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306A6"/>
    <w:rsid w:val="00B4168E"/>
    <w:rsid w:val="00B43CC7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67E9D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77E71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394F6-F55A-49FC-A246-62F14F8FE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2021-10-14T10:53:00Z</cp:lastPrinted>
  <dcterms:created xsi:type="dcterms:W3CDTF">2022-01-24T16:28:00Z</dcterms:created>
  <dcterms:modified xsi:type="dcterms:W3CDTF">2022-01-24T16:28:00Z</dcterms:modified>
</cp:coreProperties>
</file>