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5252</w:t>
      </w:r>
      <w:r w:rsidR="00BF6D9C" w:rsidRPr="005B7051">
        <w:rPr>
          <w:b/>
          <w:sz w:val="32"/>
          <w:szCs w:val="32"/>
        </w:rPr>
        <w:t xml:space="preserve">, de </w:t>
      </w:r>
      <w:r w:rsidR="00DE0BA3">
        <w:rPr>
          <w:b/>
          <w:sz w:val="32"/>
          <w:szCs w:val="32"/>
        </w:rPr>
        <w:t>15 de março</w:t>
      </w:r>
      <w:r w:rsidR="00E82880">
        <w:rPr>
          <w:b/>
          <w:sz w:val="32"/>
          <w:szCs w:val="32"/>
        </w:rPr>
        <w:t xml:space="preserve"> 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2A216F" w:rsidRDefault="00DE0BA3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João Marcos </w:t>
      </w:r>
      <w:proofErr w:type="spellStart"/>
      <w:r>
        <w:rPr>
          <w:b/>
          <w:sz w:val="28"/>
        </w:rPr>
        <w:t>Fabich</w:t>
      </w:r>
      <w:proofErr w:type="spellEnd"/>
      <w:r>
        <w:rPr>
          <w:b/>
          <w:sz w:val="28"/>
        </w:rPr>
        <w:t xml:space="preserve"> Correa</w:t>
      </w:r>
      <w:r w:rsidR="002A216F">
        <w:rPr>
          <w:sz w:val="28"/>
        </w:rPr>
        <w:t xml:space="preserve">, </w:t>
      </w:r>
      <w:r>
        <w:rPr>
          <w:sz w:val="28"/>
        </w:rPr>
        <w:t>Conselheiro tutelar</w:t>
      </w:r>
      <w:r w:rsidR="002A216F">
        <w:rPr>
          <w:sz w:val="28"/>
        </w:rPr>
        <w:t xml:space="preserve">, matrícula funcional </w:t>
      </w:r>
      <w:proofErr w:type="spellStart"/>
      <w:r w:rsidR="002A216F">
        <w:rPr>
          <w:sz w:val="28"/>
        </w:rPr>
        <w:t>n.°</w:t>
      </w:r>
      <w:proofErr w:type="spellEnd"/>
      <w:r w:rsidR="002A216F">
        <w:rPr>
          <w:sz w:val="28"/>
        </w:rPr>
        <w:t xml:space="preserve"> </w:t>
      </w:r>
      <w:r>
        <w:rPr>
          <w:sz w:val="28"/>
        </w:rPr>
        <w:t>980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proofErr w:type="spellStart"/>
      <w:r>
        <w:rPr>
          <w:sz w:val="28"/>
        </w:rPr>
        <w:t>Assistencia</w:t>
      </w:r>
      <w:proofErr w:type="spellEnd"/>
      <w:r>
        <w:rPr>
          <w:sz w:val="28"/>
        </w:rPr>
        <w:t xml:space="preserve"> Social e Habitação</w:t>
      </w:r>
      <w:r w:rsidR="002A216F">
        <w:rPr>
          <w:sz w:val="28"/>
        </w:rPr>
        <w:t xml:space="preserve">: 30 dias </w:t>
      </w:r>
      <w:r w:rsidR="002A216F" w:rsidRPr="004F1DB0">
        <w:rPr>
          <w:sz w:val="28"/>
        </w:rPr>
        <w:t>a</w:t>
      </w:r>
      <w:r w:rsidR="002A216F">
        <w:rPr>
          <w:sz w:val="28"/>
          <w:szCs w:val="28"/>
        </w:rPr>
        <w:t xml:space="preserve"> contar </w:t>
      </w:r>
      <w:r w:rsidR="002A216F" w:rsidRPr="00721A57">
        <w:rPr>
          <w:sz w:val="28"/>
          <w:szCs w:val="28"/>
        </w:rPr>
        <w:t xml:space="preserve">de </w:t>
      </w:r>
      <w:r>
        <w:rPr>
          <w:b/>
          <w:sz w:val="28"/>
          <w:szCs w:val="28"/>
        </w:rPr>
        <w:t>16/03</w:t>
      </w:r>
      <w:r w:rsidR="002A216F">
        <w:rPr>
          <w:b/>
          <w:sz w:val="28"/>
          <w:szCs w:val="28"/>
        </w:rPr>
        <w:t>/2022;</w:t>
      </w:r>
    </w:p>
    <w:p w:rsidR="009410AA" w:rsidRDefault="00DE0BA3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Cleia</w:t>
      </w:r>
      <w:proofErr w:type="spellEnd"/>
      <w:r>
        <w:rPr>
          <w:b/>
          <w:sz w:val="28"/>
          <w:szCs w:val="28"/>
        </w:rPr>
        <w:t xml:space="preserve"> Daiana </w:t>
      </w:r>
      <w:proofErr w:type="spellStart"/>
      <w:r>
        <w:rPr>
          <w:b/>
          <w:sz w:val="28"/>
          <w:szCs w:val="28"/>
        </w:rPr>
        <w:t>Kretzmann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Prass</w:t>
      </w:r>
      <w:proofErr w:type="spellEnd"/>
      <w:r w:rsidR="00AE259F">
        <w:rPr>
          <w:b/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Auxiliar</w:t>
      </w:r>
      <w:proofErr w:type="gramEnd"/>
      <w:r>
        <w:rPr>
          <w:sz w:val="28"/>
          <w:szCs w:val="28"/>
        </w:rPr>
        <w:t xml:space="preserve"> administrativo, matricula funcional n° 896</w:t>
      </w:r>
      <w:r w:rsidR="002A216F">
        <w:rPr>
          <w:sz w:val="28"/>
          <w:szCs w:val="28"/>
        </w:rPr>
        <w:t>, lotada na Secretaria da Fazenda</w:t>
      </w:r>
      <w:r w:rsidR="002A216F">
        <w:rPr>
          <w:sz w:val="28"/>
        </w:rPr>
        <w:t>: 2</w:t>
      </w:r>
      <w:r w:rsidR="00AE259F">
        <w:rPr>
          <w:sz w:val="28"/>
        </w:rPr>
        <w:t xml:space="preserve">0 dias a contar de </w:t>
      </w:r>
      <w:r>
        <w:rPr>
          <w:b/>
          <w:sz w:val="28"/>
        </w:rPr>
        <w:t>21</w:t>
      </w:r>
      <w:r w:rsidR="002A216F">
        <w:rPr>
          <w:b/>
          <w:sz w:val="28"/>
        </w:rPr>
        <w:t>/03</w:t>
      </w:r>
      <w:r w:rsidR="00AE259F" w:rsidRPr="00BE31BD">
        <w:rPr>
          <w:b/>
          <w:sz w:val="28"/>
        </w:rPr>
        <w:t>/2022</w:t>
      </w:r>
      <w:r w:rsidR="002A216F">
        <w:rPr>
          <w:sz w:val="28"/>
        </w:rPr>
        <w:t>;</w:t>
      </w:r>
    </w:p>
    <w:p w:rsidR="009410AA" w:rsidRDefault="009410AA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DE0BA3">
        <w:rPr>
          <w:sz w:val="28"/>
        </w:rPr>
        <w:t>15 de março</w:t>
      </w:r>
      <w:bookmarkStart w:id="0" w:name="_GoBack"/>
      <w:bookmarkEnd w:id="0"/>
      <w:r w:rsidR="002876AD">
        <w:rPr>
          <w:sz w:val="28"/>
        </w:rPr>
        <w:t xml:space="preserve"> </w:t>
      </w:r>
      <w:proofErr w:type="spellStart"/>
      <w:r w:rsidR="002876AD">
        <w:rPr>
          <w:sz w:val="28"/>
        </w:rPr>
        <w:t>de</w:t>
      </w:r>
      <w:proofErr w:type="spellEnd"/>
      <w:r w:rsidR="002876AD">
        <w:rPr>
          <w:sz w:val="28"/>
        </w:rPr>
        <w:t xml:space="preserve">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21E" w:rsidRDefault="0037321E" w:rsidP="00B4168E">
      <w:r>
        <w:separator/>
      </w:r>
    </w:p>
  </w:endnote>
  <w:endnote w:type="continuationSeparator" w:id="0">
    <w:p w:rsidR="0037321E" w:rsidRDefault="0037321E" w:rsidP="00B4168E">
      <w:r>
        <w:continuationSeparator/>
      </w:r>
    </w:p>
  </w:endnote>
  <w:endnote w:type="continuationNotice" w:id="1">
    <w:p w:rsidR="0037321E" w:rsidRDefault="003732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21E" w:rsidRDefault="0037321E" w:rsidP="00B4168E">
      <w:r>
        <w:separator/>
      </w:r>
    </w:p>
  </w:footnote>
  <w:footnote w:type="continuationSeparator" w:id="0">
    <w:p w:rsidR="0037321E" w:rsidRDefault="0037321E" w:rsidP="00B4168E">
      <w:r>
        <w:continuationSeparator/>
      </w:r>
    </w:p>
  </w:footnote>
  <w:footnote w:type="continuationNotice" w:id="1">
    <w:p w:rsidR="0037321E" w:rsidRDefault="0037321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7321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886676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0A32C-609C-4982-9B67-74597AAE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2022-03-15T19:26:00Z</dcterms:created>
  <dcterms:modified xsi:type="dcterms:W3CDTF">2022-03-15T19:26:00Z</dcterms:modified>
</cp:coreProperties>
</file>