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21331E">
        <w:rPr>
          <w:b/>
          <w:color w:val="000000"/>
        </w:rPr>
        <w:t>05-2022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FA1F5C" w:rsidRPr="00281221" w:rsidRDefault="00FA1F5C" w:rsidP="00947166">
      <w:pPr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b/>
          <w:sz w:val="22"/>
          <w:szCs w:val="22"/>
        </w:rPr>
        <w:t>O MUNICÍPIO DE JARI</w:t>
      </w:r>
      <w:r w:rsidRPr="00281221">
        <w:rPr>
          <w:rFonts w:ascii="Arial" w:hAnsi="Arial" w:cs="Arial"/>
          <w:sz w:val="22"/>
          <w:szCs w:val="22"/>
        </w:rPr>
        <w:t xml:space="preserve">, inscrito no CNPJ sob o nº 016094020001-50, pessoa jurídica de direito público, sito à R. Barão do Triunfo 193, neste ato representada por seu prefeito, Senhor </w:t>
      </w:r>
      <w:r w:rsidRPr="00281221">
        <w:rPr>
          <w:rFonts w:ascii="Arial" w:hAnsi="Arial" w:cs="Arial"/>
          <w:b/>
          <w:sz w:val="22"/>
          <w:szCs w:val="22"/>
        </w:rPr>
        <w:t>OSNEI DO SANTOS AZEREDO</w:t>
      </w:r>
      <w:r w:rsidRPr="00281221">
        <w:rPr>
          <w:rFonts w:ascii="Arial" w:hAnsi="Arial" w:cs="Arial"/>
          <w:sz w:val="22"/>
          <w:szCs w:val="22"/>
        </w:rPr>
        <w:t>, brasileiro, casado, empresário, residente e domiciliado em Jari – RS, na Rua Silveira Martins, n.º 318, portador do CPF n.º 947.329.650-91 e CI n.º 5061580402 a seguir denominada contratante, e a  Empresa</w:t>
      </w:r>
      <w:r w:rsidRPr="00281221">
        <w:rPr>
          <w:rFonts w:ascii="Arial" w:hAnsi="Arial" w:cs="Arial"/>
          <w:b/>
          <w:sz w:val="22"/>
          <w:szCs w:val="22"/>
        </w:rPr>
        <w:t xml:space="preserve"> </w:t>
      </w:r>
      <w:r w:rsidR="007738CB" w:rsidRPr="00281221">
        <w:rPr>
          <w:rFonts w:ascii="Arial" w:hAnsi="Arial" w:cs="Arial"/>
          <w:b/>
          <w:sz w:val="22"/>
          <w:szCs w:val="22"/>
        </w:rPr>
        <w:t>METALIJUI FÁBRICA DE ESTRUTURA M</w:t>
      </w:r>
      <w:r w:rsidR="00A56971" w:rsidRPr="00281221">
        <w:rPr>
          <w:rFonts w:ascii="Arial" w:hAnsi="Arial" w:cs="Arial"/>
          <w:b/>
          <w:sz w:val="22"/>
          <w:szCs w:val="22"/>
        </w:rPr>
        <w:t>E</w:t>
      </w:r>
      <w:r w:rsidR="007738CB" w:rsidRPr="00281221">
        <w:rPr>
          <w:rFonts w:ascii="Arial" w:hAnsi="Arial" w:cs="Arial"/>
          <w:b/>
          <w:sz w:val="22"/>
          <w:szCs w:val="22"/>
        </w:rPr>
        <w:t>TÁLICAS LTDA ME</w:t>
      </w:r>
      <w:r w:rsidRPr="00281221">
        <w:rPr>
          <w:rFonts w:ascii="Arial" w:hAnsi="Arial" w:cs="Arial"/>
          <w:sz w:val="22"/>
          <w:szCs w:val="22"/>
        </w:rPr>
        <w:t xml:space="preserve">,  inscrita no CNPJ/MF sob o n° </w:t>
      </w:r>
      <w:r w:rsidR="007738CB" w:rsidRPr="00281221">
        <w:rPr>
          <w:rFonts w:ascii="Arial" w:hAnsi="Arial" w:cs="Arial"/>
          <w:sz w:val="22"/>
          <w:szCs w:val="22"/>
        </w:rPr>
        <w:t>00.135.873/0001-01</w:t>
      </w:r>
      <w:r w:rsidRPr="00281221">
        <w:rPr>
          <w:rFonts w:ascii="Arial" w:hAnsi="Arial" w:cs="Arial"/>
          <w:sz w:val="22"/>
          <w:szCs w:val="22"/>
        </w:rPr>
        <w:t xml:space="preserve"> pessoa jurídica de direito privado, sito à Rua</w:t>
      </w:r>
      <w:r w:rsidR="007738CB" w:rsidRPr="0028122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738CB" w:rsidRPr="00281221">
        <w:rPr>
          <w:rFonts w:ascii="Arial" w:hAnsi="Arial" w:cs="Arial"/>
          <w:sz w:val="22"/>
          <w:szCs w:val="22"/>
        </w:rPr>
        <w:t>Nildo</w:t>
      </w:r>
      <w:proofErr w:type="spellEnd"/>
      <w:r w:rsidR="007738CB" w:rsidRPr="0028122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738CB" w:rsidRPr="00281221">
        <w:rPr>
          <w:rFonts w:ascii="Arial" w:hAnsi="Arial" w:cs="Arial"/>
          <w:sz w:val="22"/>
          <w:szCs w:val="22"/>
        </w:rPr>
        <w:t>Schroer</w:t>
      </w:r>
      <w:proofErr w:type="spellEnd"/>
      <w:r w:rsidRPr="00281221">
        <w:rPr>
          <w:rFonts w:ascii="Arial" w:hAnsi="Arial" w:cs="Arial"/>
          <w:sz w:val="22"/>
          <w:szCs w:val="22"/>
        </w:rPr>
        <w:t xml:space="preserve"> 1</w:t>
      </w:r>
      <w:r w:rsidR="007738CB" w:rsidRPr="00281221">
        <w:rPr>
          <w:rFonts w:ascii="Arial" w:hAnsi="Arial" w:cs="Arial"/>
          <w:sz w:val="22"/>
          <w:szCs w:val="22"/>
        </w:rPr>
        <w:t>00</w:t>
      </w:r>
      <w:r w:rsidRPr="00281221">
        <w:rPr>
          <w:rFonts w:ascii="Arial" w:hAnsi="Arial" w:cs="Arial"/>
          <w:sz w:val="22"/>
          <w:szCs w:val="22"/>
        </w:rPr>
        <w:t xml:space="preserve">,  cidade de </w:t>
      </w:r>
      <w:r w:rsidR="007738CB" w:rsidRPr="00281221">
        <w:rPr>
          <w:rFonts w:ascii="Arial" w:hAnsi="Arial" w:cs="Arial"/>
          <w:sz w:val="22"/>
          <w:szCs w:val="22"/>
        </w:rPr>
        <w:t xml:space="preserve">Ijuí </w:t>
      </w:r>
      <w:r w:rsidRPr="00281221">
        <w:rPr>
          <w:rFonts w:ascii="Arial" w:hAnsi="Arial" w:cs="Arial"/>
          <w:sz w:val="22"/>
          <w:szCs w:val="22"/>
        </w:rPr>
        <w:t xml:space="preserve">RS, neste ato representada por seu proprietário, senhor </w:t>
      </w:r>
      <w:r w:rsidR="000D1B0F" w:rsidRPr="00281221">
        <w:rPr>
          <w:rFonts w:ascii="Arial" w:hAnsi="Arial" w:cs="Arial"/>
          <w:sz w:val="22"/>
          <w:szCs w:val="22"/>
        </w:rPr>
        <w:t>ELISEU ROBERTO FUCILINI MACIEL</w:t>
      </w:r>
      <w:r w:rsidRPr="00281221">
        <w:rPr>
          <w:rFonts w:ascii="Arial" w:hAnsi="Arial" w:cs="Arial"/>
          <w:b/>
          <w:sz w:val="22"/>
          <w:szCs w:val="22"/>
        </w:rPr>
        <w:t xml:space="preserve"> </w:t>
      </w:r>
      <w:r w:rsidRPr="00281221">
        <w:rPr>
          <w:rFonts w:ascii="Arial" w:hAnsi="Arial" w:cs="Arial"/>
          <w:sz w:val="22"/>
          <w:szCs w:val="22"/>
        </w:rPr>
        <w:t xml:space="preserve">portador do CPF nº </w:t>
      </w:r>
      <w:r w:rsidR="000D1B0F" w:rsidRPr="00281221">
        <w:rPr>
          <w:rFonts w:ascii="Arial" w:hAnsi="Arial" w:cs="Arial"/>
          <w:sz w:val="22"/>
          <w:szCs w:val="22"/>
        </w:rPr>
        <w:t>478.444.180-87</w:t>
      </w:r>
      <w:r w:rsidRPr="00281221">
        <w:rPr>
          <w:rFonts w:ascii="Arial" w:hAnsi="Arial" w:cs="Arial"/>
          <w:sz w:val="22"/>
          <w:szCs w:val="22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Pr="00281221">
        <w:rPr>
          <w:rFonts w:ascii="Arial" w:hAnsi="Arial" w:cs="Arial"/>
          <w:b/>
          <w:sz w:val="22"/>
          <w:szCs w:val="22"/>
        </w:rPr>
        <w:t xml:space="preserve">DL  </w:t>
      </w:r>
      <w:proofErr w:type="spellStart"/>
      <w:r w:rsidRPr="00281221">
        <w:rPr>
          <w:rFonts w:ascii="Arial" w:hAnsi="Arial" w:cs="Arial"/>
          <w:b/>
          <w:sz w:val="22"/>
          <w:szCs w:val="22"/>
        </w:rPr>
        <w:t>Nr</w:t>
      </w:r>
      <w:proofErr w:type="spellEnd"/>
      <w:r w:rsidRPr="00281221">
        <w:rPr>
          <w:rFonts w:ascii="Arial" w:hAnsi="Arial" w:cs="Arial"/>
          <w:b/>
          <w:sz w:val="22"/>
          <w:szCs w:val="22"/>
        </w:rPr>
        <w:t>. 0</w:t>
      </w:r>
      <w:r w:rsidRPr="00281221">
        <w:rPr>
          <w:rFonts w:ascii="Arial" w:hAnsi="Arial" w:cs="Arial"/>
          <w:b/>
          <w:sz w:val="22"/>
          <w:szCs w:val="22"/>
        </w:rPr>
        <w:t>2</w:t>
      </w:r>
      <w:r w:rsidRPr="00281221">
        <w:rPr>
          <w:rFonts w:ascii="Arial" w:hAnsi="Arial" w:cs="Arial"/>
          <w:b/>
          <w:sz w:val="22"/>
          <w:szCs w:val="22"/>
        </w:rPr>
        <w:t>-2022</w:t>
      </w:r>
      <w:r w:rsidRPr="00281221">
        <w:rPr>
          <w:rFonts w:ascii="Arial" w:hAnsi="Arial" w:cs="Arial"/>
          <w:sz w:val="22"/>
          <w:szCs w:val="22"/>
        </w:rPr>
        <w:t xml:space="preserve"> e pelas cláusulas a seguir expressas, definidoras dos direitos, obrigações e responsabilidades das partes.</w:t>
      </w:r>
    </w:p>
    <w:p w:rsidR="00FA1F5C" w:rsidRPr="00281221" w:rsidRDefault="00FA1F5C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281221">
        <w:rPr>
          <w:rFonts w:ascii="Arial" w:hAnsi="Arial" w:cs="Arial"/>
          <w:b/>
          <w:bCs/>
          <w:color w:val="000000"/>
          <w:sz w:val="22"/>
          <w:szCs w:val="22"/>
        </w:rPr>
        <w:t>CLÁUSULA PRIMEIRA: DO OBJETO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2C5D" w:rsidRPr="00281221" w:rsidRDefault="001E2C5D" w:rsidP="0094716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81221">
        <w:rPr>
          <w:rFonts w:ascii="Arial" w:hAnsi="Arial" w:cs="Arial"/>
          <w:b/>
          <w:sz w:val="22"/>
          <w:szCs w:val="22"/>
        </w:rPr>
        <w:t xml:space="preserve">AQUISIÇÃO DE RESERVATÓRIO </w:t>
      </w:r>
      <w:r w:rsidR="00FA1F5C" w:rsidRPr="00281221">
        <w:rPr>
          <w:rFonts w:ascii="Arial" w:hAnsi="Arial" w:cs="Arial"/>
          <w:b/>
          <w:sz w:val="22"/>
          <w:szCs w:val="22"/>
        </w:rPr>
        <w:t>EM FIBRA</w:t>
      </w:r>
      <w:r w:rsidRPr="00281221">
        <w:rPr>
          <w:rFonts w:ascii="Arial" w:hAnsi="Arial" w:cs="Arial"/>
          <w:b/>
          <w:sz w:val="22"/>
          <w:szCs w:val="22"/>
        </w:rPr>
        <w:t>, CAP 10.000 L E TORRE 1</w:t>
      </w:r>
      <w:r w:rsidR="00FA1F5C" w:rsidRPr="00281221">
        <w:rPr>
          <w:rFonts w:ascii="Arial" w:hAnsi="Arial" w:cs="Arial"/>
          <w:b/>
          <w:sz w:val="22"/>
          <w:szCs w:val="22"/>
        </w:rPr>
        <w:t>0</w:t>
      </w:r>
      <w:r w:rsidRPr="00281221">
        <w:rPr>
          <w:rFonts w:ascii="Arial" w:hAnsi="Arial" w:cs="Arial"/>
          <w:b/>
          <w:sz w:val="22"/>
          <w:szCs w:val="22"/>
        </w:rPr>
        <w:t xml:space="preserve"> M INSTALADO NA LOCALIDADE DE RINÇÃO </w:t>
      </w:r>
      <w:r w:rsidR="00FA1F5C" w:rsidRPr="00281221">
        <w:rPr>
          <w:rFonts w:ascii="Arial" w:hAnsi="Arial" w:cs="Arial"/>
          <w:b/>
          <w:sz w:val="22"/>
          <w:szCs w:val="22"/>
        </w:rPr>
        <w:t>DO PORTÃO PRÓXIMO A 3 KM DA SEDE DA CIDADE DE JARI</w:t>
      </w:r>
      <w:r w:rsidRPr="00281221">
        <w:rPr>
          <w:rFonts w:ascii="Arial" w:hAnsi="Arial" w:cs="Arial"/>
          <w:b/>
          <w:bCs/>
          <w:sz w:val="22"/>
          <w:szCs w:val="22"/>
        </w:rPr>
        <w:t>.</w:t>
      </w:r>
    </w:p>
    <w:p w:rsidR="00414EE8" w:rsidRPr="00281221" w:rsidRDefault="00414EE8" w:rsidP="00947166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9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2986"/>
        <w:gridCol w:w="832"/>
        <w:gridCol w:w="850"/>
        <w:gridCol w:w="1134"/>
        <w:gridCol w:w="1112"/>
      </w:tblGrid>
      <w:tr w:rsidR="00FE038F" w:rsidRPr="00281221" w:rsidTr="008475BE">
        <w:trPr>
          <w:jc w:val="center"/>
        </w:trPr>
        <w:tc>
          <w:tcPr>
            <w:tcW w:w="846" w:type="dxa"/>
          </w:tcPr>
          <w:p w:rsidR="00FE038F" w:rsidRPr="00281221" w:rsidRDefault="00FE038F" w:rsidP="00947166">
            <w:pPr>
              <w:pStyle w:val="TableParagraph"/>
              <w:spacing w:line="210" w:lineRule="exact"/>
              <w:ind w:left="136" w:right="124"/>
              <w:jc w:val="both"/>
              <w:rPr>
                <w:rFonts w:ascii="Arial" w:hAnsi="Arial" w:cs="Arial"/>
              </w:rPr>
            </w:pPr>
            <w:r w:rsidRPr="00281221">
              <w:rPr>
                <w:rFonts w:ascii="Arial" w:hAnsi="Arial" w:cs="Arial"/>
              </w:rPr>
              <w:t>Item</w:t>
            </w:r>
          </w:p>
        </w:tc>
        <w:tc>
          <w:tcPr>
            <w:tcW w:w="1276" w:type="dxa"/>
          </w:tcPr>
          <w:p w:rsidR="00FE038F" w:rsidRPr="00281221" w:rsidRDefault="00FE038F" w:rsidP="00947166">
            <w:pPr>
              <w:pStyle w:val="TableParagraph"/>
              <w:spacing w:line="210" w:lineRule="exact"/>
              <w:ind w:left="163" w:right="157"/>
              <w:jc w:val="both"/>
              <w:rPr>
                <w:rFonts w:ascii="Arial" w:hAnsi="Arial" w:cs="Arial"/>
              </w:rPr>
            </w:pPr>
            <w:r w:rsidRPr="00281221">
              <w:rPr>
                <w:rFonts w:ascii="Arial" w:hAnsi="Arial" w:cs="Arial"/>
              </w:rPr>
              <w:t>Quant</w:t>
            </w:r>
          </w:p>
        </w:tc>
        <w:tc>
          <w:tcPr>
            <w:tcW w:w="2986" w:type="dxa"/>
          </w:tcPr>
          <w:p w:rsidR="00FE038F" w:rsidRPr="00281221" w:rsidRDefault="00FE038F" w:rsidP="0094716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81221">
              <w:rPr>
                <w:rFonts w:ascii="Arial" w:hAnsi="Arial" w:cs="Arial"/>
                <w:sz w:val="22"/>
                <w:szCs w:val="22"/>
                <w:lang w:eastAsia="en-US"/>
              </w:rPr>
              <w:t xml:space="preserve">Descrição </w:t>
            </w:r>
          </w:p>
        </w:tc>
        <w:tc>
          <w:tcPr>
            <w:tcW w:w="832" w:type="dxa"/>
          </w:tcPr>
          <w:p w:rsidR="00FE038F" w:rsidRPr="00281221" w:rsidRDefault="00FE038F" w:rsidP="009471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221">
              <w:rPr>
                <w:rFonts w:ascii="Arial" w:hAnsi="Arial" w:cs="Arial"/>
                <w:sz w:val="22"/>
                <w:szCs w:val="22"/>
              </w:rPr>
              <w:t>UN</w:t>
            </w:r>
          </w:p>
        </w:tc>
        <w:tc>
          <w:tcPr>
            <w:tcW w:w="850" w:type="dxa"/>
            <w:hideMark/>
          </w:tcPr>
          <w:p w:rsidR="00FE038F" w:rsidRPr="00281221" w:rsidRDefault="00FE038F" w:rsidP="0094716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81221">
              <w:rPr>
                <w:rFonts w:ascii="Arial" w:hAnsi="Arial" w:cs="Arial"/>
                <w:sz w:val="22"/>
                <w:szCs w:val="22"/>
              </w:rPr>
              <w:t>Marca</w:t>
            </w:r>
          </w:p>
        </w:tc>
        <w:tc>
          <w:tcPr>
            <w:tcW w:w="1134" w:type="dxa"/>
            <w:hideMark/>
          </w:tcPr>
          <w:p w:rsidR="00FE038F" w:rsidRPr="00281221" w:rsidRDefault="00FE038F" w:rsidP="0094716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81221">
              <w:rPr>
                <w:rFonts w:ascii="Arial" w:hAnsi="Arial" w:cs="Arial"/>
                <w:sz w:val="22"/>
                <w:szCs w:val="22"/>
              </w:rPr>
              <w:t>Valor unitário</w:t>
            </w:r>
          </w:p>
        </w:tc>
        <w:tc>
          <w:tcPr>
            <w:tcW w:w="1112" w:type="dxa"/>
            <w:hideMark/>
          </w:tcPr>
          <w:p w:rsidR="00FE038F" w:rsidRPr="00281221" w:rsidRDefault="00FE038F" w:rsidP="0094716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81221">
              <w:rPr>
                <w:rFonts w:ascii="Arial" w:hAnsi="Arial" w:cs="Arial"/>
                <w:sz w:val="22"/>
                <w:szCs w:val="22"/>
              </w:rPr>
              <w:t>Valor total</w:t>
            </w:r>
          </w:p>
        </w:tc>
      </w:tr>
      <w:tr w:rsidR="00FE038F" w:rsidRPr="00281221" w:rsidTr="008475BE">
        <w:trPr>
          <w:jc w:val="center"/>
        </w:trPr>
        <w:tc>
          <w:tcPr>
            <w:tcW w:w="846" w:type="dxa"/>
          </w:tcPr>
          <w:p w:rsidR="00FE038F" w:rsidRPr="00281221" w:rsidRDefault="00FE038F" w:rsidP="00947166">
            <w:pPr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28122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276" w:type="dxa"/>
          </w:tcPr>
          <w:p w:rsidR="00FE038F" w:rsidRPr="00281221" w:rsidRDefault="00FE038F" w:rsidP="0094716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81221">
              <w:rPr>
                <w:rFonts w:ascii="Arial" w:hAnsi="Arial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986" w:type="dxa"/>
          </w:tcPr>
          <w:p w:rsidR="00FE038F" w:rsidRPr="00281221" w:rsidRDefault="00732564" w:rsidP="00947166">
            <w:pPr>
              <w:shd w:val="clear" w:color="auto" w:fill="FAFAFA"/>
              <w:spacing w:line="28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1221">
              <w:rPr>
                <w:rFonts w:ascii="Arial" w:hAnsi="Arial" w:cs="Arial"/>
                <w:sz w:val="22"/>
                <w:szCs w:val="22"/>
                <w:lang w:eastAsia="en-US"/>
              </w:rPr>
              <w:t>TORRE METÁLICA DE 05 M DE ALTURA, COM RESERVATÓRIO EM FIBRA, CAPACIDADE DE 10.000 LITROS, ENTREGUE E INSTALADA NA LOCALIDADE DE PORTÃO (3,0 KM DA SEDE DO MUNICIPIO). A TORRE METÁLICA DEVERÁ SER CALCULADA DENTRO DAS NORMAS DA ENGENHARIA MECÂNICA, EQUIPADA COM ESCADA ATÉ O ALTO DO RESERVATÓRIO.</w:t>
            </w:r>
          </w:p>
        </w:tc>
        <w:tc>
          <w:tcPr>
            <w:tcW w:w="832" w:type="dxa"/>
          </w:tcPr>
          <w:p w:rsidR="00FE038F" w:rsidRPr="00281221" w:rsidRDefault="00FE038F" w:rsidP="0094716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81221">
              <w:rPr>
                <w:rFonts w:ascii="Arial" w:hAnsi="Arial" w:cs="Arial"/>
                <w:sz w:val="22"/>
                <w:szCs w:val="22"/>
                <w:lang w:eastAsia="en-US"/>
              </w:rPr>
              <w:t>UN</w:t>
            </w:r>
          </w:p>
        </w:tc>
        <w:tc>
          <w:tcPr>
            <w:tcW w:w="850" w:type="dxa"/>
          </w:tcPr>
          <w:p w:rsidR="00FE038F" w:rsidRPr="00281221" w:rsidRDefault="00732564" w:rsidP="0094716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81221">
              <w:rPr>
                <w:rFonts w:ascii="Arial" w:hAnsi="Arial" w:cs="Arial"/>
                <w:sz w:val="22"/>
                <w:szCs w:val="22"/>
                <w:lang w:eastAsia="en-US"/>
              </w:rPr>
              <w:t>METALIJUI</w:t>
            </w:r>
          </w:p>
        </w:tc>
        <w:tc>
          <w:tcPr>
            <w:tcW w:w="1134" w:type="dxa"/>
          </w:tcPr>
          <w:p w:rsidR="00FE038F" w:rsidRPr="00281221" w:rsidRDefault="00FE038F" w:rsidP="0094716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81221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  <w:r w:rsidR="00E13026" w:rsidRPr="00281221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  <w:r w:rsidRPr="00281221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="00407AC3" w:rsidRPr="00281221">
              <w:rPr>
                <w:rFonts w:ascii="Arial" w:hAnsi="Arial" w:cs="Arial"/>
                <w:sz w:val="22"/>
                <w:szCs w:val="22"/>
                <w:lang w:eastAsia="en-US"/>
              </w:rPr>
              <w:t>000</w:t>
            </w:r>
            <w:r w:rsidRPr="00281221">
              <w:rPr>
                <w:rFonts w:ascii="Arial" w:hAnsi="Arial" w:cs="Arial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112" w:type="dxa"/>
          </w:tcPr>
          <w:p w:rsidR="00FE038F" w:rsidRPr="00281221" w:rsidRDefault="00FE038F" w:rsidP="0094716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81221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  <w:r w:rsidR="00E13026" w:rsidRPr="00281221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  <w:r w:rsidRPr="00281221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="00407AC3" w:rsidRPr="00281221">
              <w:rPr>
                <w:rFonts w:ascii="Arial" w:hAnsi="Arial" w:cs="Arial"/>
                <w:sz w:val="22"/>
                <w:szCs w:val="22"/>
                <w:lang w:eastAsia="en-US"/>
              </w:rPr>
              <w:t>000</w:t>
            </w:r>
            <w:r w:rsidRPr="00281221">
              <w:rPr>
                <w:rFonts w:ascii="Arial" w:hAnsi="Arial" w:cs="Arial"/>
                <w:sz w:val="22"/>
                <w:szCs w:val="22"/>
                <w:lang w:eastAsia="en-US"/>
              </w:rPr>
              <w:t>,00</w:t>
            </w:r>
          </w:p>
        </w:tc>
      </w:tr>
    </w:tbl>
    <w:p w:rsidR="00414EE8" w:rsidRPr="00281221" w:rsidRDefault="00414EE8" w:rsidP="00947166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534D3" w:rsidRDefault="00A534D3" w:rsidP="00947166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534D3" w:rsidRDefault="00A534D3" w:rsidP="00947166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534D3" w:rsidRDefault="00A534D3" w:rsidP="00947166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2C5D" w:rsidRPr="00281221" w:rsidRDefault="001E2C5D" w:rsidP="00947166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281221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ab/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b/>
          <w:bCs/>
          <w:color w:val="000000"/>
          <w:sz w:val="22"/>
          <w:szCs w:val="22"/>
        </w:rPr>
        <w:t>02 - CLÁUSULA SEGUNDA: DO PREÇO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 xml:space="preserve">O valor total dos objetos ora adquiridos é de </w:t>
      </w:r>
      <w:r w:rsidRPr="00281221">
        <w:rPr>
          <w:rFonts w:ascii="Arial" w:hAnsi="Arial" w:cs="Arial"/>
          <w:b/>
          <w:color w:val="000000"/>
          <w:sz w:val="22"/>
          <w:szCs w:val="22"/>
        </w:rPr>
        <w:t>R$</w:t>
      </w:r>
      <w:r w:rsidR="00F41FDD" w:rsidRPr="00281221">
        <w:rPr>
          <w:rFonts w:ascii="Arial" w:hAnsi="Arial" w:cs="Arial"/>
          <w:b/>
          <w:color w:val="000000"/>
          <w:sz w:val="22"/>
          <w:szCs w:val="22"/>
        </w:rPr>
        <w:t xml:space="preserve"> 2</w:t>
      </w:r>
      <w:r w:rsidR="00E13026" w:rsidRPr="00281221">
        <w:rPr>
          <w:rFonts w:ascii="Arial" w:hAnsi="Arial" w:cs="Arial"/>
          <w:b/>
          <w:color w:val="000000"/>
          <w:sz w:val="22"/>
          <w:szCs w:val="22"/>
        </w:rPr>
        <w:t>9</w:t>
      </w:r>
      <w:r w:rsidR="00F41FDD" w:rsidRPr="00281221">
        <w:rPr>
          <w:rFonts w:ascii="Arial" w:hAnsi="Arial" w:cs="Arial"/>
          <w:b/>
          <w:color w:val="000000"/>
          <w:sz w:val="22"/>
          <w:szCs w:val="22"/>
        </w:rPr>
        <w:t>.000,00</w:t>
      </w:r>
      <w:r w:rsidRPr="00281221">
        <w:rPr>
          <w:rFonts w:ascii="Arial" w:hAnsi="Arial" w:cs="Arial"/>
          <w:color w:val="000000"/>
          <w:sz w:val="22"/>
          <w:szCs w:val="22"/>
        </w:rPr>
        <w:t xml:space="preserve"> (</w:t>
      </w:r>
      <w:r w:rsidR="00F41FDD" w:rsidRPr="00281221">
        <w:rPr>
          <w:rFonts w:ascii="Arial" w:hAnsi="Arial" w:cs="Arial"/>
          <w:color w:val="000000"/>
          <w:sz w:val="22"/>
          <w:szCs w:val="22"/>
        </w:rPr>
        <w:t xml:space="preserve">vinte </w:t>
      </w:r>
      <w:r w:rsidR="00E13026" w:rsidRPr="00281221">
        <w:rPr>
          <w:rFonts w:ascii="Arial" w:hAnsi="Arial" w:cs="Arial"/>
          <w:color w:val="000000"/>
          <w:sz w:val="22"/>
          <w:szCs w:val="22"/>
        </w:rPr>
        <w:t>e nove</w:t>
      </w:r>
      <w:r w:rsidR="00F41FDD" w:rsidRPr="00281221">
        <w:rPr>
          <w:rFonts w:ascii="Arial" w:hAnsi="Arial" w:cs="Arial"/>
          <w:color w:val="000000"/>
          <w:sz w:val="22"/>
          <w:szCs w:val="22"/>
        </w:rPr>
        <w:t xml:space="preserve"> mil reais</w:t>
      </w:r>
      <w:r w:rsidRPr="00281221">
        <w:rPr>
          <w:rFonts w:ascii="Arial" w:hAnsi="Arial" w:cs="Arial"/>
          <w:color w:val="000000"/>
          <w:sz w:val="22"/>
          <w:szCs w:val="22"/>
        </w:rPr>
        <w:t>).</w:t>
      </w:r>
    </w:p>
    <w:p w:rsidR="00C159FB" w:rsidRPr="00281221" w:rsidRDefault="00C159FB" w:rsidP="0094716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b/>
          <w:bCs/>
          <w:color w:val="000000"/>
          <w:sz w:val="22"/>
          <w:szCs w:val="22"/>
        </w:rPr>
        <w:t>03 - CLÁUSULA TERCEIRA: DA FORMA DE PAGAMENTO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 xml:space="preserve">a) O pagamento será efetuado em </w:t>
      </w:r>
      <w:r w:rsidRPr="00281221">
        <w:rPr>
          <w:rFonts w:ascii="Arial" w:hAnsi="Arial" w:cs="Arial"/>
          <w:b/>
          <w:color w:val="000000"/>
          <w:sz w:val="22"/>
          <w:szCs w:val="22"/>
        </w:rPr>
        <w:t>10 (dez) dias corridos após a entrega</w:t>
      </w:r>
      <w:r w:rsidRPr="00281221">
        <w:rPr>
          <w:rFonts w:ascii="Arial" w:hAnsi="Arial" w:cs="Arial"/>
          <w:color w:val="000000"/>
          <w:sz w:val="22"/>
          <w:szCs w:val="22"/>
        </w:rPr>
        <w:t xml:space="preserve"> do OBJETO, mediante a apresentação da Nota Fiscal, isenta de erros e devidamente liberada pelo Setor Competente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C82D0A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 xml:space="preserve">b) </w:t>
      </w:r>
      <w:r w:rsidR="001E2C5D" w:rsidRPr="00281221">
        <w:rPr>
          <w:rFonts w:ascii="Arial" w:hAnsi="Arial" w:cs="Arial"/>
          <w:color w:val="000000"/>
          <w:sz w:val="22"/>
          <w:szCs w:val="22"/>
        </w:rPr>
        <w:t xml:space="preserve"> A Nota Fiscal somente será liberada para pagamento quando o cumprimento do contrato estiver em total conformidade com as especificações exigidas pelo Município</w:t>
      </w:r>
      <w:r w:rsidRPr="00281221">
        <w:rPr>
          <w:rFonts w:ascii="Arial" w:hAnsi="Arial" w:cs="Arial"/>
          <w:color w:val="000000"/>
          <w:sz w:val="22"/>
          <w:szCs w:val="22"/>
        </w:rPr>
        <w:t>;</w:t>
      </w:r>
    </w:p>
    <w:p w:rsidR="00C82D0A" w:rsidRPr="00281221" w:rsidRDefault="00C82D0A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C82D0A" w:rsidRPr="00281221" w:rsidRDefault="00C82D0A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C) A empresa deverá entregar ART de instalação;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5C7B56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="001E2C5D" w:rsidRPr="00281221">
        <w:rPr>
          <w:rFonts w:ascii="Arial" w:hAnsi="Arial" w:cs="Arial"/>
          <w:color w:val="000000"/>
          <w:sz w:val="22"/>
          <w:szCs w:val="22"/>
        </w:rPr>
        <w:t>)</w:t>
      </w:r>
      <w:r w:rsidR="001E2C5D" w:rsidRPr="00281221">
        <w:rPr>
          <w:rFonts w:ascii="Arial" w:hAnsi="Arial" w:cs="Arial"/>
          <w:b/>
          <w:color w:val="000000"/>
          <w:sz w:val="22"/>
          <w:szCs w:val="22"/>
        </w:rPr>
        <w:t xml:space="preserve"> A empresa deverá informar a conta bancária JURIDICA em nome da empresa ou ainda emitir boleto no valor do pagamento.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b/>
          <w:bCs/>
          <w:color w:val="000000"/>
          <w:sz w:val="22"/>
          <w:szCs w:val="22"/>
        </w:rPr>
        <w:t>04-CLÁUSULA QUARTA: DO PRAZO, FORMA E LOCAL DE ENTREGA</w:t>
      </w:r>
    </w:p>
    <w:p w:rsidR="001E2C5D" w:rsidRPr="00281221" w:rsidRDefault="001E2C5D" w:rsidP="00947166">
      <w:pPr>
        <w:widowControl w:val="0"/>
        <w:tabs>
          <w:tab w:val="left" w:pos="726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281221">
        <w:rPr>
          <w:rFonts w:ascii="Arial" w:hAnsi="Arial" w:cs="Arial"/>
          <w:b/>
          <w:bCs/>
          <w:color w:val="000000"/>
          <w:sz w:val="22"/>
          <w:szCs w:val="22"/>
        </w:rPr>
        <w:tab/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 xml:space="preserve">4.1 - O prazo de entrega </w:t>
      </w:r>
      <w:r w:rsidRPr="00281221">
        <w:rPr>
          <w:rFonts w:ascii="Arial" w:hAnsi="Arial" w:cs="Arial"/>
          <w:b/>
          <w:color w:val="000000"/>
          <w:sz w:val="22"/>
          <w:szCs w:val="22"/>
        </w:rPr>
        <w:t xml:space="preserve">do objeto será de no máximo </w:t>
      </w:r>
      <w:r w:rsidR="000D1B0F" w:rsidRPr="00281221">
        <w:rPr>
          <w:rFonts w:ascii="Arial" w:hAnsi="Arial" w:cs="Arial"/>
          <w:b/>
          <w:color w:val="000000"/>
          <w:sz w:val="22"/>
          <w:szCs w:val="22"/>
        </w:rPr>
        <w:t>25</w:t>
      </w:r>
      <w:r w:rsidRPr="00281221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281221">
        <w:rPr>
          <w:rFonts w:ascii="Arial" w:hAnsi="Arial" w:cs="Arial"/>
          <w:b/>
          <w:color w:val="000000"/>
          <w:sz w:val="22"/>
          <w:szCs w:val="22"/>
        </w:rPr>
        <w:t>(</w:t>
      </w:r>
      <w:r w:rsidR="000D1B0F" w:rsidRPr="00281221">
        <w:rPr>
          <w:rFonts w:ascii="Arial" w:hAnsi="Arial" w:cs="Arial"/>
          <w:b/>
          <w:color w:val="000000"/>
          <w:sz w:val="22"/>
          <w:szCs w:val="22"/>
        </w:rPr>
        <w:t>vinte e cinco</w:t>
      </w:r>
      <w:r w:rsidRPr="00281221">
        <w:rPr>
          <w:rFonts w:ascii="Arial" w:hAnsi="Arial" w:cs="Arial"/>
          <w:b/>
          <w:color w:val="000000"/>
          <w:sz w:val="22"/>
          <w:szCs w:val="22"/>
        </w:rPr>
        <w:t>) dias corridos</w:t>
      </w:r>
      <w:r w:rsidRPr="00281221">
        <w:rPr>
          <w:rFonts w:ascii="Arial" w:hAnsi="Arial" w:cs="Arial"/>
          <w:color w:val="000000"/>
          <w:sz w:val="22"/>
          <w:szCs w:val="22"/>
        </w:rPr>
        <w:t xml:space="preserve">, a partir do recebimento da Nota de Empenho via fax, o mesmo deverá ser entregue instalado na localidade de Rincão </w:t>
      </w:r>
      <w:r w:rsidR="000D1B0F" w:rsidRPr="00281221">
        <w:rPr>
          <w:rFonts w:ascii="Arial" w:hAnsi="Arial" w:cs="Arial"/>
          <w:color w:val="000000"/>
          <w:sz w:val="22"/>
          <w:szCs w:val="22"/>
        </w:rPr>
        <w:t>do Portão</w:t>
      </w:r>
      <w:r w:rsidRPr="00281221">
        <w:rPr>
          <w:rFonts w:ascii="Arial" w:hAnsi="Arial" w:cs="Arial"/>
          <w:color w:val="000000"/>
          <w:sz w:val="22"/>
          <w:szCs w:val="22"/>
        </w:rPr>
        <w:t>, sem ônus para o Município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4.5 - Na hipótese da não aceitação do objeto, o mesmo deverá ser retirado pelo fornecedor no prazo máximo de 5 (cinco) dias contados da notificação da não aceitação, para reposição no prazo máximo de 5 (cinco) dias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b/>
          <w:bCs/>
          <w:color w:val="000000"/>
          <w:sz w:val="22"/>
          <w:szCs w:val="22"/>
        </w:rPr>
        <w:t xml:space="preserve">05-CLÁUSULA QUINTA: DAS OBRIGAÇÕES 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O Contratante deverá: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5.1. Fornece o objeto desta licitação nas especificações contidas neste edital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5.2. Pagar todos os tributos que incidam ou venham a incidir, direta ou indiretamente, sobre os produtos licitados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5.3. Manter, durante a execução do contrato, as mesmas condições de habilitação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5.4. Aceitar, nas mesmas condições contratuais, os acréscimos ou supressões que se fizerem necessários no quantitativo do objeto desta licitação, até o limite de 25 % (vinte e cinco por cento) do valor contratado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5.5. Fornece o objeto licitado, no preço, prazo e forma estipulados na proposta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5.6. Fornece os serviços dentro dos padrões exigidos neste edital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 xml:space="preserve">5.7 A empresa vencedora deverá entregar a caixa e a torre instalada no localidade de Rincão </w:t>
      </w:r>
      <w:r w:rsidR="00C82D0A" w:rsidRPr="00281221">
        <w:rPr>
          <w:rFonts w:ascii="Arial" w:hAnsi="Arial" w:cs="Arial"/>
          <w:color w:val="000000"/>
          <w:sz w:val="22"/>
          <w:szCs w:val="22"/>
        </w:rPr>
        <w:t>do Portão</w:t>
      </w:r>
      <w:r w:rsidRPr="00281221">
        <w:rPr>
          <w:rFonts w:ascii="Arial" w:hAnsi="Arial" w:cs="Arial"/>
          <w:color w:val="000000"/>
          <w:sz w:val="22"/>
          <w:szCs w:val="22"/>
        </w:rPr>
        <w:t>.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b/>
          <w:bCs/>
          <w:color w:val="000000"/>
          <w:sz w:val="22"/>
          <w:szCs w:val="22"/>
        </w:rPr>
        <w:t>06- CLÁUSULA SEXTA: DA ISENÇÃO DE DESPESAS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281221">
        <w:rPr>
          <w:rFonts w:ascii="Arial" w:hAnsi="Arial" w:cs="Arial"/>
          <w:b/>
          <w:bCs/>
          <w:color w:val="000000"/>
          <w:sz w:val="22"/>
          <w:szCs w:val="22"/>
        </w:rPr>
        <w:t>07-CLÁUSULA SÉTIMA: DAS SANÇÕES ADMINISTRATIVAS</w:t>
      </w:r>
    </w:p>
    <w:p w:rsidR="001E2C5D" w:rsidRPr="00281221" w:rsidRDefault="001E2C5D" w:rsidP="00947166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sz w:val="22"/>
          <w:szCs w:val="22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1E2C5D" w:rsidRPr="00281221" w:rsidRDefault="001E2C5D" w:rsidP="0094716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sz w:val="22"/>
          <w:szCs w:val="22"/>
        </w:rPr>
        <w:t xml:space="preserve">7.2. Em caso de </w:t>
      </w:r>
      <w:r w:rsidRPr="00281221">
        <w:rPr>
          <w:rFonts w:ascii="Arial" w:hAnsi="Arial" w:cs="Arial"/>
          <w:b/>
          <w:sz w:val="22"/>
          <w:szCs w:val="22"/>
        </w:rPr>
        <w:t>atraso injustificado na entrega do objeto</w:t>
      </w:r>
      <w:r w:rsidRPr="00281221">
        <w:rPr>
          <w:rFonts w:ascii="Arial" w:hAnsi="Arial" w:cs="Arial"/>
          <w:sz w:val="22"/>
          <w:szCs w:val="22"/>
        </w:rPr>
        <w:t xml:space="preserve">, sujeitar-se-á o licitante vencedor à </w:t>
      </w:r>
      <w:r w:rsidRPr="00281221">
        <w:rPr>
          <w:rFonts w:ascii="Arial" w:hAnsi="Arial" w:cs="Arial"/>
          <w:b/>
          <w:sz w:val="22"/>
          <w:szCs w:val="22"/>
        </w:rPr>
        <w:t>multa de</w:t>
      </w:r>
      <w:r w:rsidRPr="00281221">
        <w:rPr>
          <w:rFonts w:ascii="Arial" w:hAnsi="Arial" w:cs="Arial"/>
          <w:sz w:val="22"/>
          <w:szCs w:val="22"/>
        </w:rPr>
        <w:t xml:space="preserve"> 3</w:t>
      </w:r>
      <w:r w:rsidRPr="00281221">
        <w:rPr>
          <w:rFonts w:ascii="Arial" w:hAnsi="Arial" w:cs="Arial"/>
          <w:b/>
          <w:sz w:val="22"/>
          <w:szCs w:val="22"/>
        </w:rPr>
        <w:t xml:space="preserve">% </w:t>
      </w:r>
      <w:r w:rsidRPr="00281221">
        <w:rPr>
          <w:rFonts w:ascii="Arial" w:hAnsi="Arial" w:cs="Arial"/>
          <w:sz w:val="22"/>
          <w:szCs w:val="22"/>
        </w:rPr>
        <w:t>sobre o valor do contrato ou da nota de empenho, ou conforme o caso, sobre o valor correspondente aos itens em atraso;</w:t>
      </w:r>
    </w:p>
    <w:p w:rsidR="001E2C5D" w:rsidRPr="00281221" w:rsidRDefault="001E2C5D" w:rsidP="00947166">
      <w:pPr>
        <w:pStyle w:val="Corpodetexto31"/>
        <w:spacing w:after="0" w:line="360" w:lineRule="auto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sz w:val="22"/>
          <w:szCs w:val="22"/>
        </w:rPr>
        <w:t>7.1.1. A multa a que alude o item anterior não impede que a Administração rescinda unilateralmente o contrato e aplique outras sanções previstas na Lei n.º 8.666/93</w:t>
      </w:r>
      <w:r w:rsidR="00A534D3">
        <w:rPr>
          <w:rFonts w:ascii="Arial" w:hAnsi="Arial" w:cs="Arial"/>
          <w:sz w:val="22"/>
          <w:szCs w:val="22"/>
        </w:rPr>
        <w:t>;</w:t>
      </w:r>
    </w:p>
    <w:p w:rsidR="001E2C5D" w:rsidRPr="00281221" w:rsidRDefault="001E2C5D" w:rsidP="00947166">
      <w:pPr>
        <w:pStyle w:val="Corpodetexto31"/>
        <w:spacing w:after="0" w:line="360" w:lineRule="auto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sz w:val="22"/>
          <w:szCs w:val="22"/>
        </w:rPr>
        <w:t>7.3. Em casos de inexecução parcial ou total das obrigações fixadas neste Pregão, em relação ao objeto desta licitação a Administração poderá garantida a ampla defesa e o contraditório, aplicar as seguintes sanções:</w:t>
      </w:r>
    </w:p>
    <w:p w:rsidR="001E2C5D" w:rsidRPr="00281221" w:rsidRDefault="001E2C5D" w:rsidP="0094716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sz w:val="22"/>
          <w:szCs w:val="22"/>
        </w:rPr>
        <w:t xml:space="preserve">a) </w:t>
      </w:r>
      <w:r w:rsidRPr="00281221">
        <w:rPr>
          <w:rFonts w:ascii="Arial" w:hAnsi="Arial" w:cs="Arial"/>
          <w:b/>
          <w:sz w:val="22"/>
          <w:szCs w:val="22"/>
        </w:rPr>
        <w:t>advertência</w:t>
      </w:r>
      <w:r w:rsidRPr="00281221">
        <w:rPr>
          <w:rFonts w:ascii="Arial" w:hAnsi="Arial" w:cs="Arial"/>
          <w:sz w:val="22"/>
          <w:szCs w:val="22"/>
        </w:rPr>
        <w:t>, por escrito, no caso de pequenas irregularidades;</w:t>
      </w:r>
    </w:p>
    <w:p w:rsidR="001E2C5D" w:rsidRPr="00281221" w:rsidRDefault="001E2C5D" w:rsidP="0094716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sz w:val="22"/>
          <w:szCs w:val="22"/>
        </w:rPr>
        <w:t xml:space="preserve">b) </w:t>
      </w:r>
      <w:r w:rsidRPr="00281221">
        <w:rPr>
          <w:rFonts w:ascii="Arial" w:hAnsi="Arial" w:cs="Arial"/>
          <w:b/>
          <w:bCs/>
          <w:sz w:val="22"/>
          <w:szCs w:val="22"/>
        </w:rPr>
        <w:t>multa de até 10%(dez por cento)</w:t>
      </w:r>
      <w:r w:rsidRPr="00281221">
        <w:rPr>
          <w:rFonts w:ascii="Arial" w:hAnsi="Arial" w:cs="Arial"/>
          <w:sz w:val="22"/>
          <w:szCs w:val="22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1E2C5D" w:rsidRPr="00281221" w:rsidRDefault="001E2C5D" w:rsidP="0094716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sz w:val="22"/>
          <w:szCs w:val="22"/>
        </w:rPr>
        <w:t xml:space="preserve">c) </w:t>
      </w:r>
      <w:r w:rsidRPr="00281221">
        <w:rPr>
          <w:rFonts w:ascii="Arial" w:hAnsi="Arial" w:cs="Arial"/>
          <w:b/>
          <w:sz w:val="22"/>
          <w:szCs w:val="22"/>
        </w:rPr>
        <w:t>suspensão temporária do direito de licitar</w:t>
      </w:r>
      <w:r w:rsidRPr="00281221">
        <w:rPr>
          <w:rFonts w:ascii="Arial" w:hAnsi="Arial" w:cs="Arial"/>
          <w:sz w:val="22"/>
          <w:szCs w:val="22"/>
        </w:rPr>
        <w:t xml:space="preserve"> e impedimento de contratar com a Administração, pelo prazo de até 02(dois) anos, quando da inexecução contratual sobrevierem prejuízos para a Administração;</w:t>
      </w:r>
    </w:p>
    <w:p w:rsidR="001E2C5D" w:rsidRPr="00281221" w:rsidRDefault="001E2C5D" w:rsidP="0094716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sz w:val="22"/>
          <w:szCs w:val="22"/>
        </w:rPr>
        <w:t xml:space="preserve">d) </w:t>
      </w:r>
      <w:r w:rsidRPr="00281221">
        <w:rPr>
          <w:rFonts w:ascii="Arial" w:hAnsi="Arial" w:cs="Arial"/>
          <w:b/>
          <w:sz w:val="22"/>
          <w:szCs w:val="22"/>
        </w:rPr>
        <w:t>declaração de inidoneidade</w:t>
      </w:r>
      <w:r w:rsidRPr="00281221">
        <w:rPr>
          <w:rFonts w:ascii="Arial" w:hAnsi="Arial" w:cs="Arial"/>
          <w:sz w:val="22"/>
          <w:szCs w:val="22"/>
        </w:rPr>
        <w:t xml:space="preserve"> para licitar ou contratar com a Administração Pública, enquanto perdurarem os motivos determinantes da punição ou até que seja promovida a reabilitação.</w:t>
      </w:r>
    </w:p>
    <w:p w:rsidR="001E2C5D" w:rsidRPr="00281221" w:rsidRDefault="001E2C5D" w:rsidP="0094716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sz w:val="22"/>
          <w:szCs w:val="22"/>
        </w:rPr>
        <w:lastRenderedPageBreak/>
        <w:t xml:space="preserve">7.2.1.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281221">
        <w:rPr>
          <w:rFonts w:ascii="Arial" w:hAnsi="Arial" w:cs="Arial"/>
          <w:b/>
          <w:sz w:val="22"/>
          <w:szCs w:val="22"/>
        </w:rPr>
        <w:t>ficará, pelo prazo de até 5(cinco) anos, impedido de contratar com a Administração Pública</w:t>
      </w:r>
      <w:r w:rsidRPr="00281221">
        <w:rPr>
          <w:rFonts w:ascii="Arial" w:hAnsi="Arial" w:cs="Arial"/>
          <w:sz w:val="22"/>
          <w:szCs w:val="22"/>
        </w:rPr>
        <w:t>, sem prejuízo das multas previstas no edital e das demais cominações legais.</w:t>
      </w:r>
    </w:p>
    <w:p w:rsidR="001E2C5D" w:rsidRPr="00281221" w:rsidRDefault="001E2C5D" w:rsidP="0094716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sz w:val="22"/>
          <w:szCs w:val="22"/>
        </w:rPr>
        <w:t>7.4. A sanção de advertência de que trata o item 15.2, letra a, poderá ser aplicada nos seguintes casos:</w:t>
      </w:r>
    </w:p>
    <w:p w:rsidR="001E2C5D" w:rsidRPr="00281221" w:rsidRDefault="001E2C5D" w:rsidP="0094716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sz w:val="22"/>
          <w:szCs w:val="22"/>
        </w:rPr>
        <w:t>I - descumprimento das determinações necessárias à regularização das faltas ou defeitos observados na prestação dos serviços;</w:t>
      </w:r>
    </w:p>
    <w:p w:rsidR="001E2C5D" w:rsidRPr="00281221" w:rsidRDefault="001E2C5D" w:rsidP="0094716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sz w:val="22"/>
          <w:szCs w:val="22"/>
        </w:rPr>
        <w:t>II - outras ocorrências que possam acarretar transtornos no desenvolvimento dos serviços da CONTRATANTE, desde que não caiba a aplicação de sanção mais grave</w:t>
      </w:r>
      <w:r w:rsidR="00A534D3">
        <w:rPr>
          <w:rFonts w:ascii="Arial" w:hAnsi="Arial" w:cs="Arial"/>
          <w:sz w:val="22"/>
          <w:szCs w:val="22"/>
        </w:rPr>
        <w:t>;</w:t>
      </w:r>
    </w:p>
    <w:p w:rsidR="001E2C5D" w:rsidRPr="00281221" w:rsidRDefault="001E2C5D" w:rsidP="00947166">
      <w:pPr>
        <w:pStyle w:val="Corpodetexto31"/>
        <w:spacing w:after="0" w:line="360" w:lineRule="auto"/>
        <w:rPr>
          <w:rFonts w:ascii="Arial" w:hAnsi="Arial" w:cs="Arial"/>
          <w:color w:val="000000"/>
          <w:sz w:val="22"/>
          <w:szCs w:val="22"/>
        </w:rPr>
      </w:pPr>
      <w:r w:rsidRPr="00281221">
        <w:rPr>
          <w:rFonts w:ascii="Arial" w:hAnsi="Arial" w:cs="Arial"/>
          <w:sz w:val="22"/>
          <w:szCs w:val="22"/>
        </w:rPr>
        <w:t xml:space="preserve">7.5. A penalidade de suspensão será cabível quando o licitante participar do certame e for verificada a existência de fatos que o impeçam de contratar com a administração pública. Caberá ainda a suspensão quando a licitante, por descumprimento de cláusula </w:t>
      </w:r>
      <w:proofErr w:type="spellStart"/>
      <w:r w:rsidRPr="00281221">
        <w:rPr>
          <w:rFonts w:ascii="Arial" w:hAnsi="Arial" w:cs="Arial"/>
          <w:sz w:val="22"/>
          <w:szCs w:val="22"/>
        </w:rPr>
        <w:t>editalícia</w:t>
      </w:r>
      <w:proofErr w:type="spellEnd"/>
      <w:r w:rsidRPr="00281221">
        <w:rPr>
          <w:rFonts w:ascii="Arial" w:hAnsi="Arial" w:cs="Arial"/>
          <w:sz w:val="22"/>
          <w:szCs w:val="22"/>
        </w:rPr>
        <w:t>, tenha causado transtornos no desenvolvimento dos serviços da CONTRATANTE.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b/>
          <w:bCs/>
          <w:color w:val="000000"/>
          <w:sz w:val="22"/>
          <w:szCs w:val="22"/>
        </w:rPr>
        <w:t>08-CLÁUSULA OITAVA: DA RESCISÃO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81221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281221">
        <w:rPr>
          <w:rFonts w:ascii="Arial" w:hAnsi="Arial" w:cs="Arial"/>
          <w:color w:val="000000"/>
          <w:sz w:val="22"/>
          <w:szCs w:val="22"/>
        </w:rPr>
        <w:t>). Poderá o presente Contrato ser rescindido nos casos e formas expressos nos artigos 77, 78 e 79 e 80 da Lei 8.666/93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b) A inexecução total ou parcial do contrato enseja a sua rescisão, com as consequências contratuais e previstas em Lei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c).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d). Na hipótese de rescisão administrativa, prevista no artigo 77 da lei 8.666/93, o contratado, desde já, reconhece os direitos da administração, conforme prevê o artigo 55, inciso IX, do mesmo diploma legal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81221">
        <w:rPr>
          <w:rFonts w:ascii="Arial" w:hAnsi="Arial" w:cs="Arial"/>
          <w:b/>
          <w:bCs/>
          <w:color w:val="000000"/>
          <w:sz w:val="22"/>
          <w:szCs w:val="22"/>
        </w:rPr>
        <w:t>PARÀGRAFO ÚNICO:</w:t>
      </w:r>
      <w:r w:rsidRPr="00281221">
        <w:rPr>
          <w:rFonts w:ascii="Arial" w:hAnsi="Arial" w:cs="Arial"/>
          <w:color w:val="000000"/>
          <w:sz w:val="22"/>
          <w:szCs w:val="22"/>
        </w:rPr>
        <w:t xml:space="preserve"> Nenhuma indenização será devida a. Contratada, em hipótese de rescisão unilateral por parte do Contratante.</w:t>
      </w:r>
    </w:p>
    <w:p w:rsidR="00A40CE6" w:rsidRPr="00281221" w:rsidRDefault="00A40CE6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281221">
        <w:rPr>
          <w:rFonts w:ascii="Arial" w:hAnsi="Arial" w:cs="Arial"/>
          <w:b/>
          <w:bCs/>
          <w:color w:val="000000"/>
          <w:sz w:val="22"/>
          <w:szCs w:val="22"/>
        </w:rPr>
        <w:t>09-CLÁUSULA NONA: DA DOTAÇÃO ORÇAMENTÁRIA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A despesa decorrente do presente Contrato ocorrerá à conta da seguinte dotação orçamentária.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1E2C5D" w:rsidRPr="00281221" w:rsidRDefault="001E2C5D" w:rsidP="00947166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81221">
        <w:rPr>
          <w:rFonts w:ascii="Arial" w:hAnsi="Arial" w:cs="Arial"/>
          <w:b/>
          <w:color w:val="000000"/>
          <w:sz w:val="22"/>
          <w:szCs w:val="22"/>
        </w:rPr>
        <w:t>Órgão 06: Secretaria Municipal da Agricultura</w:t>
      </w:r>
    </w:p>
    <w:p w:rsidR="001E2C5D" w:rsidRPr="00281221" w:rsidRDefault="001E2C5D" w:rsidP="00947166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1E2C5D" w:rsidRPr="00281221" w:rsidRDefault="001E2C5D" w:rsidP="00947166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8122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281221">
        <w:rPr>
          <w:rFonts w:ascii="Arial" w:hAnsi="Arial" w:cs="Arial"/>
          <w:b/>
          <w:color w:val="000000"/>
          <w:sz w:val="22"/>
          <w:szCs w:val="22"/>
        </w:rPr>
        <w:t>Proj</w:t>
      </w:r>
      <w:proofErr w:type="spellEnd"/>
      <w:r w:rsidRPr="00281221">
        <w:rPr>
          <w:rFonts w:ascii="Arial" w:hAnsi="Arial" w:cs="Arial"/>
          <w:b/>
          <w:color w:val="000000"/>
          <w:sz w:val="22"/>
          <w:szCs w:val="22"/>
        </w:rPr>
        <w:t>/</w:t>
      </w:r>
      <w:proofErr w:type="spellStart"/>
      <w:r w:rsidRPr="00281221">
        <w:rPr>
          <w:rFonts w:ascii="Arial" w:hAnsi="Arial" w:cs="Arial"/>
          <w:b/>
          <w:color w:val="000000"/>
          <w:sz w:val="22"/>
          <w:szCs w:val="22"/>
        </w:rPr>
        <w:t>ativ</w:t>
      </w:r>
      <w:proofErr w:type="spellEnd"/>
      <w:r w:rsidRPr="00281221">
        <w:rPr>
          <w:rFonts w:ascii="Arial" w:hAnsi="Arial" w:cs="Arial"/>
          <w:b/>
          <w:color w:val="000000"/>
          <w:sz w:val="22"/>
          <w:szCs w:val="22"/>
        </w:rPr>
        <w:t xml:space="preserve">: </w:t>
      </w:r>
      <w:r w:rsidR="00BA5972" w:rsidRPr="00281221">
        <w:rPr>
          <w:rFonts w:ascii="Arial" w:hAnsi="Arial" w:cs="Arial"/>
          <w:b/>
          <w:color w:val="000000"/>
          <w:sz w:val="22"/>
          <w:szCs w:val="22"/>
        </w:rPr>
        <w:t>2.026 apoio a produção primária e suporte aos produtores rurais</w:t>
      </w:r>
    </w:p>
    <w:p w:rsidR="001E2C5D" w:rsidRDefault="001E2C5D" w:rsidP="00947166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81221">
        <w:rPr>
          <w:rFonts w:ascii="Arial" w:hAnsi="Arial" w:cs="Arial"/>
          <w:b/>
          <w:color w:val="000000"/>
          <w:sz w:val="22"/>
          <w:szCs w:val="22"/>
        </w:rPr>
        <w:t>(</w:t>
      </w:r>
      <w:r w:rsidR="00BA5972" w:rsidRPr="00281221">
        <w:rPr>
          <w:rFonts w:ascii="Arial" w:hAnsi="Arial" w:cs="Arial"/>
          <w:b/>
          <w:color w:val="000000"/>
          <w:sz w:val="22"/>
          <w:szCs w:val="22"/>
        </w:rPr>
        <w:t>234</w:t>
      </w:r>
      <w:r w:rsidRPr="00281221">
        <w:rPr>
          <w:rFonts w:ascii="Arial" w:hAnsi="Arial" w:cs="Arial"/>
          <w:b/>
          <w:color w:val="000000"/>
          <w:sz w:val="22"/>
          <w:szCs w:val="22"/>
        </w:rPr>
        <w:t>) 4.4.90.5</w:t>
      </w:r>
      <w:r w:rsidR="00BA5972" w:rsidRPr="00281221">
        <w:rPr>
          <w:rFonts w:ascii="Arial" w:hAnsi="Arial" w:cs="Arial"/>
          <w:b/>
          <w:color w:val="000000"/>
          <w:sz w:val="22"/>
          <w:szCs w:val="22"/>
        </w:rPr>
        <w:t>2</w:t>
      </w:r>
      <w:r w:rsidRPr="00281221">
        <w:rPr>
          <w:rFonts w:ascii="Arial" w:hAnsi="Arial" w:cs="Arial"/>
          <w:b/>
          <w:color w:val="000000"/>
          <w:sz w:val="22"/>
          <w:szCs w:val="22"/>
        </w:rPr>
        <w:t>.00.00.00.00.000</w:t>
      </w:r>
      <w:r w:rsidR="00BA5972" w:rsidRPr="00281221">
        <w:rPr>
          <w:rFonts w:ascii="Arial" w:hAnsi="Arial" w:cs="Arial"/>
          <w:b/>
          <w:color w:val="000000"/>
          <w:sz w:val="22"/>
          <w:szCs w:val="22"/>
        </w:rPr>
        <w:t>0</w:t>
      </w:r>
      <w:r w:rsidRPr="0028122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A5972" w:rsidRPr="00281221">
        <w:rPr>
          <w:rFonts w:ascii="Arial" w:hAnsi="Arial" w:cs="Arial"/>
          <w:b/>
          <w:color w:val="000000"/>
          <w:sz w:val="22"/>
          <w:szCs w:val="22"/>
        </w:rPr>
        <w:t>equipamento e material permanente.</w:t>
      </w:r>
    </w:p>
    <w:p w:rsidR="00A534D3" w:rsidRDefault="00A534D3" w:rsidP="00947166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A534D3" w:rsidRPr="00281221" w:rsidRDefault="00A534D3" w:rsidP="00947166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1E2C5D" w:rsidRPr="00281221" w:rsidRDefault="001E2C5D" w:rsidP="00947166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b/>
          <w:bCs/>
          <w:color w:val="000000"/>
          <w:sz w:val="22"/>
          <w:szCs w:val="22"/>
        </w:rPr>
        <w:t>10- CLÁUSULA DÉCIMA: DO ADITIVO E DA SUPRESSÃO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Havendo interesse entre as partes poderão aditiva o presente contrato, nos moldes da Lei n. 8666/93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b/>
          <w:bCs/>
          <w:color w:val="000000"/>
          <w:sz w:val="22"/>
          <w:szCs w:val="22"/>
        </w:rPr>
        <w:t>11- CLÁUSULA DÉCIMA PRIMEIRA: DAS OMISSÕES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Os casos omissos no presente contrato serão regulados pelas normas da Lei 8666/93, Código Civil, Código do Consumidor e suas alterações posteriores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81221">
        <w:rPr>
          <w:rFonts w:ascii="Arial" w:hAnsi="Arial" w:cs="Arial"/>
          <w:sz w:val="22"/>
          <w:szCs w:val="22"/>
        </w:rPr>
        <w:tab/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b/>
          <w:bCs/>
          <w:color w:val="000000"/>
          <w:sz w:val="22"/>
          <w:szCs w:val="22"/>
        </w:rPr>
        <w:t>12-CLÁUSULA DÉCIMA SEGUNDA: DA VINCULAÇÃO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>O presente contrato está vinculado ao edital de</w:t>
      </w:r>
      <w:r w:rsidRPr="0028122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gramStart"/>
      <w:r w:rsidR="00BA5972" w:rsidRPr="00281221">
        <w:rPr>
          <w:rFonts w:ascii="Arial" w:hAnsi="Arial" w:cs="Arial"/>
          <w:b/>
          <w:color w:val="000000"/>
          <w:sz w:val="22"/>
          <w:szCs w:val="22"/>
        </w:rPr>
        <w:t xml:space="preserve">DL </w:t>
      </w:r>
      <w:r w:rsidRPr="00281221">
        <w:rPr>
          <w:rFonts w:ascii="Arial" w:hAnsi="Arial" w:cs="Arial"/>
          <w:b/>
          <w:color w:val="000000"/>
          <w:sz w:val="22"/>
          <w:szCs w:val="22"/>
        </w:rPr>
        <w:t xml:space="preserve"> nº</w:t>
      </w:r>
      <w:proofErr w:type="gramEnd"/>
      <w:r w:rsidRPr="0028122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A5972" w:rsidRPr="00281221">
        <w:rPr>
          <w:rFonts w:ascii="Arial" w:hAnsi="Arial" w:cs="Arial"/>
          <w:b/>
          <w:color w:val="000000"/>
          <w:sz w:val="22"/>
          <w:szCs w:val="22"/>
        </w:rPr>
        <w:t xml:space="preserve"> 02-2022</w:t>
      </w:r>
      <w:r w:rsidRPr="00281221">
        <w:rPr>
          <w:rFonts w:ascii="Arial" w:hAnsi="Arial" w:cs="Arial"/>
          <w:color w:val="000000"/>
          <w:sz w:val="22"/>
          <w:szCs w:val="22"/>
        </w:rPr>
        <w:t>, a proposta do vencedor e à Lei nº 8666/93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281221">
        <w:rPr>
          <w:rFonts w:ascii="Arial" w:hAnsi="Arial" w:cs="Arial"/>
          <w:b/>
          <w:bCs/>
          <w:color w:val="000000"/>
          <w:sz w:val="22"/>
          <w:szCs w:val="22"/>
        </w:rPr>
        <w:t>13- CLÁUSULA DÉCIMA TERCEIRA: DA LEGISLAÇÃO APLICÁVEL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sz w:val="22"/>
          <w:szCs w:val="22"/>
        </w:rPr>
        <w:t>O presente instrumento rege-se pelas disposições expressas na Lei n° 8.666, de 21 de junho de 1993, pelos preceitos de direito público, aplicando-se lhe supletivamente, os princípios da Teoria Geral dos Contratos e as disposições de direito privado, bem como o Código de Defesa do Consumidor, em razão da relação de consumo existente no caso em tela</w:t>
      </w:r>
      <w:r w:rsidR="00A534D3">
        <w:rPr>
          <w:rFonts w:ascii="Arial" w:hAnsi="Arial" w:cs="Arial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281221">
        <w:rPr>
          <w:rFonts w:ascii="Arial" w:hAnsi="Arial" w:cs="Arial"/>
          <w:b/>
          <w:sz w:val="22"/>
          <w:szCs w:val="22"/>
        </w:rPr>
        <w:t>14- CLÁUSULA DÉCIMA QUARTA- DA GARANTIA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281221">
        <w:rPr>
          <w:rFonts w:ascii="Arial" w:hAnsi="Arial" w:cs="Arial"/>
          <w:sz w:val="22"/>
          <w:szCs w:val="22"/>
        </w:rPr>
        <w:t>A garantia será de 05 anos para problemas estruturais e de 02 anos para pinturas a contar da assinatura do contrata</w:t>
      </w:r>
      <w:r w:rsidR="00A534D3">
        <w:rPr>
          <w:rFonts w:ascii="Arial" w:hAnsi="Arial" w:cs="Arial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281221">
        <w:rPr>
          <w:rFonts w:ascii="Arial" w:hAnsi="Arial" w:cs="Arial"/>
          <w:b/>
          <w:sz w:val="22"/>
          <w:szCs w:val="22"/>
        </w:rPr>
        <w:t>15- CLÁUSULA DÉCIMA QUINTA- DA VIGÊNCIA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281221">
        <w:rPr>
          <w:rFonts w:ascii="Arial" w:hAnsi="Arial" w:cs="Arial"/>
          <w:sz w:val="22"/>
          <w:szCs w:val="22"/>
        </w:rPr>
        <w:t>O contrato terá vigência de 90 dias a partir da assinatura do contrato</w:t>
      </w:r>
      <w:r w:rsidR="00A534D3">
        <w:rPr>
          <w:rFonts w:ascii="Arial" w:hAnsi="Arial" w:cs="Arial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281221">
        <w:rPr>
          <w:rFonts w:ascii="Arial" w:hAnsi="Arial" w:cs="Arial"/>
          <w:b/>
          <w:bCs/>
          <w:color w:val="000000"/>
          <w:sz w:val="22"/>
          <w:szCs w:val="22"/>
        </w:rPr>
        <w:tab/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b/>
          <w:bCs/>
          <w:color w:val="000000"/>
          <w:sz w:val="22"/>
          <w:szCs w:val="22"/>
        </w:rPr>
        <w:t>16- CLÁUSULA DÉCIMA SEXTA: DO FORO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 xml:space="preserve"> Fica eleito o Foro da Comarca de Tupanciretã, para dirimir as questões oriundas deste contrato, que não forem resolvidas administrativamente ou por arbitramento, na forma do Código Civil</w:t>
      </w:r>
      <w:r w:rsidR="00A534D3">
        <w:rPr>
          <w:rFonts w:ascii="Arial" w:hAnsi="Arial" w:cs="Arial"/>
          <w:color w:val="000000"/>
          <w:sz w:val="22"/>
          <w:szCs w:val="22"/>
        </w:rPr>
        <w:t>;</w:t>
      </w: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E2C5D" w:rsidRPr="00281221" w:rsidRDefault="001E2C5D" w:rsidP="009471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81221">
        <w:rPr>
          <w:rFonts w:ascii="Arial" w:hAnsi="Arial" w:cs="Arial"/>
          <w:color w:val="000000"/>
          <w:sz w:val="22"/>
          <w:szCs w:val="22"/>
        </w:rPr>
        <w:t xml:space="preserve"> E por estarem justas e contratadas, assinam as partes o presente instrumento em (02) duas vias de igual teor e forma e na presença de 02(duas) testemunhas adiante indicadas.</w:t>
      </w:r>
    </w:p>
    <w:p w:rsidR="00346111" w:rsidRPr="00281221" w:rsidRDefault="00346111" w:rsidP="00947166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FA1F5C" w:rsidRDefault="00735055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r w:rsidRPr="00E10BA7">
        <w:rPr>
          <w:rFonts w:ascii="Arial" w:hAnsi="Arial" w:cs="Arial"/>
          <w:color w:val="000000"/>
        </w:rPr>
        <w:t xml:space="preserve">                                                       </w:t>
      </w:r>
      <w:r w:rsidR="00375694" w:rsidRPr="00E10BA7">
        <w:rPr>
          <w:rFonts w:ascii="Arial" w:hAnsi="Arial" w:cs="Arial"/>
          <w:color w:val="000000"/>
        </w:rPr>
        <w:t xml:space="preserve">                      </w:t>
      </w:r>
      <w:r w:rsidR="00FA1F5C">
        <w:rPr>
          <w:color w:val="000000"/>
        </w:rPr>
        <w:t>Jari 31 de janeiro de 2022</w:t>
      </w:r>
      <w:r w:rsidR="00FA1F5C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</w:t>
      </w:r>
    </w:p>
    <w:p w:rsidR="00FA1F5C" w:rsidRPr="00EC7CFF" w:rsidRDefault="00FA1F5C" w:rsidP="00FA1F5C">
      <w:pPr>
        <w:pStyle w:val="Recuodecorpodetexto"/>
        <w:spacing w:line="360" w:lineRule="auto"/>
        <w:ind w:firstLine="0"/>
        <w:rPr>
          <w:sz w:val="22"/>
          <w:szCs w:val="22"/>
        </w:rPr>
      </w:pPr>
      <w:r w:rsidRPr="00EC7CFF">
        <w:rPr>
          <w:color w:val="000000"/>
          <w:sz w:val="22"/>
          <w:szCs w:val="22"/>
        </w:rPr>
        <w:t>FERNANDO D’ AVILA GARCIA</w:t>
      </w:r>
    </w:p>
    <w:p w:rsidR="00FA1F5C" w:rsidRPr="00EC7CFF" w:rsidRDefault="00FA1F5C" w:rsidP="00FA1F5C">
      <w:pPr>
        <w:pStyle w:val="Recuodecorpodetexto"/>
        <w:spacing w:line="360" w:lineRule="auto"/>
        <w:ind w:firstLine="142"/>
        <w:rPr>
          <w:b/>
          <w:color w:val="000000"/>
          <w:sz w:val="22"/>
          <w:szCs w:val="22"/>
        </w:rPr>
      </w:pPr>
      <w:r w:rsidRPr="00EC7CFF">
        <w:rPr>
          <w:b/>
          <w:sz w:val="22"/>
          <w:szCs w:val="22"/>
        </w:rPr>
        <w:t>ASSESSOR JURÍDICO</w:t>
      </w:r>
    </w:p>
    <w:p w:rsidR="00FA1F5C" w:rsidRPr="00EC7CFF" w:rsidRDefault="00FA1F5C" w:rsidP="00FA1F5C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2"/>
          <w:szCs w:val="22"/>
        </w:rPr>
      </w:pPr>
    </w:p>
    <w:p w:rsidR="007C29CC" w:rsidRDefault="00FA1F5C" w:rsidP="007C29C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EC7CFF">
        <w:rPr>
          <w:rFonts w:ascii="Arial" w:hAnsi="Arial" w:cs="Arial"/>
          <w:sz w:val="22"/>
          <w:szCs w:val="22"/>
        </w:rPr>
        <w:t>OSNEI DO SANTOS AZEREDO</w:t>
      </w:r>
      <w:r w:rsidRPr="00EC7CFF"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7C29CC">
        <w:rPr>
          <w:rFonts w:ascii="Arial" w:hAnsi="Arial" w:cs="Arial"/>
          <w:sz w:val="22"/>
          <w:szCs w:val="22"/>
        </w:rPr>
        <w:t>ELISEU ROBERTO FUCILINI MACIEL</w:t>
      </w:r>
      <w:r w:rsidR="007C29CC" w:rsidRPr="00EC7CFF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FA1F5C" w:rsidRPr="00EC7CFF" w:rsidRDefault="00FA1F5C" w:rsidP="007C29C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EC7CFF">
        <w:rPr>
          <w:rFonts w:ascii="Arial" w:hAnsi="Arial" w:cs="Arial"/>
          <w:b/>
          <w:color w:val="000000"/>
          <w:sz w:val="22"/>
          <w:szCs w:val="22"/>
        </w:rPr>
        <w:t>PREFEITO MUNICIPAL</w:t>
      </w:r>
      <w:r w:rsidR="00A5697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A56971" w:rsidRPr="007738CB">
        <w:rPr>
          <w:rFonts w:ascii="Arial" w:hAnsi="Arial" w:cs="Arial"/>
          <w:b/>
          <w:sz w:val="22"/>
          <w:szCs w:val="22"/>
        </w:rPr>
        <w:t>METALIJUI FÁBRICA DE ESTRUT</w:t>
      </w:r>
      <w:r w:rsidR="00A56971">
        <w:rPr>
          <w:rFonts w:ascii="Arial" w:hAnsi="Arial" w:cs="Arial"/>
          <w:b/>
          <w:sz w:val="22"/>
          <w:szCs w:val="22"/>
        </w:rPr>
        <w:t>.</w:t>
      </w:r>
      <w:r w:rsidR="00A56971" w:rsidRPr="007738CB">
        <w:rPr>
          <w:rFonts w:ascii="Arial" w:hAnsi="Arial" w:cs="Arial"/>
          <w:b/>
          <w:sz w:val="22"/>
          <w:szCs w:val="22"/>
        </w:rPr>
        <w:t xml:space="preserve"> M</w:t>
      </w:r>
      <w:r w:rsidR="00A56971">
        <w:rPr>
          <w:rFonts w:ascii="Arial" w:hAnsi="Arial" w:cs="Arial"/>
          <w:b/>
          <w:sz w:val="22"/>
          <w:szCs w:val="22"/>
        </w:rPr>
        <w:t>E</w:t>
      </w:r>
      <w:r w:rsidR="00A56971" w:rsidRPr="007738CB">
        <w:rPr>
          <w:rFonts w:ascii="Arial" w:hAnsi="Arial" w:cs="Arial"/>
          <w:b/>
          <w:sz w:val="22"/>
          <w:szCs w:val="22"/>
        </w:rPr>
        <w:t>TÁLICAS LTDA ME</w:t>
      </w:r>
    </w:p>
    <w:p w:rsidR="00FA1F5C" w:rsidRPr="00EC7CFF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FA1F5C" w:rsidRPr="00EC7CFF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FA1F5C" w:rsidRPr="00EC7CFF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C7CFF">
        <w:rPr>
          <w:rFonts w:ascii="Arial" w:hAnsi="Arial" w:cs="Arial"/>
          <w:b/>
          <w:sz w:val="22"/>
          <w:szCs w:val="22"/>
        </w:rPr>
        <w:t>TESTEMUNHAS:</w:t>
      </w:r>
      <w:r w:rsidR="00A534D3">
        <w:rPr>
          <w:rFonts w:ascii="Arial" w:hAnsi="Arial" w:cs="Arial"/>
          <w:b/>
          <w:sz w:val="22"/>
          <w:szCs w:val="22"/>
        </w:rPr>
        <w:t>.....................</w:t>
      </w:r>
      <w:bookmarkStart w:id="0" w:name="_GoBack"/>
      <w:bookmarkEnd w:id="0"/>
      <w:r w:rsidRPr="00EC7CFF">
        <w:rPr>
          <w:rFonts w:ascii="Arial" w:hAnsi="Arial" w:cs="Arial"/>
          <w:b/>
          <w:sz w:val="22"/>
          <w:szCs w:val="22"/>
        </w:rPr>
        <w:t>.......................  .................................................................</w:t>
      </w:r>
    </w:p>
    <w:p w:rsidR="000B3FDD" w:rsidRPr="00E10BA7" w:rsidRDefault="000B3FDD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0B3FDD" w:rsidRPr="00E10BA7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C7005"/>
    <w:multiLevelType w:val="hybridMultilevel"/>
    <w:tmpl w:val="ABCE951A"/>
    <w:lvl w:ilvl="0" w:tplc="F1560088">
      <w:start w:val="7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411B00"/>
    <w:multiLevelType w:val="hybridMultilevel"/>
    <w:tmpl w:val="39C48442"/>
    <w:lvl w:ilvl="0" w:tplc="119C107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7150B"/>
    <w:multiLevelType w:val="hybridMultilevel"/>
    <w:tmpl w:val="76D06FD2"/>
    <w:lvl w:ilvl="0" w:tplc="0CF2F61E">
      <w:start w:val="43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10505"/>
    <w:rsid w:val="00010808"/>
    <w:rsid w:val="000154E1"/>
    <w:rsid w:val="00017AB3"/>
    <w:rsid w:val="0002298C"/>
    <w:rsid w:val="0002511C"/>
    <w:rsid w:val="00026CC5"/>
    <w:rsid w:val="00030C7D"/>
    <w:rsid w:val="00031142"/>
    <w:rsid w:val="00034A1F"/>
    <w:rsid w:val="00040805"/>
    <w:rsid w:val="00041DD0"/>
    <w:rsid w:val="00044DA1"/>
    <w:rsid w:val="00052ACF"/>
    <w:rsid w:val="00064387"/>
    <w:rsid w:val="00077FE6"/>
    <w:rsid w:val="000824A0"/>
    <w:rsid w:val="00087868"/>
    <w:rsid w:val="000904FF"/>
    <w:rsid w:val="00091AFD"/>
    <w:rsid w:val="00093149"/>
    <w:rsid w:val="000A1DD5"/>
    <w:rsid w:val="000A63C2"/>
    <w:rsid w:val="000A7310"/>
    <w:rsid w:val="000A7AE1"/>
    <w:rsid w:val="000B2D31"/>
    <w:rsid w:val="000B3FDD"/>
    <w:rsid w:val="000B4E02"/>
    <w:rsid w:val="000B7C75"/>
    <w:rsid w:val="000C2C31"/>
    <w:rsid w:val="000D1B0F"/>
    <w:rsid w:val="000E02DB"/>
    <w:rsid w:val="000E1ADE"/>
    <w:rsid w:val="000E2042"/>
    <w:rsid w:val="000E4845"/>
    <w:rsid w:val="000E6CEB"/>
    <w:rsid w:val="000F0573"/>
    <w:rsid w:val="00100C04"/>
    <w:rsid w:val="00113E85"/>
    <w:rsid w:val="00121096"/>
    <w:rsid w:val="00130553"/>
    <w:rsid w:val="00135BEA"/>
    <w:rsid w:val="0013605A"/>
    <w:rsid w:val="001435C8"/>
    <w:rsid w:val="001568D3"/>
    <w:rsid w:val="00165011"/>
    <w:rsid w:val="00167656"/>
    <w:rsid w:val="00174EA8"/>
    <w:rsid w:val="00176694"/>
    <w:rsid w:val="00182417"/>
    <w:rsid w:val="00190B56"/>
    <w:rsid w:val="00191DD6"/>
    <w:rsid w:val="001B496F"/>
    <w:rsid w:val="001B59AA"/>
    <w:rsid w:val="001C3DE9"/>
    <w:rsid w:val="001D3634"/>
    <w:rsid w:val="001D384E"/>
    <w:rsid w:val="001E1152"/>
    <w:rsid w:val="001E2A16"/>
    <w:rsid w:val="001E2C5D"/>
    <w:rsid w:val="001E30E0"/>
    <w:rsid w:val="001E3DF6"/>
    <w:rsid w:val="001E538D"/>
    <w:rsid w:val="001E74F5"/>
    <w:rsid w:val="001F3C95"/>
    <w:rsid w:val="001F3D60"/>
    <w:rsid w:val="00201547"/>
    <w:rsid w:val="0021011D"/>
    <w:rsid w:val="00210A7E"/>
    <w:rsid w:val="0021331E"/>
    <w:rsid w:val="0021338A"/>
    <w:rsid w:val="00214E40"/>
    <w:rsid w:val="002156B1"/>
    <w:rsid w:val="00221E0B"/>
    <w:rsid w:val="00224EF5"/>
    <w:rsid w:val="00225DF9"/>
    <w:rsid w:val="00227072"/>
    <w:rsid w:val="00227736"/>
    <w:rsid w:val="00237FE0"/>
    <w:rsid w:val="0024225C"/>
    <w:rsid w:val="002447AD"/>
    <w:rsid w:val="00262D34"/>
    <w:rsid w:val="0026475A"/>
    <w:rsid w:val="00267473"/>
    <w:rsid w:val="00281221"/>
    <w:rsid w:val="00281523"/>
    <w:rsid w:val="002828B8"/>
    <w:rsid w:val="0028446D"/>
    <w:rsid w:val="0028466D"/>
    <w:rsid w:val="00294433"/>
    <w:rsid w:val="002B0FB3"/>
    <w:rsid w:val="002B2B2D"/>
    <w:rsid w:val="002B666E"/>
    <w:rsid w:val="002B6DF0"/>
    <w:rsid w:val="002D2C38"/>
    <w:rsid w:val="002D3C0A"/>
    <w:rsid w:val="002F6F20"/>
    <w:rsid w:val="00322EA8"/>
    <w:rsid w:val="00332C3E"/>
    <w:rsid w:val="00346111"/>
    <w:rsid w:val="00357924"/>
    <w:rsid w:val="0037089F"/>
    <w:rsid w:val="00375694"/>
    <w:rsid w:val="00375CE9"/>
    <w:rsid w:val="00380FEB"/>
    <w:rsid w:val="00391D4F"/>
    <w:rsid w:val="00391EDE"/>
    <w:rsid w:val="00395594"/>
    <w:rsid w:val="003A02DB"/>
    <w:rsid w:val="003A389E"/>
    <w:rsid w:val="003A6265"/>
    <w:rsid w:val="003B1E4A"/>
    <w:rsid w:val="003C081D"/>
    <w:rsid w:val="003C1D8C"/>
    <w:rsid w:val="003C50E6"/>
    <w:rsid w:val="003C76CE"/>
    <w:rsid w:val="003D0379"/>
    <w:rsid w:val="003D058B"/>
    <w:rsid w:val="003E0437"/>
    <w:rsid w:val="003E17B1"/>
    <w:rsid w:val="003F1AEB"/>
    <w:rsid w:val="0040010F"/>
    <w:rsid w:val="004015D1"/>
    <w:rsid w:val="00407AC3"/>
    <w:rsid w:val="00411C35"/>
    <w:rsid w:val="004123E6"/>
    <w:rsid w:val="00414EE8"/>
    <w:rsid w:val="00421DA4"/>
    <w:rsid w:val="0044528D"/>
    <w:rsid w:val="00447A3D"/>
    <w:rsid w:val="00447EE1"/>
    <w:rsid w:val="00450176"/>
    <w:rsid w:val="004616FE"/>
    <w:rsid w:val="00465279"/>
    <w:rsid w:val="00466C3B"/>
    <w:rsid w:val="00472D07"/>
    <w:rsid w:val="00482962"/>
    <w:rsid w:val="00484D5E"/>
    <w:rsid w:val="0048678F"/>
    <w:rsid w:val="004874A9"/>
    <w:rsid w:val="00490B71"/>
    <w:rsid w:val="00491D80"/>
    <w:rsid w:val="004941DD"/>
    <w:rsid w:val="00496005"/>
    <w:rsid w:val="004B248E"/>
    <w:rsid w:val="004B27F1"/>
    <w:rsid w:val="004B3B18"/>
    <w:rsid w:val="004B7466"/>
    <w:rsid w:val="004C530E"/>
    <w:rsid w:val="004D09EB"/>
    <w:rsid w:val="004D1A8D"/>
    <w:rsid w:val="004D6920"/>
    <w:rsid w:val="004E45D6"/>
    <w:rsid w:val="004E4F02"/>
    <w:rsid w:val="004F02CA"/>
    <w:rsid w:val="004F05C0"/>
    <w:rsid w:val="00506729"/>
    <w:rsid w:val="00517CE6"/>
    <w:rsid w:val="00527625"/>
    <w:rsid w:val="00530C1A"/>
    <w:rsid w:val="00530FD7"/>
    <w:rsid w:val="00534157"/>
    <w:rsid w:val="00543B1C"/>
    <w:rsid w:val="00550A62"/>
    <w:rsid w:val="00554A3F"/>
    <w:rsid w:val="00561939"/>
    <w:rsid w:val="0056612F"/>
    <w:rsid w:val="00567870"/>
    <w:rsid w:val="00574967"/>
    <w:rsid w:val="00581A90"/>
    <w:rsid w:val="00582B0F"/>
    <w:rsid w:val="005A1DC3"/>
    <w:rsid w:val="005A5D7C"/>
    <w:rsid w:val="005A6D1C"/>
    <w:rsid w:val="005A7D32"/>
    <w:rsid w:val="005B76D2"/>
    <w:rsid w:val="005C28A6"/>
    <w:rsid w:val="005C36A2"/>
    <w:rsid w:val="005C3E7B"/>
    <w:rsid w:val="005C7543"/>
    <w:rsid w:val="005C7B56"/>
    <w:rsid w:val="005E41E7"/>
    <w:rsid w:val="005F4E0F"/>
    <w:rsid w:val="0061678B"/>
    <w:rsid w:val="00626535"/>
    <w:rsid w:val="00627774"/>
    <w:rsid w:val="00627B82"/>
    <w:rsid w:val="006300EB"/>
    <w:rsid w:val="00637544"/>
    <w:rsid w:val="0064121C"/>
    <w:rsid w:val="00650808"/>
    <w:rsid w:val="00657CCE"/>
    <w:rsid w:val="00664521"/>
    <w:rsid w:val="006727B9"/>
    <w:rsid w:val="006803F4"/>
    <w:rsid w:val="0068410F"/>
    <w:rsid w:val="00687779"/>
    <w:rsid w:val="00696A5C"/>
    <w:rsid w:val="006A0275"/>
    <w:rsid w:val="006A3001"/>
    <w:rsid w:val="006B35B5"/>
    <w:rsid w:val="006B5F6B"/>
    <w:rsid w:val="006B69FE"/>
    <w:rsid w:val="006C2A4E"/>
    <w:rsid w:val="006C634C"/>
    <w:rsid w:val="006D7CA1"/>
    <w:rsid w:val="006E3651"/>
    <w:rsid w:val="006E3B4C"/>
    <w:rsid w:val="006F3D08"/>
    <w:rsid w:val="006F76BC"/>
    <w:rsid w:val="007072B9"/>
    <w:rsid w:val="007173B2"/>
    <w:rsid w:val="0072381D"/>
    <w:rsid w:val="00732564"/>
    <w:rsid w:val="00735055"/>
    <w:rsid w:val="00737914"/>
    <w:rsid w:val="0074099C"/>
    <w:rsid w:val="0074116D"/>
    <w:rsid w:val="0075320E"/>
    <w:rsid w:val="0076523F"/>
    <w:rsid w:val="007738CB"/>
    <w:rsid w:val="00781A44"/>
    <w:rsid w:val="00790D4B"/>
    <w:rsid w:val="007A009D"/>
    <w:rsid w:val="007A364A"/>
    <w:rsid w:val="007A49A9"/>
    <w:rsid w:val="007B1CEF"/>
    <w:rsid w:val="007C29CC"/>
    <w:rsid w:val="007C2BBF"/>
    <w:rsid w:val="007D0F52"/>
    <w:rsid w:val="007D20BC"/>
    <w:rsid w:val="007D4BC4"/>
    <w:rsid w:val="007E454B"/>
    <w:rsid w:val="007F135C"/>
    <w:rsid w:val="007F2D30"/>
    <w:rsid w:val="007F683A"/>
    <w:rsid w:val="00805B7D"/>
    <w:rsid w:val="00806EDD"/>
    <w:rsid w:val="00806FB4"/>
    <w:rsid w:val="00812404"/>
    <w:rsid w:val="00812AE3"/>
    <w:rsid w:val="00820655"/>
    <w:rsid w:val="00823FB9"/>
    <w:rsid w:val="00825155"/>
    <w:rsid w:val="008304CD"/>
    <w:rsid w:val="008472FD"/>
    <w:rsid w:val="008475BE"/>
    <w:rsid w:val="008513E8"/>
    <w:rsid w:val="00866C5F"/>
    <w:rsid w:val="008710CB"/>
    <w:rsid w:val="008732F2"/>
    <w:rsid w:val="00873673"/>
    <w:rsid w:val="008813E5"/>
    <w:rsid w:val="00883E1D"/>
    <w:rsid w:val="0089199E"/>
    <w:rsid w:val="00897363"/>
    <w:rsid w:val="008A0EFB"/>
    <w:rsid w:val="008A4BD8"/>
    <w:rsid w:val="008B1FC6"/>
    <w:rsid w:val="008B65AA"/>
    <w:rsid w:val="008B6FBB"/>
    <w:rsid w:val="008C6F93"/>
    <w:rsid w:val="008D584F"/>
    <w:rsid w:val="008F41ED"/>
    <w:rsid w:val="008F5D54"/>
    <w:rsid w:val="00903BF2"/>
    <w:rsid w:val="00914C36"/>
    <w:rsid w:val="00923BE5"/>
    <w:rsid w:val="00936524"/>
    <w:rsid w:val="00947166"/>
    <w:rsid w:val="00956625"/>
    <w:rsid w:val="00961589"/>
    <w:rsid w:val="00967736"/>
    <w:rsid w:val="0097249D"/>
    <w:rsid w:val="00977A69"/>
    <w:rsid w:val="00985737"/>
    <w:rsid w:val="00987102"/>
    <w:rsid w:val="0099111B"/>
    <w:rsid w:val="00995D6A"/>
    <w:rsid w:val="009964A2"/>
    <w:rsid w:val="009973B2"/>
    <w:rsid w:val="009A6A73"/>
    <w:rsid w:val="009B5C62"/>
    <w:rsid w:val="009C13A8"/>
    <w:rsid w:val="009C32C3"/>
    <w:rsid w:val="009C6049"/>
    <w:rsid w:val="009D0936"/>
    <w:rsid w:val="009D27B0"/>
    <w:rsid w:val="009D3BAB"/>
    <w:rsid w:val="009F1C42"/>
    <w:rsid w:val="009F36C6"/>
    <w:rsid w:val="009F63E2"/>
    <w:rsid w:val="009F78C2"/>
    <w:rsid w:val="00A003F3"/>
    <w:rsid w:val="00A0444F"/>
    <w:rsid w:val="00A07694"/>
    <w:rsid w:val="00A146B0"/>
    <w:rsid w:val="00A21109"/>
    <w:rsid w:val="00A21AC0"/>
    <w:rsid w:val="00A21E66"/>
    <w:rsid w:val="00A22391"/>
    <w:rsid w:val="00A2403B"/>
    <w:rsid w:val="00A40CE6"/>
    <w:rsid w:val="00A43A2D"/>
    <w:rsid w:val="00A4467A"/>
    <w:rsid w:val="00A459E9"/>
    <w:rsid w:val="00A46F51"/>
    <w:rsid w:val="00A534D3"/>
    <w:rsid w:val="00A56971"/>
    <w:rsid w:val="00A60581"/>
    <w:rsid w:val="00A61DC8"/>
    <w:rsid w:val="00A8254A"/>
    <w:rsid w:val="00A832DF"/>
    <w:rsid w:val="00A86159"/>
    <w:rsid w:val="00A914C8"/>
    <w:rsid w:val="00A9598A"/>
    <w:rsid w:val="00AA46FD"/>
    <w:rsid w:val="00AA6C40"/>
    <w:rsid w:val="00AB760B"/>
    <w:rsid w:val="00AB793D"/>
    <w:rsid w:val="00AD4929"/>
    <w:rsid w:val="00AD4A9F"/>
    <w:rsid w:val="00AD57F1"/>
    <w:rsid w:val="00AD6FFF"/>
    <w:rsid w:val="00AD710F"/>
    <w:rsid w:val="00AF4CC2"/>
    <w:rsid w:val="00AF6B1A"/>
    <w:rsid w:val="00B024B1"/>
    <w:rsid w:val="00B06AB7"/>
    <w:rsid w:val="00B12373"/>
    <w:rsid w:val="00B219A3"/>
    <w:rsid w:val="00B2382A"/>
    <w:rsid w:val="00B26A42"/>
    <w:rsid w:val="00B26AFE"/>
    <w:rsid w:val="00B300B7"/>
    <w:rsid w:val="00B41AFD"/>
    <w:rsid w:val="00B44524"/>
    <w:rsid w:val="00B4563B"/>
    <w:rsid w:val="00B45EF1"/>
    <w:rsid w:val="00B47F7B"/>
    <w:rsid w:val="00B52925"/>
    <w:rsid w:val="00B543DB"/>
    <w:rsid w:val="00B543F3"/>
    <w:rsid w:val="00B544CB"/>
    <w:rsid w:val="00B57144"/>
    <w:rsid w:val="00B64F54"/>
    <w:rsid w:val="00B7072D"/>
    <w:rsid w:val="00B728AF"/>
    <w:rsid w:val="00B93702"/>
    <w:rsid w:val="00B95BFA"/>
    <w:rsid w:val="00B95E9B"/>
    <w:rsid w:val="00BA01ED"/>
    <w:rsid w:val="00BA1E7B"/>
    <w:rsid w:val="00BA27CA"/>
    <w:rsid w:val="00BA5972"/>
    <w:rsid w:val="00BB436A"/>
    <w:rsid w:val="00BB6371"/>
    <w:rsid w:val="00BC178A"/>
    <w:rsid w:val="00BD17B0"/>
    <w:rsid w:val="00BE0D97"/>
    <w:rsid w:val="00BE1234"/>
    <w:rsid w:val="00BF6837"/>
    <w:rsid w:val="00C00217"/>
    <w:rsid w:val="00C02895"/>
    <w:rsid w:val="00C13D47"/>
    <w:rsid w:val="00C159FB"/>
    <w:rsid w:val="00C20402"/>
    <w:rsid w:val="00C22C63"/>
    <w:rsid w:val="00C25A9A"/>
    <w:rsid w:val="00C3005A"/>
    <w:rsid w:val="00C31EEA"/>
    <w:rsid w:val="00C33F03"/>
    <w:rsid w:val="00C40FB8"/>
    <w:rsid w:val="00C47C22"/>
    <w:rsid w:val="00C54472"/>
    <w:rsid w:val="00C60190"/>
    <w:rsid w:val="00C667E8"/>
    <w:rsid w:val="00C70347"/>
    <w:rsid w:val="00C81CCC"/>
    <w:rsid w:val="00C82D0A"/>
    <w:rsid w:val="00C910A1"/>
    <w:rsid w:val="00C91830"/>
    <w:rsid w:val="00CA0CCA"/>
    <w:rsid w:val="00CA6588"/>
    <w:rsid w:val="00CB1540"/>
    <w:rsid w:val="00CB3A48"/>
    <w:rsid w:val="00CB5465"/>
    <w:rsid w:val="00CB7EE1"/>
    <w:rsid w:val="00CC4E86"/>
    <w:rsid w:val="00CC5EA3"/>
    <w:rsid w:val="00CC73B9"/>
    <w:rsid w:val="00CD0CBD"/>
    <w:rsid w:val="00CE0A4E"/>
    <w:rsid w:val="00CF5BF4"/>
    <w:rsid w:val="00D00639"/>
    <w:rsid w:val="00D01D0A"/>
    <w:rsid w:val="00D15386"/>
    <w:rsid w:val="00D16454"/>
    <w:rsid w:val="00D20234"/>
    <w:rsid w:val="00D223F0"/>
    <w:rsid w:val="00D24173"/>
    <w:rsid w:val="00D26F91"/>
    <w:rsid w:val="00D328B9"/>
    <w:rsid w:val="00D32AAF"/>
    <w:rsid w:val="00D4013C"/>
    <w:rsid w:val="00D4237F"/>
    <w:rsid w:val="00D4566A"/>
    <w:rsid w:val="00D53FEB"/>
    <w:rsid w:val="00D61D62"/>
    <w:rsid w:val="00D70D1B"/>
    <w:rsid w:val="00D70DE1"/>
    <w:rsid w:val="00D70EB7"/>
    <w:rsid w:val="00D74CB6"/>
    <w:rsid w:val="00D81DC2"/>
    <w:rsid w:val="00D86ABA"/>
    <w:rsid w:val="00DA1C0E"/>
    <w:rsid w:val="00DA392F"/>
    <w:rsid w:val="00DA5FE6"/>
    <w:rsid w:val="00DB4557"/>
    <w:rsid w:val="00DB7082"/>
    <w:rsid w:val="00DB7BBC"/>
    <w:rsid w:val="00DC47D0"/>
    <w:rsid w:val="00DC54FC"/>
    <w:rsid w:val="00DC7F8B"/>
    <w:rsid w:val="00DD3B47"/>
    <w:rsid w:val="00DE1282"/>
    <w:rsid w:val="00DF42A5"/>
    <w:rsid w:val="00E027C4"/>
    <w:rsid w:val="00E0646E"/>
    <w:rsid w:val="00E06DE7"/>
    <w:rsid w:val="00E10BA7"/>
    <w:rsid w:val="00E13026"/>
    <w:rsid w:val="00E2415A"/>
    <w:rsid w:val="00E25E1F"/>
    <w:rsid w:val="00E32446"/>
    <w:rsid w:val="00E40C23"/>
    <w:rsid w:val="00E67F13"/>
    <w:rsid w:val="00E700C3"/>
    <w:rsid w:val="00E7074F"/>
    <w:rsid w:val="00E72319"/>
    <w:rsid w:val="00E7245F"/>
    <w:rsid w:val="00E827AC"/>
    <w:rsid w:val="00E854B3"/>
    <w:rsid w:val="00E85CC8"/>
    <w:rsid w:val="00E87707"/>
    <w:rsid w:val="00E93BED"/>
    <w:rsid w:val="00E93EDF"/>
    <w:rsid w:val="00EA379B"/>
    <w:rsid w:val="00EA4810"/>
    <w:rsid w:val="00EA4B72"/>
    <w:rsid w:val="00EA673A"/>
    <w:rsid w:val="00EC0462"/>
    <w:rsid w:val="00EC4203"/>
    <w:rsid w:val="00ED06AA"/>
    <w:rsid w:val="00ED1D5A"/>
    <w:rsid w:val="00ED1DE9"/>
    <w:rsid w:val="00EE138F"/>
    <w:rsid w:val="00EF0268"/>
    <w:rsid w:val="00EF04A0"/>
    <w:rsid w:val="00EF3403"/>
    <w:rsid w:val="00EF63BD"/>
    <w:rsid w:val="00EF7B60"/>
    <w:rsid w:val="00F04164"/>
    <w:rsid w:val="00F07EA2"/>
    <w:rsid w:val="00F3446F"/>
    <w:rsid w:val="00F41FDD"/>
    <w:rsid w:val="00F423F0"/>
    <w:rsid w:val="00F435C5"/>
    <w:rsid w:val="00F44563"/>
    <w:rsid w:val="00F47000"/>
    <w:rsid w:val="00F54345"/>
    <w:rsid w:val="00F70696"/>
    <w:rsid w:val="00F74A53"/>
    <w:rsid w:val="00F8420D"/>
    <w:rsid w:val="00F85808"/>
    <w:rsid w:val="00F92438"/>
    <w:rsid w:val="00F94C24"/>
    <w:rsid w:val="00FA1F5C"/>
    <w:rsid w:val="00FA256C"/>
    <w:rsid w:val="00FB6B98"/>
    <w:rsid w:val="00FB7DE4"/>
    <w:rsid w:val="00FC24DA"/>
    <w:rsid w:val="00FC6F38"/>
    <w:rsid w:val="00FE038F"/>
    <w:rsid w:val="00FE4B9B"/>
    <w:rsid w:val="00FE61D2"/>
    <w:rsid w:val="00FE7476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2456F-AED6-4387-AACD-EEBBEDEF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0A1DD5"/>
    <w:pPr>
      <w:suppressAutoHyphens/>
      <w:spacing w:after="120"/>
      <w:jc w:val="both"/>
    </w:pPr>
    <w:rPr>
      <w:sz w:val="16"/>
      <w:szCs w:val="16"/>
      <w:lang w:eastAsia="zh-CN"/>
    </w:rPr>
  </w:style>
  <w:style w:type="paragraph" w:customStyle="1" w:styleId="TableParagraph">
    <w:name w:val="Table Paragraph"/>
    <w:basedOn w:val="Normal"/>
    <w:uiPriority w:val="1"/>
    <w:qFormat/>
    <w:rsid w:val="00FE038F"/>
    <w:pPr>
      <w:widowControl w:val="0"/>
      <w:autoSpaceDE w:val="0"/>
      <w:autoSpaceDN w:val="0"/>
      <w:spacing w:line="223" w:lineRule="exact"/>
      <w:ind w:left="108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1806</Words>
  <Characters>9755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Licitações</cp:lastModifiedBy>
  <cp:revision>18</cp:revision>
  <cp:lastPrinted>2017-11-16T17:39:00Z</cp:lastPrinted>
  <dcterms:created xsi:type="dcterms:W3CDTF">2022-01-31T14:57:00Z</dcterms:created>
  <dcterms:modified xsi:type="dcterms:W3CDTF">2022-01-31T16:23:00Z</dcterms:modified>
</cp:coreProperties>
</file>