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</w:t>
      </w:r>
      <w:r w:rsidR="002E00F4">
        <w:rPr>
          <w:b/>
        </w:rPr>
        <w:t xml:space="preserve">          </w:t>
      </w:r>
      <w:r>
        <w:rPr>
          <w:b/>
        </w:rPr>
        <w:t>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</w:t>
      </w:r>
      <w:r w:rsidR="002E00F4">
        <w:rPr>
          <w:b/>
        </w:rPr>
        <w:t xml:space="preserve">            </w:t>
      </w:r>
      <w:bookmarkStart w:id="0" w:name="_GoBack"/>
      <w:bookmarkEnd w:id="0"/>
      <w:r>
        <w:rPr>
          <w:b/>
        </w:rPr>
        <w:t xml:space="preserve">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4E5144">
        <w:rPr>
          <w:b/>
          <w:color w:val="000000"/>
        </w:rPr>
        <w:t>1</w:t>
      </w:r>
      <w:r w:rsidR="000F2294">
        <w:rPr>
          <w:b/>
          <w:color w:val="000000"/>
        </w:rPr>
        <w:t>6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empresário, residente e domiciliado em Jari – RS, na Rua Silveira Martins, n.º 318, portador do CPF n.º 947.329.650-91 e CI n.º 5061580402 a seguir denominada contratante , e a Empresa</w:t>
      </w:r>
      <w:r w:rsidR="00C7169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7010D7">
        <w:rPr>
          <w:rFonts w:ascii="Arial" w:hAnsi="Arial" w:cs="Arial"/>
          <w:b/>
          <w:sz w:val="20"/>
        </w:rPr>
        <w:t>DISTRIBUIDORA MERIDIONAL DE MOTORES CUMMINS S.A</w:t>
      </w:r>
      <w:r>
        <w:rPr>
          <w:rFonts w:ascii="Arial" w:hAnsi="Arial" w:cs="Arial"/>
          <w:sz w:val="20"/>
        </w:rPr>
        <w:t>,  inscrita no CNPJ/MF sob o n°</w:t>
      </w:r>
      <w:r w:rsidR="00F85240">
        <w:rPr>
          <w:rFonts w:ascii="Arial" w:hAnsi="Arial" w:cs="Arial"/>
          <w:sz w:val="20"/>
        </w:rPr>
        <w:t xml:space="preserve"> </w:t>
      </w:r>
      <w:r w:rsidR="007010D7">
        <w:rPr>
          <w:rFonts w:ascii="Arial" w:hAnsi="Arial" w:cs="Arial"/>
          <w:sz w:val="20"/>
        </w:rPr>
        <w:t>90</w:t>
      </w:r>
      <w:r w:rsidR="00F85240">
        <w:rPr>
          <w:rFonts w:ascii="Arial" w:hAnsi="Arial" w:cs="Arial"/>
          <w:sz w:val="20"/>
        </w:rPr>
        <w:t>.</w:t>
      </w:r>
      <w:r w:rsidR="007010D7">
        <w:rPr>
          <w:rFonts w:ascii="Arial" w:hAnsi="Arial" w:cs="Arial"/>
          <w:sz w:val="20"/>
        </w:rPr>
        <w:t>627</w:t>
      </w:r>
      <w:r w:rsidR="00F85240">
        <w:rPr>
          <w:rFonts w:ascii="Arial" w:hAnsi="Arial" w:cs="Arial"/>
          <w:sz w:val="20"/>
        </w:rPr>
        <w:t>.</w:t>
      </w:r>
      <w:r w:rsidR="007010D7">
        <w:rPr>
          <w:rFonts w:ascii="Arial" w:hAnsi="Arial" w:cs="Arial"/>
          <w:sz w:val="20"/>
        </w:rPr>
        <w:t>332</w:t>
      </w:r>
      <w:r w:rsidR="00F85240">
        <w:rPr>
          <w:rFonts w:ascii="Arial" w:hAnsi="Arial" w:cs="Arial"/>
          <w:sz w:val="20"/>
        </w:rPr>
        <w:t>/0001-</w:t>
      </w:r>
      <w:r w:rsidR="007010D7">
        <w:rPr>
          <w:rFonts w:ascii="Arial" w:hAnsi="Arial" w:cs="Arial"/>
          <w:sz w:val="20"/>
        </w:rPr>
        <w:t>93</w:t>
      </w:r>
      <w:r>
        <w:rPr>
          <w:rFonts w:ascii="Arial" w:hAnsi="Arial" w:cs="Arial"/>
          <w:sz w:val="20"/>
        </w:rPr>
        <w:t xml:space="preserve"> Pessoa jurídica de direito privado, sito à</w:t>
      </w:r>
      <w:r w:rsidR="009240CE">
        <w:rPr>
          <w:rFonts w:ascii="Arial" w:hAnsi="Arial" w:cs="Arial"/>
          <w:sz w:val="20"/>
        </w:rPr>
        <w:t xml:space="preserve"> </w:t>
      </w:r>
      <w:r w:rsidR="007010D7">
        <w:rPr>
          <w:rFonts w:ascii="Arial" w:hAnsi="Arial" w:cs="Arial"/>
          <w:sz w:val="20"/>
        </w:rPr>
        <w:t>Avenida Assis Brasil</w:t>
      </w:r>
      <w:r w:rsidR="00EB5B80">
        <w:rPr>
          <w:rFonts w:ascii="Arial" w:hAnsi="Arial" w:cs="Arial"/>
          <w:sz w:val="20"/>
        </w:rPr>
        <w:t xml:space="preserve"> nº </w:t>
      </w:r>
      <w:r w:rsidR="007010D7">
        <w:rPr>
          <w:rFonts w:ascii="Arial" w:hAnsi="Arial" w:cs="Arial"/>
          <w:sz w:val="20"/>
        </w:rPr>
        <w:t>11000</w:t>
      </w:r>
      <w:r w:rsidR="00EB5B80">
        <w:rPr>
          <w:rFonts w:ascii="Arial" w:hAnsi="Arial" w:cs="Arial"/>
          <w:sz w:val="20"/>
        </w:rPr>
        <w:t xml:space="preserve"> Bairro </w:t>
      </w:r>
      <w:r w:rsidR="006F0348">
        <w:rPr>
          <w:rFonts w:ascii="Arial" w:hAnsi="Arial" w:cs="Arial"/>
          <w:sz w:val="20"/>
        </w:rPr>
        <w:t>Sarandi</w:t>
      </w:r>
      <w:r>
        <w:rPr>
          <w:rFonts w:ascii="Arial" w:hAnsi="Arial" w:cs="Arial"/>
          <w:sz w:val="20"/>
        </w:rPr>
        <w:t>,</w:t>
      </w:r>
      <w:r w:rsidR="00EB5B80">
        <w:rPr>
          <w:rFonts w:ascii="Arial" w:hAnsi="Arial" w:cs="Arial"/>
          <w:sz w:val="20"/>
        </w:rPr>
        <w:t xml:space="preserve"> C</w:t>
      </w:r>
      <w:r>
        <w:rPr>
          <w:rFonts w:ascii="Arial" w:hAnsi="Arial" w:cs="Arial"/>
          <w:sz w:val="20"/>
        </w:rPr>
        <w:t xml:space="preserve">idade de </w:t>
      </w:r>
      <w:r w:rsidR="006F0348">
        <w:rPr>
          <w:rFonts w:ascii="Arial" w:hAnsi="Arial" w:cs="Arial"/>
          <w:sz w:val="20"/>
        </w:rPr>
        <w:t>Porto Alegre</w:t>
      </w:r>
      <w:r w:rsidR="00C7169F">
        <w:rPr>
          <w:rFonts w:ascii="Arial" w:hAnsi="Arial" w:cs="Arial"/>
          <w:sz w:val="20"/>
        </w:rPr>
        <w:t>/RS</w:t>
      </w:r>
      <w:r>
        <w:rPr>
          <w:rFonts w:ascii="Arial" w:hAnsi="Arial" w:cs="Arial"/>
          <w:sz w:val="20"/>
        </w:rPr>
        <w:t>, neste ato repre</w:t>
      </w:r>
      <w:r w:rsidR="00DC3070">
        <w:rPr>
          <w:rFonts w:ascii="Arial" w:hAnsi="Arial" w:cs="Arial"/>
          <w:sz w:val="20"/>
        </w:rPr>
        <w:t>sentada por seu proprietário , S</w:t>
      </w:r>
      <w:r>
        <w:rPr>
          <w:rFonts w:ascii="Arial" w:hAnsi="Arial" w:cs="Arial"/>
          <w:sz w:val="20"/>
        </w:rPr>
        <w:t xml:space="preserve">enhor </w:t>
      </w:r>
      <w:r w:rsidR="006F0348">
        <w:rPr>
          <w:rFonts w:ascii="Arial" w:hAnsi="Arial" w:cs="Arial"/>
          <w:sz w:val="20"/>
        </w:rPr>
        <w:t>José Honorato Santos de Moraes</w:t>
      </w:r>
      <w:r>
        <w:rPr>
          <w:rFonts w:ascii="Arial" w:hAnsi="Arial" w:cs="Arial"/>
          <w:sz w:val="20"/>
        </w:rPr>
        <w:t xml:space="preserve"> </w:t>
      </w:r>
      <w:r w:rsidR="00F85240">
        <w:rPr>
          <w:rFonts w:ascii="Arial" w:hAnsi="Arial" w:cs="Arial"/>
          <w:sz w:val="20"/>
        </w:rPr>
        <w:t xml:space="preserve"> Porta</w:t>
      </w:r>
      <w:r>
        <w:rPr>
          <w:rFonts w:ascii="Arial" w:hAnsi="Arial" w:cs="Arial"/>
          <w:sz w:val="20"/>
        </w:rPr>
        <w:t>dor do CPF nº</w:t>
      </w:r>
      <w:r w:rsidR="00EB5B80">
        <w:rPr>
          <w:rFonts w:ascii="Arial" w:hAnsi="Arial" w:cs="Arial"/>
          <w:sz w:val="20"/>
        </w:rPr>
        <w:t xml:space="preserve"> </w:t>
      </w:r>
      <w:r w:rsidR="006F0348">
        <w:rPr>
          <w:rFonts w:ascii="Arial" w:hAnsi="Arial" w:cs="Arial"/>
          <w:sz w:val="20"/>
        </w:rPr>
        <w:t>290.219.280</w:t>
      </w:r>
      <w:r w:rsidR="00EB5B80">
        <w:rPr>
          <w:rFonts w:ascii="Arial" w:hAnsi="Arial" w:cs="Arial"/>
          <w:sz w:val="20"/>
        </w:rPr>
        <w:t>-00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4B3B0D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4E5144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E5144" w:rsidRDefault="004E5144" w:rsidP="004E5144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974EC" w:rsidRDefault="008829D6" w:rsidP="008829D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AQUISIÇÃO DE </w:t>
      </w:r>
      <w:r>
        <w:rPr>
          <w:rFonts w:ascii="Arial" w:hAnsi="Arial" w:cs="Arial"/>
          <w:b/>
          <w:bCs/>
          <w:sz w:val="20"/>
        </w:rPr>
        <w:t>01 RETROESCAVADEIRA NOVA, DE ACORDO COM AS ESPECIFICAÇÕES NO ANEXO I DESTE EDITAL.</w:t>
      </w:r>
      <w:r w:rsidR="009974EC">
        <w:rPr>
          <w:rFonts w:ascii="Arial" w:hAnsi="Arial" w:cs="Arial"/>
          <w:b/>
          <w:bCs/>
          <w:sz w:val="20"/>
        </w:rPr>
        <w:t xml:space="preserve"> </w:t>
      </w:r>
    </w:p>
    <w:tbl>
      <w:tblPr>
        <w:tblpPr w:leftFromText="141" w:rightFromText="141" w:vertAnchor="text" w:tblpX="-67" w:tblpY="1"/>
        <w:tblOverlap w:val="never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4138"/>
        <w:gridCol w:w="709"/>
        <w:gridCol w:w="992"/>
        <w:gridCol w:w="854"/>
        <w:gridCol w:w="1275"/>
        <w:gridCol w:w="1272"/>
      </w:tblGrid>
      <w:tr w:rsidR="003F7E6F" w:rsidTr="00E7047E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3F7E6F" w:rsidRDefault="003F7E6F" w:rsidP="00E7047E">
            <w:pPr>
              <w:tabs>
                <w:tab w:val="center" w:pos="1795"/>
              </w:tabs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MARCA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QUANT.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UNITÁRIO R$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TOTAL</w:t>
            </w:r>
          </w:p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R$</w:t>
            </w:r>
          </w:p>
        </w:tc>
      </w:tr>
      <w:tr w:rsidR="003F7E6F" w:rsidRPr="0001623F" w:rsidTr="00E7047E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UMA RETROESCAVADEIRA NOVA ZERO HORA</w:t>
            </w:r>
            <w:r w:rsidR="00606F53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 SEM USO E ANO DE FABRICA</w:t>
            </w:r>
            <w:r w:rsidR="00D96A2F">
              <w:rPr>
                <w:rFonts w:ascii="Arial" w:hAnsi="Arial" w:cs="Arial"/>
                <w:sz w:val="20"/>
              </w:rPr>
              <w:t>ÇÃO 2022, MOTOR TURBO MOVIDO A ÓLEO DIESEL COM POTÊ</w:t>
            </w:r>
            <w:r>
              <w:rPr>
                <w:rFonts w:ascii="Arial" w:hAnsi="Arial" w:cs="Arial"/>
                <w:sz w:val="20"/>
              </w:rPr>
              <w:t xml:space="preserve">NCIA </w:t>
            </w:r>
            <w:r w:rsidR="005019DB">
              <w:rPr>
                <w:rFonts w:ascii="Arial" w:hAnsi="Arial" w:cs="Arial"/>
                <w:sz w:val="20"/>
              </w:rPr>
              <w:t>DE 92 HP E FABRICADO PELO MESMO</w:t>
            </w:r>
          </w:p>
          <w:p w:rsidR="00606F53" w:rsidRPr="00606F53" w:rsidRDefault="00606F53" w:rsidP="00606F53">
            <w:pPr>
              <w:jc w:val="both"/>
              <w:rPr>
                <w:rFonts w:ascii="Arial" w:hAnsi="Arial" w:cs="Arial"/>
                <w:sz w:val="20"/>
              </w:rPr>
            </w:pPr>
            <w:r w:rsidRPr="00606F53">
              <w:rPr>
                <w:rFonts w:ascii="Arial" w:hAnsi="Arial" w:cs="Arial"/>
                <w:sz w:val="20"/>
              </w:rPr>
              <w:t>FABRICANTE DO EQUIPAMENTO,</w:t>
            </w:r>
            <w:r>
              <w:rPr>
                <w:rFonts w:ascii="Arial" w:hAnsi="Arial" w:cs="Arial"/>
                <w:sz w:val="20"/>
              </w:rPr>
              <w:t xml:space="preserve"> TRAÇÃO 4X4,</w:t>
            </w:r>
            <w:r w:rsidRPr="00606F53">
              <w:rPr>
                <w:rFonts w:ascii="Arial" w:hAnsi="Arial" w:cs="Arial"/>
                <w:sz w:val="20"/>
              </w:rPr>
              <w:t xml:space="preserve"> TRANSMISSÃO COM 4 MARCHAS A FRENTE E 4 A RÉ, CABINE FECHADA CERTIFICAÇÃO ROPS/FOPS E COM AR CONDICIONADO ORIGINAL DE FÁBRICA COM ACESSO A DUAS </w:t>
            </w:r>
            <w:proofErr w:type="gramStart"/>
            <w:r w:rsidRPr="00606F53">
              <w:rPr>
                <w:rFonts w:ascii="Arial" w:hAnsi="Arial" w:cs="Arial"/>
                <w:sz w:val="20"/>
              </w:rPr>
              <w:t>PORTAS,  PROFUNDIDADE</w:t>
            </w:r>
            <w:proofErr w:type="gramEnd"/>
            <w:r w:rsidRPr="00606F53">
              <w:rPr>
                <w:rFonts w:ascii="Arial" w:hAnsi="Arial" w:cs="Arial"/>
                <w:sz w:val="20"/>
              </w:rPr>
              <w:t xml:space="preserve"> DE CAÇAMBA FRONTAL DE CARREGADEIRA DE 1</w:t>
            </w:r>
            <w:r>
              <w:rPr>
                <w:rFonts w:ascii="Arial" w:hAnsi="Arial" w:cs="Arial"/>
                <w:sz w:val="20"/>
              </w:rPr>
              <w:t>,1</w:t>
            </w:r>
            <w:r w:rsidRPr="00606F53">
              <w:rPr>
                <w:rFonts w:ascii="Arial" w:hAnsi="Arial" w:cs="Arial"/>
                <w:sz w:val="20"/>
              </w:rPr>
              <w:t xml:space="preserve"> M³, CAÇAMBA DE RETROESCAVADEIRA DE  0,2</w:t>
            </w:r>
            <w:r>
              <w:rPr>
                <w:rFonts w:ascii="Arial" w:hAnsi="Arial" w:cs="Arial"/>
                <w:sz w:val="20"/>
              </w:rPr>
              <w:t>5</w:t>
            </w:r>
            <w:r w:rsidRPr="00606F53">
              <w:rPr>
                <w:rFonts w:ascii="Arial" w:hAnsi="Arial" w:cs="Arial"/>
                <w:sz w:val="20"/>
              </w:rPr>
              <w:t xml:space="preserve"> M³, TANQUE DE COMBUSTÍVEL DE  1</w:t>
            </w:r>
            <w:r>
              <w:rPr>
                <w:rFonts w:ascii="Arial" w:hAnsi="Arial" w:cs="Arial"/>
                <w:sz w:val="20"/>
              </w:rPr>
              <w:t>5</w:t>
            </w:r>
            <w:r w:rsidRPr="00606F53">
              <w:rPr>
                <w:rFonts w:ascii="Arial" w:hAnsi="Arial" w:cs="Arial"/>
                <w:sz w:val="20"/>
              </w:rPr>
              <w:t>0 LITROS, COM LIMPADOR DE PARA-BRISA, EQUIPADA COM TODA ILUMINAÇÃO DE TRABALHO E TRÁFEGO.</w:t>
            </w:r>
            <w:r>
              <w:rPr>
                <w:rFonts w:ascii="Arial" w:hAnsi="Arial" w:cs="Arial"/>
                <w:sz w:val="20"/>
              </w:rPr>
              <w:t xml:space="preserve"> PNEUS DIANTEIROS E TRASEIROS NOVOS(STANDER)</w:t>
            </w:r>
          </w:p>
          <w:p w:rsidR="00606F53" w:rsidRPr="00606F53" w:rsidRDefault="00606F53" w:rsidP="00606F53">
            <w:pPr>
              <w:jc w:val="both"/>
              <w:rPr>
                <w:rFonts w:ascii="Arial" w:hAnsi="Arial" w:cs="Arial"/>
                <w:sz w:val="20"/>
              </w:rPr>
            </w:pPr>
            <w:r w:rsidRPr="00606F53">
              <w:rPr>
                <w:rFonts w:ascii="Arial" w:hAnsi="Arial" w:cs="Arial"/>
                <w:sz w:val="20"/>
              </w:rPr>
              <w:t>- GARANTIA DO EQUIPAMENTO POR NO MÍNIMO 02 ANOS, A PARTIR DA EMISSÃO DA NOTA FISCAL DE VENDA;</w:t>
            </w:r>
          </w:p>
          <w:p w:rsidR="00606F53" w:rsidRPr="0001623F" w:rsidRDefault="00606F53" w:rsidP="00606F53">
            <w:pPr>
              <w:jc w:val="both"/>
              <w:rPr>
                <w:rFonts w:ascii="Arial" w:hAnsi="Arial" w:cs="Arial"/>
                <w:sz w:val="20"/>
              </w:rPr>
            </w:pPr>
            <w:r w:rsidRPr="00606F53">
              <w:rPr>
                <w:rFonts w:ascii="Arial" w:hAnsi="Arial" w:cs="Arial"/>
                <w:sz w:val="20"/>
              </w:rPr>
              <w:t>- REVISÕES PERIÓDICAS COM MÃO DE OBRA E DESLOCAMENTO, ÓLEOS, FILTROS, REGULAGENS TUDO CONFORME AS ORIENTAÇÕES DO FABRICANTE, POR 2.000 (DUAS MIL) HORAS, SEM CUSTO AO MUNICÍPIO</w:t>
            </w:r>
            <w:r w:rsidR="00450734">
              <w:rPr>
                <w:rFonts w:ascii="Arial" w:hAnsi="Arial" w:cs="Arial"/>
                <w:sz w:val="20"/>
              </w:rPr>
              <w:t>.</w:t>
            </w:r>
          </w:p>
          <w:p w:rsidR="003F7E6F" w:rsidRPr="0001623F" w:rsidRDefault="003F7E6F" w:rsidP="00E7047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Pr="0001623F" w:rsidRDefault="003F7E6F" w:rsidP="00E7047E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1623F">
              <w:rPr>
                <w:rFonts w:ascii="Arial" w:hAnsi="Arial" w:cs="Arial"/>
                <w:sz w:val="20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Pr="0001623F" w:rsidRDefault="00606F53" w:rsidP="00E7047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JCB/3CX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Pr="0001623F" w:rsidRDefault="003F7E6F" w:rsidP="00E7047E">
            <w:pPr>
              <w:jc w:val="center"/>
              <w:rPr>
                <w:rFonts w:ascii="Arial" w:hAnsi="Arial" w:cs="Arial"/>
                <w:sz w:val="20"/>
              </w:rPr>
            </w:pPr>
            <w:r w:rsidRPr="0001623F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Pr="0001623F" w:rsidRDefault="00606F53" w:rsidP="00606F53">
            <w:pPr>
              <w:tabs>
                <w:tab w:val="center" w:pos="884"/>
                <w:tab w:val="right" w:pos="1768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448</w:t>
            </w:r>
            <w:r w:rsidR="003F7E6F">
              <w:rPr>
                <w:rFonts w:ascii="Arial" w:hAnsi="Arial" w:cs="Arial"/>
                <w:b/>
                <w:sz w:val="20"/>
              </w:rPr>
              <w:t>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Pr="0001623F" w:rsidRDefault="00606F53" w:rsidP="00606F53">
            <w:pPr>
              <w:tabs>
                <w:tab w:val="center" w:pos="884"/>
                <w:tab w:val="right" w:pos="1768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448</w:t>
            </w:r>
            <w:r w:rsidR="003F7E6F">
              <w:rPr>
                <w:rFonts w:ascii="Arial" w:hAnsi="Arial" w:cs="Arial"/>
                <w:b/>
                <w:sz w:val="20"/>
              </w:rPr>
              <w:t>.000,00</w:t>
            </w:r>
          </w:p>
        </w:tc>
      </w:tr>
    </w:tbl>
    <w:p w:rsidR="003F7E6F" w:rsidRDefault="003F7E6F" w:rsidP="003F7E6F">
      <w:pPr>
        <w:rPr>
          <w:rFonts w:ascii="Arial" w:hAnsi="Arial" w:cs="Arial"/>
          <w:b/>
          <w:bCs/>
          <w:sz w:val="20"/>
        </w:rPr>
      </w:pPr>
    </w:p>
    <w:p w:rsidR="009974EC" w:rsidRDefault="009974EC" w:rsidP="008829D6">
      <w:pPr>
        <w:rPr>
          <w:rFonts w:ascii="Arial" w:hAnsi="Arial" w:cs="Arial"/>
          <w:b/>
          <w:bCs/>
          <w:sz w:val="20"/>
          <w:szCs w:val="20"/>
        </w:rPr>
      </w:pPr>
    </w:p>
    <w:p w:rsidR="008829D6" w:rsidRDefault="008829D6" w:rsidP="008829D6">
      <w:pPr>
        <w:rPr>
          <w:rFonts w:ascii="Arial" w:hAnsi="Arial" w:cs="Arial"/>
          <w:b/>
          <w:bCs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O valor total dos objetos ora adquiridos é de R$ </w:t>
      </w:r>
      <w:r w:rsidRPr="008829D6">
        <w:rPr>
          <w:rFonts w:ascii="Arial" w:hAnsi="Arial" w:cs="Arial"/>
          <w:b/>
          <w:color w:val="000000"/>
          <w:sz w:val="20"/>
        </w:rPr>
        <w:t>448.000,00</w:t>
      </w:r>
      <w:r>
        <w:rPr>
          <w:rFonts w:ascii="Arial" w:hAnsi="Arial" w:cs="Arial"/>
          <w:color w:val="000000"/>
          <w:sz w:val="20"/>
        </w:rPr>
        <w:t xml:space="preserve"> (Quatrocentos e quarenta e oito mil reais)</w:t>
      </w:r>
      <w:r w:rsidR="00895E54">
        <w:rPr>
          <w:rFonts w:ascii="Arial" w:hAnsi="Arial" w:cs="Arial"/>
          <w:color w:val="000000"/>
          <w:sz w:val="20"/>
        </w:rPr>
        <w:t>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3.1. O pagamento será efetuado </w:t>
      </w:r>
      <w:r>
        <w:rPr>
          <w:rFonts w:ascii="Arial" w:hAnsi="Arial" w:cs="Arial"/>
          <w:b/>
          <w:sz w:val="20"/>
        </w:rPr>
        <w:t>após análise e liberação pelo Ministério da Agricultura, Pecuária e Abastecimento e</w:t>
      </w:r>
      <w:r>
        <w:rPr>
          <w:rFonts w:ascii="Arial" w:hAnsi="Arial" w:cs="Arial"/>
          <w:sz w:val="20"/>
        </w:rPr>
        <w:t xml:space="preserve"> conferência total do objeto</w:t>
      </w:r>
      <w:r>
        <w:rPr>
          <w:rFonts w:ascii="Arial" w:hAnsi="Arial" w:cs="Arial"/>
          <w:sz w:val="20"/>
          <w:shd w:val="clear" w:color="auto" w:fill="FFFFFF"/>
        </w:rPr>
        <w:t>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3.2.</w:t>
      </w:r>
      <w:r>
        <w:rPr>
          <w:rFonts w:ascii="Arial" w:hAnsi="Arial" w:cs="Arial"/>
          <w:color w:val="000000"/>
          <w:sz w:val="20"/>
        </w:rPr>
        <w:t xml:space="preserve"> O pagamento será efetuado mediante a apresentação da Nota Fiscal sendo que deverá colocar na nota fiscal </w:t>
      </w:r>
      <w:r>
        <w:rPr>
          <w:rFonts w:ascii="Arial" w:hAnsi="Arial" w:cs="Arial"/>
          <w:b/>
          <w:color w:val="000000"/>
          <w:sz w:val="20"/>
        </w:rPr>
        <w:t>CONVENIO 890200 PROGRAMA: PROGRAMA FOMENTO AO SETOR AGROPECUÁRIO, PROPOSTA 030202/2019</w:t>
      </w:r>
      <w:r>
        <w:rPr>
          <w:rFonts w:ascii="Arial" w:hAnsi="Arial" w:cs="Arial"/>
          <w:color w:val="000000"/>
          <w:sz w:val="20"/>
        </w:rPr>
        <w:t>, isenta de erros e devidamente liberada pelo Setor Competente.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3.3. Não será efetuado qualquer pagamento ao CONTRATADO enquanto houver pendência de liquidação da obrigação financeira em virtude de penalidade ou inadimplência contratual.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c)</w:t>
      </w:r>
      <w:r>
        <w:rPr>
          <w:rFonts w:ascii="Arial" w:hAnsi="Arial" w:cs="Arial"/>
          <w:b/>
          <w:color w:val="000000"/>
          <w:sz w:val="20"/>
        </w:rPr>
        <w:t xml:space="preserve"> A empresa dever</w:t>
      </w:r>
      <w:r w:rsidR="009228E4">
        <w:rPr>
          <w:rFonts w:ascii="Arial" w:hAnsi="Arial" w:cs="Arial"/>
          <w:b/>
          <w:color w:val="000000"/>
          <w:sz w:val="20"/>
        </w:rPr>
        <w:t>á informar a conta bancária JURÍ</w:t>
      </w:r>
      <w:r>
        <w:rPr>
          <w:rFonts w:ascii="Arial" w:hAnsi="Arial" w:cs="Arial"/>
          <w:b/>
          <w:color w:val="000000"/>
          <w:sz w:val="20"/>
        </w:rPr>
        <w:t>DICA em nome da empresa ou ainda emitir boleto no valor do pagamento.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04-</w:t>
      </w:r>
      <w:r w:rsidR="009228E4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CLÁUSULA QUARTA: DO PRAZO, FORMA E LOCAL DE ENTREGA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spacing w:line="36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4.1 - </w:t>
      </w:r>
      <w:r>
        <w:rPr>
          <w:rFonts w:ascii="Arial" w:hAnsi="Arial" w:cs="Arial"/>
          <w:sz w:val="20"/>
          <w:shd w:val="clear" w:color="auto" w:fill="FFFFFF"/>
        </w:rPr>
        <w:t xml:space="preserve">A entrega do objeto licitado deverá ser efetuada no </w:t>
      </w:r>
      <w:r>
        <w:rPr>
          <w:rFonts w:ascii="Arial" w:hAnsi="Arial" w:cs="Arial"/>
          <w:b/>
          <w:sz w:val="20"/>
          <w:shd w:val="clear" w:color="auto" w:fill="FFFFFF"/>
        </w:rPr>
        <w:t xml:space="preserve">prazo máximo de 90 (noventa) </w:t>
      </w:r>
      <w:r>
        <w:rPr>
          <w:rFonts w:ascii="Arial" w:hAnsi="Arial" w:cs="Arial"/>
          <w:sz w:val="20"/>
          <w:shd w:val="clear" w:color="auto" w:fill="FFFFFF"/>
        </w:rPr>
        <w:t xml:space="preserve">dias </w:t>
      </w:r>
      <w:r>
        <w:rPr>
          <w:rFonts w:ascii="Arial" w:hAnsi="Arial" w:cs="Arial"/>
          <w:b/>
          <w:sz w:val="20"/>
          <w:shd w:val="clear" w:color="auto" w:fill="FFFFFF"/>
        </w:rPr>
        <w:t>após a emissão de ordem de entrega emitido pelo Prefeito</w:t>
      </w:r>
      <w:r>
        <w:rPr>
          <w:rFonts w:ascii="Arial" w:hAnsi="Arial" w:cs="Arial"/>
          <w:color w:val="000000"/>
          <w:sz w:val="20"/>
        </w:rPr>
        <w:t>, o mesmo deverá ser entregue na sede da contratante na Prefeitura Municipal de Jari,</w:t>
      </w:r>
      <w:r>
        <w:rPr>
          <w:rFonts w:ascii="Arial" w:hAnsi="Arial" w:cs="Arial"/>
          <w:sz w:val="20"/>
        </w:rPr>
        <w:t xml:space="preserve"> sem custo para o município de Jari.</w:t>
      </w:r>
    </w:p>
    <w:p w:rsidR="008829D6" w:rsidRDefault="008829D6" w:rsidP="00215637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05-</w:t>
      </w:r>
      <w:r w:rsidR="001C2C47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 xml:space="preserve">CLÁUSULA QUINTA: DAS OBRIGAÇÕES 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1C2C47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A</w:t>
      </w:r>
      <w:r w:rsidR="008829D6">
        <w:rPr>
          <w:rFonts w:ascii="Arial" w:hAnsi="Arial" w:cs="Arial"/>
          <w:color w:val="000000"/>
          <w:sz w:val="20"/>
        </w:rPr>
        <w:t xml:space="preserve"> Contra</w:t>
      </w:r>
      <w:r>
        <w:rPr>
          <w:rFonts w:ascii="Arial" w:hAnsi="Arial" w:cs="Arial"/>
          <w:color w:val="000000"/>
          <w:sz w:val="20"/>
        </w:rPr>
        <w:t>tada</w:t>
      </w:r>
      <w:r w:rsidR="008829D6">
        <w:rPr>
          <w:rFonts w:ascii="Arial" w:hAnsi="Arial" w:cs="Arial"/>
          <w:color w:val="000000"/>
          <w:sz w:val="20"/>
        </w:rPr>
        <w:t xml:space="preserve"> deverá: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5.1. Fornecer o objeto desta licitação nas especificações contidas neste edital;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5.4. Aceitar, nas mesmas condições contratuais, os acréscimos ou supressões que se fizerem necessários no </w:t>
      </w:r>
      <w:r>
        <w:rPr>
          <w:rFonts w:ascii="Arial" w:hAnsi="Arial" w:cs="Arial"/>
          <w:color w:val="000000"/>
          <w:sz w:val="20"/>
        </w:rPr>
        <w:lastRenderedPageBreak/>
        <w:t>quantitativo do objeto desta licitação, até o limite de 25 % (vinte e cinco por cento) do valor contratado;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Fornecer as máquinas dentro dos padrões exigidos neste edital.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5.7. Entregar a máquina na sede da contratante no município de Jari.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06- CLÁUSULA SEXTA: DA ISENÇÃO DE DESPESAS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07-</w:t>
      </w:r>
      <w:r w:rsidR="00F044E3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CLÁUSULA SÉTIMA: DAS SANÇÕES ADMINISTRATIVAS</w:t>
      </w:r>
    </w:p>
    <w:p w:rsidR="008829D6" w:rsidRDefault="008829D6" w:rsidP="00215637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8829D6" w:rsidRDefault="008829D6" w:rsidP="0021563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7.2. Em caso de </w:t>
      </w:r>
      <w:r>
        <w:rPr>
          <w:rFonts w:ascii="Arial" w:hAnsi="Arial" w:cs="Arial"/>
          <w:b/>
          <w:sz w:val="20"/>
        </w:rPr>
        <w:t>atraso injustificado na entrega do objeto</w:t>
      </w:r>
      <w:r>
        <w:rPr>
          <w:rFonts w:ascii="Arial" w:hAnsi="Arial" w:cs="Arial"/>
          <w:sz w:val="20"/>
        </w:rPr>
        <w:t xml:space="preserve">, sujeitar-se-á o licitante vencedor à </w:t>
      </w:r>
      <w:r>
        <w:rPr>
          <w:rFonts w:ascii="Arial" w:hAnsi="Arial" w:cs="Arial"/>
          <w:b/>
          <w:sz w:val="20"/>
        </w:rPr>
        <w:t xml:space="preserve">multa </w:t>
      </w:r>
      <w:r>
        <w:rPr>
          <w:rFonts w:ascii="Arial" w:hAnsi="Arial" w:cs="Arial"/>
          <w:sz w:val="20"/>
        </w:rPr>
        <w:t>de 3</w:t>
      </w:r>
      <w:r>
        <w:rPr>
          <w:rFonts w:ascii="Arial" w:hAnsi="Arial" w:cs="Arial"/>
          <w:b/>
          <w:sz w:val="20"/>
        </w:rPr>
        <w:t xml:space="preserve">% </w:t>
      </w:r>
      <w:r>
        <w:rPr>
          <w:rFonts w:ascii="Arial" w:hAnsi="Arial" w:cs="Arial"/>
          <w:sz w:val="20"/>
        </w:rPr>
        <w:t>sobre o valor do contrato ou da nota de empenho, ou conforme o caso, sobre o valor correspondente aos itens em atraso;</w:t>
      </w:r>
    </w:p>
    <w:p w:rsidR="008829D6" w:rsidRDefault="008829D6" w:rsidP="00215637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8.666/93.</w:t>
      </w:r>
    </w:p>
    <w:p w:rsidR="008829D6" w:rsidRDefault="008829D6" w:rsidP="00215637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8829D6" w:rsidRDefault="008829D6" w:rsidP="0021563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a) </w:t>
      </w:r>
      <w:r>
        <w:rPr>
          <w:rFonts w:ascii="Arial" w:hAnsi="Arial" w:cs="Arial"/>
          <w:b/>
          <w:sz w:val="20"/>
        </w:rPr>
        <w:t>advertência</w:t>
      </w:r>
      <w:r>
        <w:rPr>
          <w:rFonts w:ascii="Arial" w:hAnsi="Arial" w:cs="Arial"/>
          <w:sz w:val="20"/>
        </w:rPr>
        <w:t>, por escrito, no caso de pequenas irregularidades;</w:t>
      </w:r>
    </w:p>
    <w:p w:rsidR="008829D6" w:rsidRDefault="008829D6" w:rsidP="0021563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>
        <w:rPr>
          <w:rFonts w:ascii="Arial" w:hAnsi="Arial" w:cs="Arial"/>
          <w:b/>
          <w:bCs/>
          <w:sz w:val="20"/>
        </w:rPr>
        <w:t>multa de até 10%(dez por cento)</w:t>
      </w:r>
      <w:r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8829D6" w:rsidRDefault="008829D6" w:rsidP="0021563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c) </w:t>
      </w:r>
      <w:r>
        <w:rPr>
          <w:rFonts w:ascii="Arial" w:hAnsi="Arial" w:cs="Arial"/>
          <w:b/>
          <w:sz w:val="20"/>
        </w:rPr>
        <w:t>suspensão temporária do direito de licitar</w:t>
      </w:r>
      <w:r>
        <w:rPr>
          <w:rFonts w:ascii="Arial" w:hAnsi="Arial" w:cs="Arial"/>
          <w:sz w:val="20"/>
        </w:rPr>
        <w:t xml:space="preserve"> e impedimento de contratar com a Administração, pelo prazo de até 02(dois) anos, quando da inexecução contratual sobrevierem prejuízos para a Administração;</w:t>
      </w:r>
    </w:p>
    <w:p w:rsidR="008829D6" w:rsidRDefault="008829D6" w:rsidP="0021563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d) </w:t>
      </w:r>
      <w:r>
        <w:rPr>
          <w:rFonts w:ascii="Arial" w:hAnsi="Arial" w:cs="Arial"/>
          <w:b/>
          <w:sz w:val="20"/>
        </w:rPr>
        <w:t>declaração de inidoneidade</w:t>
      </w:r>
      <w:r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reabilitação.</w:t>
      </w:r>
    </w:p>
    <w:p w:rsidR="008829D6" w:rsidRDefault="008829D6" w:rsidP="0021563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0"/>
        </w:rPr>
        <w:t>ficará, pelo prazo de até 5</w:t>
      </w:r>
      <w:r w:rsidR="00D96A2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(cinco) anos, impedido de contratar com a Administração Pública</w:t>
      </w:r>
      <w:r>
        <w:rPr>
          <w:rFonts w:ascii="Arial" w:hAnsi="Arial" w:cs="Arial"/>
          <w:sz w:val="20"/>
        </w:rPr>
        <w:t>, sem prejuízo das multas previstas no edital e das demais cominações legais.</w:t>
      </w:r>
    </w:p>
    <w:p w:rsidR="008829D6" w:rsidRDefault="008829D6" w:rsidP="0021563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8829D6" w:rsidRDefault="008829D6" w:rsidP="0021563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8829D6" w:rsidRDefault="008829D6" w:rsidP="0021563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grave.</w:t>
      </w:r>
    </w:p>
    <w:p w:rsidR="008829D6" w:rsidRDefault="008829D6" w:rsidP="00215637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 A penalidade de suspensão será cabível quando o licitante participar do certame e for verificada a existência de fatos que o impeçam de contratar com a administração pública. Caberá ainda a suspensão quando a licitante, por descumprimento de cláusula </w:t>
      </w:r>
      <w:proofErr w:type="spellStart"/>
      <w:r>
        <w:rPr>
          <w:rFonts w:ascii="Arial" w:hAnsi="Arial" w:cs="Arial"/>
          <w:sz w:val="20"/>
          <w:szCs w:val="20"/>
        </w:rPr>
        <w:t>editalícia</w:t>
      </w:r>
      <w:proofErr w:type="spellEnd"/>
      <w:r>
        <w:rPr>
          <w:rFonts w:ascii="Arial" w:hAnsi="Arial" w:cs="Arial"/>
          <w:sz w:val="20"/>
          <w:szCs w:val="20"/>
        </w:rPr>
        <w:t>, tenha causado transtornos no desenvolvimento dos serviços da CONTRATANTE.</w:t>
      </w:r>
    </w:p>
    <w:p w:rsidR="008829D6" w:rsidRDefault="008829D6" w:rsidP="00215637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</w:rPr>
        <w:lastRenderedPageBreak/>
        <w:t>08-</w:t>
      </w:r>
      <w:r w:rsidR="00F044E3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CLÁUSULA OITAVA: DA RESCISÃO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PARÁGRAFO ÚNICO:</w:t>
      </w:r>
      <w:r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09-</w:t>
      </w:r>
      <w:r w:rsidR="00F044E3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CLÁUSULA NONA: DA DOTAÇÃO ORÇAMENTÁRIA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:rsidR="008829D6" w:rsidRDefault="008829D6" w:rsidP="00215637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ORGÃO 06 – SECRETARIA MUN. AGRICULTURA IND. COM. MEIO AMBIENTE</w:t>
      </w:r>
    </w:p>
    <w:p w:rsidR="008829D6" w:rsidRDefault="008829D6" w:rsidP="00215637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</w:rPr>
        <w:t>. Funcional: 20.606.0</w:t>
      </w:r>
      <w:r w:rsidR="00D96A2F">
        <w:rPr>
          <w:rFonts w:ascii="Arial" w:hAnsi="Arial" w:cs="Arial"/>
          <w:b/>
          <w:bCs/>
          <w:color w:val="000000"/>
          <w:sz w:val="20"/>
        </w:rPr>
        <w:t>005.2.026 APOIO A PRODUÇÃO PRIMÁ</w:t>
      </w:r>
      <w:r>
        <w:rPr>
          <w:rFonts w:ascii="Arial" w:hAnsi="Arial" w:cs="Arial"/>
          <w:b/>
          <w:bCs/>
          <w:color w:val="000000"/>
          <w:sz w:val="20"/>
        </w:rPr>
        <w:t xml:space="preserve">RIA E SUPORTE AOS PRODUTORES RURAIS </w:t>
      </w:r>
    </w:p>
    <w:p w:rsidR="008829D6" w:rsidRDefault="008829D6" w:rsidP="00215637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(451) 4.4.90.52.00.00.00.00.1129 Equipamentos e Material Permanente</w:t>
      </w:r>
    </w:p>
    <w:p w:rsidR="008829D6" w:rsidRDefault="008829D6" w:rsidP="00215637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(234) 4.4.90.52.00.00.00.00.0001 Equipamentos e Material Permanente</w:t>
      </w:r>
    </w:p>
    <w:p w:rsidR="008829D6" w:rsidRDefault="008829D6" w:rsidP="00215637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10- CLÁUSULA DÉCIMA: DO ADITIVO E DA SUPRESSÃO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8829D6" w:rsidRDefault="008829D6" w:rsidP="00215637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ab/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12-CLÁUSULA DÉCIMA SEGUNDA: DA VINCULAÇÃO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O presente contrato está vinculado ao edital de pregão eletrônico nº </w:t>
      </w:r>
      <w:r>
        <w:rPr>
          <w:rFonts w:ascii="Arial" w:hAnsi="Arial" w:cs="Arial"/>
          <w:b/>
          <w:color w:val="000000"/>
          <w:sz w:val="20"/>
        </w:rPr>
        <w:t>12-2022</w:t>
      </w:r>
      <w:r>
        <w:rPr>
          <w:rFonts w:ascii="Arial" w:hAnsi="Arial" w:cs="Arial"/>
          <w:color w:val="000000"/>
          <w:sz w:val="20"/>
        </w:rPr>
        <w:t>, a proposta do vencedor e à Lei nº 8666/93.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13- CLÁUSULA DÉCIMA TERCEIRA: DA GARANTIA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A garantia do objeto será de no mínimo 02 (dois) ano</w:t>
      </w:r>
      <w:r w:rsidR="00D96A2F">
        <w:rPr>
          <w:rFonts w:ascii="Arial" w:hAnsi="Arial" w:cs="Arial"/>
          <w:b/>
          <w:color w:val="000000"/>
          <w:sz w:val="20"/>
        </w:rPr>
        <w:t>s</w:t>
      </w:r>
      <w:r>
        <w:rPr>
          <w:rFonts w:ascii="Arial" w:hAnsi="Arial" w:cs="Arial"/>
          <w:color w:val="000000"/>
          <w:sz w:val="20"/>
        </w:rPr>
        <w:t xml:space="preserve"> quanto a vícios oculto ou defeito da coisa, ficando a contratada responsável por todos os encargos decorrentes disso, sendo que a empresa vencedora do certame deverá prestar a garantia de no mínimo 2.000 (duas mil) horas trabalhadas, sendo que todas as revisões previstas pelo fabricante e necessárias, deverão ser realizadas no Parque Municipal de Máquinas do município de Jari/RS, com fornecimento de todas as peças, filtros, óleos lubrificantes, óleos, graxas, materiais e serviços necessários para realização dos mesmos por conta da Empresa Licitante Vencedora.</w:t>
      </w:r>
    </w:p>
    <w:p w:rsidR="008829D6" w:rsidRDefault="008829D6" w:rsidP="00215637">
      <w:pPr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14- CLÁUSULA DÉCIMA QUARTA: DA LEGISLAÇÃO APLICÁVEL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</w:rPr>
        <w:t>aplicando-se-lhe</w:t>
      </w:r>
      <w:proofErr w:type="spellEnd"/>
      <w:r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15- CLÁUSULA DÉCIMA QUINTA- DA VIGÊNCIA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lastRenderedPageBreak/>
        <w:t>O contrato terá vigência de 12 (doze) meses a partir da assinatura do contrato.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ab/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16- CLÁUSULA DÉCIMA SEXTA: DO FORO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Fica eleito o Foro da Comarca de Tupanciretã, para dirimir as questões oriundas deste contrato, que não forem resolvidas administrativamente ou por arbitramento, na forma do Código Civil.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  <w:r w:rsidR="00FD3531">
        <w:rPr>
          <w:rFonts w:ascii="Arial" w:hAnsi="Arial" w:cs="Arial"/>
          <w:color w:val="000000"/>
          <w:sz w:val="20"/>
        </w:rPr>
        <w:t xml:space="preserve"> </w:t>
      </w:r>
    </w:p>
    <w:p w:rsidR="00FD3531" w:rsidRDefault="00FD3531" w:rsidP="008829D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829D6" w:rsidRDefault="008829D6" w:rsidP="008829D6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>Jari, 1</w:t>
      </w:r>
      <w:r w:rsidR="001142BB">
        <w:rPr>
          <w:rFonts w:ascii="Arial" w:hAnsi="Arial" w:cs="Arial"/>
          <w:color w:val="000000"/>
          <w:sz w:val="20"/>
        </w:rPr>
        <w:t>8</w:t>
      </w:r>
      <w:r>
        <w:rPr>
          <w:rFonts w:ascii="Arial" w:hAnsi="Arial" w:cs="Arial"/>
          <w:color w:val="000000"/>
          <w:sz w:val="20"/>
        </w:rPr>
        <w:t xml:space="preserve"> de maio de 2022</w:t>
      </w:r>
      <w:r w:rsidR="00FD3531">
        <w:rPr>
          <w:rFonts w:ascii="Arial" w:hAnsi="Arial" w:cs="Arial"/>
          <w:color w:val="000000"/>
          <w:sz w:val="20"/>
        </w:rPr>
        <w:t>.</w:t>
      </w:r>
    </w:p>
    <w:p w:rsidR="008829D6" w:rsidRDefault="008829D6" w:rsidP="008829D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8829D6" w:rsidRDefault="008829D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FERNANDO D’AVILA GARCIA</w:t>
      </w:r>
    </w:p>
    <w:p w:rsidR="008829D6" w:rsidRDefault="008829D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ASSESSOR JURÍDICO</w:t>
      </w:r>
    </w:p>
    <w:p w:rsidR="008829D6" w:rsidRDefault="008829D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OSNEI DOS SANTOS AZEREDO  </w:t>
      </w:r>
      <w:r w:rsidR="00895E54">
        <w:rPr>
          <w:rFonts w:ascii="Arial" w:hAnsi="Arial" w:cs="Arial"/>
          <w:color w:val="000000"/>
          <w:sz w:val="20"/>
        </w:rPr>
        <w:t xml:space="preserve">                                  </w:t>
      </w:r>
    </w:p>
    <w:p w:rsidR="00895E54" w:rsidRDefault="008829D6" w:rsidP="002845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</w:rPr>
        <w:t xml:space="preserve">CONTRATANTE                       </w:t>
      </w:r>
      <w:r w:rsidR="00284560">
        <w:rPr>
          <w:rFonts w:ascii="Arial" w:hAnsi="Arial" w:cs="Arial"/>
          <w:color w:val="000000"/>
          <w:sz w:val="20"/>
        </w:rPr>
        <w:t xml:space="preserve">  </w:t>
      </w:r>
      <w:r>
        <w:rPr>
          <w:rFonts w:ascii="Arial" w:hAnsi="Arial" w:cs="Arial"/>
          <w:color w:val="000000"/>
          <w:sz w:val="20"/>
        </w:rPr>
        <w:t xml:space="preserve">                </w:t>
      </w:r>
      <w:r w:rsidR="00284560">
        <w:rPr>
          <w:rFonts w:ascii="Arial" w:hAnsi="Arial" w:cs="Arial"/>
          <w:b/>
          <w:sz w:val="20"/>
        </w:rPr>
        <w:t>DISTRIBUIDORA MERIDIONAL DE MOTORES CUMMINS S.A</w:t>
      </w:r>
      <w:r w:rsidR="00284560" w:rsidRPr="0024536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                             </w:t>
      </w:r>
      <w:r w:rsidR="0024536D">
        <w:rPr>
          <w:rFonts w:ascii="Arial" w:hAnsi="Arial" w:cs="Arial"/>
          <w:color w:val="000000"/>
        </w:rPr>
        <w:t xml:space="preserve"> __________________________</w:t>
      </w:r>
      <w:r w:rsidR="000948CE" w:rsidRPr="0024536D">
        <w:rPr>
          <w:rFonts w:ascii="Arial" w:hAnsi="Arial" w:cs="Arial"/>
          <w:color w:val="000000"/>
        </w:rPr>
        <w:t xml:space="preserve">      </w:t>
      </w:r>
    </w:p>
    <w:p w:rsidR="00895E54" w:rsidRDefault="00895E54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</w:t>
      </w:r>
      <w:r>
        <w:rPr>
          <w:rFonts w:ascii="Arial" w:hAnsi="Arial" w:cs="Arial"/>
          <w:sz w:val="20"/>
        </w:rPr>
        <w:t>José Honorato Santos de Moraes</w:t>
      </w:r>
    </w:p>
    <w:p w:rsidR="000B3FDD" w:rsidRPr="0024536D" w:rsidRDefault="00895E54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="0024536D">
        <w:rPr>
          <w:rFonts w:ascii="Arial" w:hAnsi="Arial" w:cs="Arial"/>
          <w:color w:val="000000"/>
        </w:rPr>
        <w:t xml:space="preserve">                 </w:t>
      </w:r>
    </w:p>
    <w:sectPr w:rsidR="000B3FDD" w:rsidRPr="0024536D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4DBA"/>
    <w:rsid w:val="00025CC9"/>
    <w:rsid w:val="000326E1"/>
    <w:rsid w:val="00036B79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2294"/>
    <w:rsid w:val="000F4249"/>
    <w:rsid w:val="000F4CEA"/>
    <w:rsid w:val="00100C04"/>
    <w:rsid w:val="001012FA"/>
    <w:rsid w:val="00113E85"/>
    <w:rsid w:val="001142BB"/>
    <w:rsid w:val="00135BEA"/>
    <w:rsid w:val="0013605A"/>
    <w:rsid w:val="001477B4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2C47"/>
    <w:rsid w:val="001C3DE9"/>
    <w:rsid w:val="001E1152"/>
    <w:rsid w:val="001E74F5"/>
    <w:rsid w:val="001F296A"/>
    <w:rsid w:val="001F3D60"/>
    <w:rsid w:val="0021011D"/>
    <w:rsid w:val="0021338A"/>
    <w:rsid w:val="00215229"/>
    <w:rsid w:val="00215637"/>
    <w:rsid w:val="002156B1"/>
    <w:rsid w:val="00216771"/>
    <w:rsid w:val="00221E0B"/>
    <w:rsid w:val="00224EF5"/>
    <w:rsid w:val="00227D85"/>
    <w:rsid w:val="00241620"/>
    <w:rsid w:val="0024225C"/>
    <w:rsid w:val="0024536D"/>
    <w:rsid w:val="002470EB"/>
    <w:rsid w:val="00262D34"/>
    <w:rsid w:val="00281523"/>
    <w:rsid w:val="00284560"/>
    <w:rsid w:val="00294433"/>
    <w:rsid w:val="002B0FB3"/>
    <w:rsid w:val="002B2B2D"/>
    <w:rsid w:val="002B5F4D"/>
    <w:rsid w:val="002B666E"/>
    <w:rsid w:val="002B6DF0"/>
    <w:rsid w:val="002D2C38"/>
    <w:rsid w:val="002D3C0A"/>
    <w:rsid w:val="002E00F4"/>
    <w:rsid w:val="002E2213"/>
    <w:rsid w:val="002F5FB1"/>
    <w:rsid w:val="002F6461"/>
    <w:rsid w:val="002F6F20"/>
    <w:rsid w:val="00303D1E"/>
    <w:rsid w:val="00322EA8"/>
    <w:rsid w:val="00324CD1"/>
    <w:rsid w:val="00346111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3F7E6F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50734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0D"/>
    <w:rsid w:val="004B3B18"/>
    <w:rsid w:val="004B7466"/>
    <w:rsid w:val="004C2B8D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19DB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917"/>
    <w:rsid w:val="00604BC9"/>
    <w:rsid w:val="00606F53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0348"/>
    <w:rsid w:val="006F76BC"/>
    <w:rsid w:val="007010D7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29D6"/>
    <w:rsid w:val="00883E1D"/>
    <w:rsid w:val="0089199E"/>
    <w:rsid w:val="00895E54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28E4"/>
    <w:rsid w:val="00923BE5"/>
    <w:rsid w:val="009240CE"/>
    <w:rsid w:val="00932E09"/>
    <w:rsid w:val="00934509"/>
    <w:rsid w:val="00936B42"/>
    <w:rsid w:val="00941B2E"/>
    <w:rsid w:val="00942557"/>
    <w:rsid w:val="009530D3"/>
    <w:rsid w:val="00956625"/>
    <w:rsid w:val="009632FF"/>
    <w:rsid w:val="00964F90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974EC"/>
    <w:rsid w:val="009A6A73"/>
    <w:rsid w:val="009C204F"/>
    <w:rsid w:val="009C6049"/>
    <w:rsid w:val="009D0936"/>
    <w:rsid w:val="009D3BAB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A2DF4"/>
    <w:rsid w:val="00BB665B"/>
    <w:rsid w:val="00BC178A"/>
    <w:rsid w:val="00BC2D25"/>
    <w:rsid w:val="00BD17B0"/>
    <w:rsid w:val="00BE0D97"/>
    <w:rsid w:val="00BE0E94"/>
    <w:rsid w:val="00BE5ACD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D602F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96A2F"/>
    <w:rsid w:val="00DA11A5"/>
    <w:rsid w:val="00DA1C0E"/>
    <w:rsid w:val="00DA2687"/>
    <w:rsid w:val="00DA392F"/>
    <w:rsid w:val="00DA586D"/>
    <w:rsid w:val="00DB4557"/>
    <w:rsid w:val="00DB657C"/>
    <w:rsid w:val="00DB7082"/>
    <w:rsid w:val="00DC3070"/>
    <w:rsid w:val="00DC47D0"/>
    <w:rsid w:val="00DC7F8B"/>
    <w:rsid w:val="00DD3B47"/>
    <w:rsid w:val="00DE1282"/>
    <w:rsid w:val="00E01459"/>
    <w:rsid w:val="00E027C4"/>
    <w:rsid w:val="00E0646E"/>
    <w:rsid w:val="00E2415A"/>
    <w:rsid w:val="00E32446"/>
    <w:rsid w:val="00E33639"/>
    <w:rsid w:val="00E434F2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5611"/>
    <w:rsid w:val="00EE6A8F"/>
    <w:rsid w:val="00EF0268"/>
    <w:rsid w:val="00EF3403"/>
    <w:rsid w:val="00EF63BD"/>
    <w:rsid w:val="00F04164"/>
    <w:rsid w:val="00F044E3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4345"/>
    <w:rsid w:val="00F70696"/>
    <w:rsid w:val="00F73121"/>
    <w:rsid w:val="00F8420D"/>
    <w:rsid w:val="00F85240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D3531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2051</Words>
  <Characters>11076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21</cp:revision>
  <cp:lastPrinted>2022-02-17T17:19:00Z</cp:lastPrinted>
  <dcterms:created xsi:type="dcterms:W3CDTF">2022-05-10T14:54:00Z</dcterms:created>
  <dcterms:modified xsi:type="dcterms:W3CDTF">2022-05-18T18:48:00Z</dcterms:modified>
</cp:coreProperties>
</file>