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</w:t>
      </w:r>
      <w:r w:rsidR="002E00F4">
        <w:rPr>
          <w:b/>
        </w:rPr>
        <w:t xml:space="preserve">          </w:t>
      </w:r>
      <w:r>
        <w:rPr>
          <w:b/>
        </w:rPr>
        <w:t>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</w:t>
      </w:r>
      <w:r w:rsidR="002E00F4">
        <w:rPr>
          <w:b/>
        </w:rPr>
        <w:t xml:space="preserve">            </w:t>
      </w:r>
      <w:r>
        <w:rPr>
          <w:b/>
        </w:rPr>
        <w:t xml:space="preserve">  PREFEITURA MUNICIPAL DE JARI </w:t>
      </w:r>
    </w:p>
    <w:p w:rsidR="000D7B15" w:rsidRDefault="000D7B15">
      <w:pPr>
        <w:jc w:val="both"/>
        <w:outlineLvl w:val="0"/>
        <w:rPr>
          <w:b/>
        </w:rPr>
      </w:pPr>
    </w:p>
    <w:p w:rsidR="000D7B15" w:rsidRDefault="000D7B15">
      <w:pPr>
        <w:jc w:val="both"/>
        <w:outlineLvl w:val="0"/>
        <w:rPr>
          <w:b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BF521E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r w:rsidRPr="00BF521E">
        <w:rPr>
          <w:b/>
          <w:color w:val="000000"/>
          <w:sz w:val="28"/>
          <w:szCs w:val="28"/>
        </w:rPr>
        <w:t xml:space="preserve">CONTRATO </w:t>
      </w:r>
      <w:r w:rsidR="00B9515D" w:rsidRPr="00BF521E">
        <w:rPr>
          <w:b/>
          <w:color w:val="000000"/>
          <w:sz w:val="28"/>
          <w:szCs w:val="28"/>
        </w:rPr>
        <w:t>20</w:t>
      </w:r>
      <w:r w:rsidR="008603FE" w:rsidRPr="00BF521E">
        <w:rPr>
          <w:b/>
          <w:color w:val="000000"/>
          <w:sz w:val="28"/>
          <w:szCs w:val="28"/>
        </w:rPr>
        <w:t>-2022</w:t>
      </w:r>
    </w:p>
    <w:p w:rsidR="000D7B15" w:rsidRDefault="000D7B15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0D7B15" w:rsidRPr="00E45172" w:rsidRDefault="00CE0D50" w:rsidP="002C18EF">
      <w:pPr>
        <w:pStyle w:val="Corpodetexto"/>
        <w:ind w:right="231"/>
        <w:jc w:val="both"/>
        <w:rPr>
          <w:rFonts w:ascii="Arial" w:hAnsi="Arial" w:cs="Arial"/>
          <w:sz w:val="28"/>
          <w:szCs w:val="28"/>
        </w:rPr>
      </w:pPr>
      <w:r w:rsidRPr="00E45172">
        <w:rPr>
          <w:rFonts w:ascii="Arial" w:hAnsi="Arial" w:cs="Arial"/>
          <w:b/>
          <w:sz w:val="28"/>
          <w:szCs w:val="28"/>
        </w:rPr>
        <w:t>O MUNICÍPIO DE JARI</w:t>
      </w:r>
      <w:r w:rsidRPr="00E45172">
        <w:rPr>
          <w:rFonts w:ascii="Arial" w:hAnsi="Arial" w:cs="Arial"/>
          <w:sz w:val="28"/>
          <w:szCs w:val="28"/>
        </w:rPr>
        <w:t xml:space="preserve">, inscrito no CNPJ sob o nº 016094020001-50, pessoa jurídica de direito público, sito à R. Barão do Triunfo 193, neste ato representada por seu prefeito, Senhor </w:t>
      </w:r>
      <w:r w:rsidRPr="00E45172">
        <w:rPr>
          <w:rFonts w:ascii="Arial" w:hAnsi="Arial" w:cs="Arial"/>
          <w:b/>
          <w:sz w:val="28"/>
          <w:szCs w:val="28"/>
        </w:rPr>
        <w:t>OSNEI DO SANTOS AZEREDO</w:t>
      </w:r>
      <w:r w:rsidRPr="00E45172">
        <w:rPr>
          <w:rFonts w:ascii="Arial" w:hAnsi="Arial" w:cs="Arial"/>
          <w:sz w:val="28"/>
          <w:szCs w:val="28"/>
        </w:rPr>
        <w:t>, brasileiro, casado, empresário, residente e domiciliado em Jari – RS, na Rua Silveira Martins, n.º 318, portador do CPF n.º 947.329.650-91 e CI n.º 5061580402 a seguir denominada</w:t>
      </w:r>
      <w:r w:rsidRPr="00E45172">
        <w:rPr>
          <w:rFonts w:ascii="Arial" w:hAnsi="Arial" w:cs="Arial"/>
          <w:spacing w:val="4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contratante</w:t>
      </w:r>
      <w:r w:rsidRPr="00E45172">
        <w:rPr>
          <w:rFonts w:ascii="Arial" w:hAnsi="Arial" w:cs="Arial"/>
          <w:spacing w:val="4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,</w:t>
      </w:r>
      <w:r w:rsidRPr="00E45172">
        <w:rPr>
          <w:rFonts w:ascii="Arial" w:hAnsi="Arial" w:cs="Arial"/>
          <w:spacing w:val="45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e</w:t>
      </w:r>
      <w:r w:rsidRPr="00E45172">
        <w:rPr>
          <w:rFonts w:ascii="Arial" w:hAnsi="Arial" w:cs="Arial"/>
          <w:spacing w:val="4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a</w:t>
      </w:r>
      <w:r w:rsidRPr="00E45172">
        <w:rPr>
          <w:rFonts w:ascii="Arial" w:hAnsi="Arial" w:cs="Arial"/>
          <w:spacing w:val="69"/>
          <w:sz w:val="28"/>
          <w:szCs w:val="28"/>
        </w:rPr>
        <w:t xml:space="preserve">    </w:t>
      </w:r>
      <w:r w:rsidRPr="00E45172">
        <w:rPr>
          <w:rFonts w:ascii="Arial" w:hAnsi="Arial" w:cs="Arial"/>
          <w:sz w:val="28"/>
          <w:szCs w:val="28"/>
        </w:rPr>
        <w:t>Empresa</w:t>
      </w:r>
      <w:r w:rsidRPr="00E45172">
        <w:rPr>
          <w:rFonts w:ascii="Arial" w:hAnsi="Arial" w:cs="Arial"/>
          <w:spacing w:val="43"/>
          <w:sz w:val="28"/>
          <w:szCs w:val="28"/>
        </w:rPr>
        <w:t xml:space="preserve"> </w:t>
      </w:r>
      <w:r w:rsidR="005D00FA" w:rsidRPr="00E45172">
        <w:rPr>
          <w:rFonts w:ascii="Arial" w:hAnsi="Arial" w:cs="Arial"/>
          <w:b/>
          <w:spacing w:val="43"/>
          <w:sz w:val="28"/>
          <w:szCs w:val="28"/>
        </w:rPr>
        <w:t>P</w:t>
      </w:r>
      <w:r w:rsidR="002C18EF" w:rsidRPr="00E45172">
        <w:rPr>
          <w:rFonts w:ascii="Arial" w:hAnsi="Arial" w:cs="Arial"/>
          <w:b/>
          <w:spacing w:val="43"/>
          <w:sz w:val="28"/>
          <w:szCs w:val="28"/>
        </w:rPr>
        <w:t>IPEPLAST INDUSTRIA E COMERCIO DE TUBOS E CONEXOES</w:t>
      </w:r>
      <w:r w:rsidR="00824ADB">
        <w:rPr>
          <w:rFonts w:ascii="Arial" w:hAnsi="Arial" w:cs="Arial"/>
          <w:b/>
          <w:spacing w:val="43"/>
          <w:sz w:val="28"/>
          <w:szCs w:val="28"/>
        </w:rPr>
        <w:t xml:space="preserve"> </w:t>
      </w:r>
      <w:r w:rsidR="002C18EF" w:rsidRPr="00E45172">
        <w:rPr>
          <w:rFonts w:ascii="Arial" w:hAnsi="Arial" w:cs="Arial"/>
          <w:b/>
          <w:spacing w:val="43"/>
          <w:sz w:val="28"/>
          <w:szCs w:val="28"/>
        </w:rPr>
        <w:t>EIRELI</w:t>
      </w:r>
      <w:r w:rsidRPr="00E45172">
        <w:rPr>
          <w:rFonts w:ascii="Arial" w:hAnsi="Arial" w:cs="Arial"/>
          <w:sz w:val="28"/>
          <w:szCs w:val="28"/>
        </w:rPr>
        <w:t>,</w:t>
      </w:r>
      <w:r w:rsidRPr="00E45172">
        <w:rPr>
          <w:rFonts w:ascii="Arial" w:hAnsi="Arial" w:cs="Arial"/>
          <w:spacing w:val="45"/>
          <w:sz w:val="28"/>
          <w:szCs w:val="28"/>
        </w:rPr>
        <w:t xml:space="preserve">  </w:t>
      </w:r>
      <w:r w:rsidRPr="00E45172">
        <w:rPr>
          <w:rFonts w:ascii="Arial" w:hAnsi="Arial" w:cs="Arial"/>
          <w:sz w:val="28"/>
          <w:szCs w:val="28"/>
        </w:rPr>
        <w:t>inscrita</w:t>
      </w:r>
      <w:r w:rsidRPr="00E45172">
        <w:rPr>
          <w:rFonts w:ascii="Arial" w:hAnsi="Arial" w:cs="Arial"/>
          <w:spacing w:val="45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no</w:t>
      </w:r>
      <w:r w:rsidRPr="00E45172">
        <w:rPr>
          <w:rFonts w:ascii="Arial" w:hAnsi="Arial" w:cs="Arial"/>
          <w:spacing w:val="46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CNPJ/MF</w:t>
      </w:r>
      <w:r w:rsidRPr="00E45172">
        <w:rPr>
          <w:rFonts w:ascii="Arial" w:hAnsi="Arial" w:cs="Arial"/>
          <w:spacing w:val="45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sob</w:t>
      </w:r>
      <w:r w:rsidRPr="00E45172">
        <w:rPr>
          <w:rFonts w:ascii="Arial" w:hAnsi="Arial" w:cs="Arial"/>
          <w:spacing w:val="44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o</w:t>
      </w:r>
      <w:r w:rsidRPr="00E45172">
        <w:rPr>
          <w:rFonts w:ascii="Arial" w:hAnsi="Arial" w:cs="Arial"/>
          <w:spacing w:val="43"/>
          <w:sz w:val="28"/>
          <w:szCs w:val="28"/>
        </w:rPr>
        <w:t xml:space="preserve"> </w:t>
      </w:r>
      <w:r w:rsidRPr="00E45172">
        <w:rPr>
          <w:rFonts w:ascii="Arial" w:hAnsi="Arial" w:cs="Arial"/>
          <w:spacing w:val="-5"/>
          <w:sz w:val="28"/>
          <w:szCs w:val="28"/>
        </w:rPr>
        <w:t>n°</w:t>
      </w:r>
      <w:r w:rsidR="002C18EF" w:rsidRPr="00E45172">
        <w:rPr>
          <w:rFonts w:ascii="Arial" w:hAnsi="Arial" w:cs="Arial"/>
          <w:spacing w:val="-5"/>
          <w:sz w:val="28"/>
          <w:szCs w:val="28"/>
        </w:rPr>
        <w:t>34.823.982/0001-33</w:t>
      </w:r>
      <w:r w:rsidRPr="00E45172">
        <w:rPr>
          <w:rFonts w:ascii="Arial" w:hAnsi="Arial" w:cs="Arial"/>
          <w:spacing w:val="7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Pessoa</w:t>
      </w:r>
      <w:r w:rsidRPr="00E45172">
        <w:rPr>
          <w:rFonts w:ascii="Arial" w:hAnsi="Arial" w:cs="Arial"/>
          <w:spacing w:val="71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jurídica</w:t>
      </w:r>
      <w:r w:rsidRPr="00E45172">
        <w:rPr>
          <w:rFonts w:ascii="Arial" w:hAnsi="Arial" w:cs="Arial"/>
          <w:spacing w:val="75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de</w:t>
      </w:r>
      <w:r w:rsidRPr="00E45172">
        <w:rPr>
          <w:rFonts w:ascii="Arial" w:hAnsi="Arial" w:cs="Arial"/>
          <w:spacing w:val="73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direito</w:t>
      </w:r>
      <w:r w:rsidRPr="00E45172">
        <w:rPr>
          <w:rFonts w:ascii="Arial" w:hAnsi="Arial" w:cs="Arial"/>
          <w:spacing w:val="7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privado,</w:t>
      </w:r>
      <w:r w:rsidRPr="00E45172">
        <w:rPr>
          <w:rFonts w:ascii="Arial" w:hAnsi="Arial" w:cs="Arial"/>
          <w:spacing w:val="72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sito</w:t>
      </w:r>
      <w:r w:rsidRPr="00E45172">
        <w:rPr>
          <w:rFonts w:ascii="Arial" w:hAnsi="Arial" w:cs="Arial"/>
          <w:spacing w:val="73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>à</w:t>
      </w:r>
      <w:r w:rsidR="002C18EF" w:rsidRPr="00E45172">
        <w:rPr>
          <w:rFonts w:ascii="Arial" w:hAnsi="Arial" w:cs="Arial"/>
          <w:sz w:val="28"/>
          <w:szCs w:val="28"/>
        </w:rPr>
        <w:t xml:space="preserve"> Rua</w:t>
      </w:r>
      <w:r w:rsidR="00AF64E8">
        <w:rPr>
          <w:rFonts w:ascii="Arial" w:hAnsi="Arial" w:cs="Arial"/>
          <w:sz w:val="28"/>
          <w:szCs w:val="28"/>
        </w:rPr>
        <w:t xml:space="preserve"> </w:t>
      </w:r>
      <w:r w:rsidR="002C18EF" w:rsidRPr="00E45172">
        <w:rPr>
          <w:rFonts w:ascii="Arial" w:hAnsi="Arial" w:cs="Arial"/>
          <w:sz w:val="28"/>
          <w:szCs w:val="28"/>
        </w:rPr>
        <w:t>Albino Ferreira,220</w:t>
      </w:r>
      <w:r w:rsidRPr="00E45172">
        <w:rPr>
          <w:rFonts w:ascii="Arial" w:hAnsi="Arial" w:cs="Arial"/>
          <w:sz w:val="28"/>
          <w:szCs w:val="28"/>
        </w:rPr>
        <w:t>,</w:t>
      </w:r>
      <w:r w:rsidR="00AF64E8">
        <w:rPr>
          <w:rFonts w:ascii="Arial" w:hAnsi="Arial" w:cs="Arial"/>
          <w:sz w:val="28"/>
          <w:szCs w:val="28"/>
        </w:rPr>
        <w:t xml:space="preserve"> C</w:t>
      </w:r>
      <w:r w:rsidRPr="00E45172">
        <w:rPr>
          <w:rFonts w:ascii="Arial" w:hAnsi="Arial" w:cs="Arial"/>
          <w:sz w:val="28"/>
          <w:szCs w:val="28"/>
        </w:rPr>
        <w:t>idade</w:t>
      </w:r>
      <w:r w:rsidRPr="00E45172">
        <w:rPr>
          <w:rFonts w:ascii="Arial" w:hAnsi="Arial" w:cs="Arial"/>
          <w:spacing w:val="74"/>
          <w:sz w:val="28"/>
          <w:szCs w:val="28"/>
        </w:rPr>
        <w:t xml:space="preserve"> </w:t>
      </w:r>
      <w:r w:rsidRPr="00E45172">
        <w:rPr>
          <w:rFonts w:ascii="Arial" w:hAnsi="Arial" w:cs="Arial"/>
          <w:spacing w:val="-5"/>
          <w:sz w:val="28"/>
          <w:szCs w:val="28"/>
        </w:rPr>
        <w:t>de</w:t>
      </w:r>
      <w:r w:rsidR="002C18EF" w:rsidRPr="00E45172">
        <w:rPr>
          <w:rFonts w:ascii="Arial" w:hAnsi="Arial" w:cs="Arial"/>
          <w:spacing w:val="-5"/>
          <w:sz w:val="28"/>
          <w:szCs w:val="28"/>
        </w:rPr>
        <w:t xml:space="preserve"> Araucária/PR</w:t>
      </w:r>
      <w:r w:rsidRPr="00E45172">
        <w:rPr>
          <w:rFonts w:ascii="Arial" w:hAnsi="Arial" w:cs="Arial"/>
          <w:sz w:val="28"/>
          <w:szCs w:val="28"/>
        </w:rPr>
        <w:t xml:space="preserve">, neste ato representada por seu </w:t>
      </w:r>
      <w:r w:rsidR="00824ADB">
        <w:rPr>
          <w:rFonts w:ascii="Arial" w:hAnsi="Arial" w:cs="Arial"/>
          <w:sz w:val="28"/>
          <w:szCs w:val="28"/>
        </w:rPr>
        <w:t>Sócio gerente</w:t>
      </w:r>
      <w:r w:rsidRPr="00E45172">
        <w:rPr>
          <w:rFonts w:ascii="Arial" w:hAnsi="Arial" w:cs="Arial"/>
          <w:sz w:val="28"/>
          <w:szCs w:val="28"/>
        </w:rPr>
        <w:t>, senhor</w:t>
      </w:r>
      <w:r w:rsidRPr="00E45172">
        <w:rPr>
          <w:rFonts w:ascii="Arial" w:hAnsi="Arial" w:cs="Arial"/>
          <w:spacing w:val="80"/>
          <w:sz w:val="28"/>
          <w:szCs w:val="28"/>
        </w:rPr>
        <w:t xml:space="preserve"> </w:t>
      </w:r>
      <w:r w:rsidR="00AF64E8">
        <w:rPr>
          <w:rFonts w:ascii="Arial" w:hAnsi="Arial" w:cs="Arial"/>
          <w:spacing w:val="80"/>
          <w:sz w:val="28"/>
          <w:szCs w:val="28"/>
        </w:rPr>
        <w:t xml:space="preserve">Robert </w:t>
      </w:r>
      <w:proofErr w:type="spellStart"/>
      <w:r w:rsidR="00AF64E8">
        <w:rPr>
          <w:rFonts w:ascii="Arial" w:hAnsi="Arial" w:cs="Arial"/>
          <w:spacing w:val="80"/>
          <w:sz w:val="28"/>
          <w:szCs w:val="28"/>
        </w:rPr>
        <w:t>Johnsons</w:t>
      </w:r>
      <w:proofErr w:type="spellEnd"/>
      <w:r w:rsidR="00AF64E8">
        <w:rPr>
          <w:rFonts w:ascii="Arial" w:hAnsi="Arial" w:cs="Arial"/>
          <w:spacing w:val="80"/>
          <w:sz w:val="28"/>
          <w:szCs w:val="28"/>
        </w:rPr>
        <w:t xml:space="preserve">  Dos Santos</w:t>
      </w:r>
      <w:r w:rsidR="00824ADB">
        <w:rPr>
          <w:rFonts w:ascii="Arial" w:hAnsi="Arial" w:cs="Arial"/>
          <w:spacing w:val="80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 xml:space="preserve">portador do CPF nº </w:t>
      </w:r>
      <w:r w:rsidR="00AF64E8">
        <w:rPr>
          <w:rFonts w:ascii="Arial" w:hAnsi="Arial" w:cs="Arial"/>
          <w:sz w:val="28"/>
          <w:szCs w:val="28"/>
        </w:rPr>
        <w:t>042.520.029-90</w:t>
      </w:r>
      <w:r w:rsidRPr="00E45172">
        <w:rPr>
          <w:rFonts w:ascii="Arial" w:hAnsi="Arial" w:cs="Arial"/>
          <w:sz w:val="28"/>
          <w:szCs w:val="28"/>
        </w:rPr>
        <w:t>, a seguir denominada contratada, acordam e ajustam firmar o presente Contrato, da Lei n° 8.666/93, de 21 de junho de 1993 e suas alterações posteriores, assim como</w:t>
      </w:r>
      <w:r w:rsidRPr="00E45172">
        <w:rPr>
          <w:rFonts w:ascii="Arial" w:hAnsi="Arial" w:cs="Arial"/>
          <w:spacing w:val="40"/>
          <w:sz w:val="28"/>
          <w:szCs w:val="28"/>
        </w:rPr>
        <w:t xml:space="preserve"> </w:t>
      </w:r>
      <w:r w:rsidRPr="00E45172">
        <w:rPr>
          <w:rFonts w:ascii="Arial" w:hAnsi="Arial" w:cs="Arial"/>
          <w:sz w:val="28"/>
          <w:szCs w:val="28"/>
        </w:rPr>
        <w:t xml:space="preserve">pelas condições do </w:t>
      </w:r>
      <w:r w:rsidRPr="00E45172">
        <w:rPr>
          <w:rFonts w:ascii="Arial" w:hAnsi="Arial" w:cs="Arial"/>
          <w:b/>
          <w:sz w:val="28"/>
          <w:szCs w:val="28"/>
        </w:rPr>
        <w:t xml:space="preserve">Pregão Eletrônico Nº 13-2022 </w:t>
      </w:r>
      <w:r w:rsidRPr="00E45172">
        <w:rPr>
          <w:rFonts w:ascii="Arial" w:hAnsi="Arial" w:cs="Arial"/>
          <w:sz w:val="28"/>
          <w:szCs w:val="28"/>
        </w:rPr>
        <w:t>e pelas cláusulas a seguir expressas, definidoras dos direitos, obrigações e responsabilidades das partes.</w:t>
      </w:r>
    </w:p>
    <w:p w:rsidR="000D7B15" w:rsidRPr="00E45172" w:rsidRDefault="000D7B15" w:rsidP="00CE0D50">
      <w:pPr>
        <w:pStyle w:val="Corpodetexto"/>
        <w:ind w:right="228"/>
        <w:jc w:val="both"/>
        <w:rPr>
          <w:rFonts w:ascii="Arial" w:hAnsi="Arial" w:cs="Arial"/>
          <w:sz w:val="28"/>
          <w:szCs w:val="28"/>
        </w:rPr>
      </w:pPr>
    </w:p>
    <w:p w:rsidR="00CE0D50" w:rsidRPr="00E45172" w:rsidRDefault="00CE0D50" w:rsidP="00CE0D50">
      <w:pPr>
        <w:pStyle w:val="Corpodetexto"/>
        <w:spacing w:before="11"/>
        <w:rPr>
          <w:rFonts w:ascii="Arial" w:hAnsi="Arial" w:cs="Arial"/>
          <w:sz w:val="28"/>
          <w:szCs w:val="28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8"/>
          <w:szCs w:val="28"/>
        </w:rPr>
      </w:pPr>
      <w:r w:rsidRPr="00E45172">
        <w:rPr>
          <w:rFonts w:ascii="Arial" w:hAnsi="Arial" w:cs="Arial"/>
          <w:b/>
          <w:sz w:val="28"/>
          <w:szCs w:val="28"/>
        </w:rPr>
        <w:t>01-</w:t>
      </w:r>
      <w:r w:rsidRPr="00E45172">
        <w:rPr>
          <w:rFonts w:ascii="Arial" w:hAnsi="Arial" w:cs="Arial"/>
          <w:b/>
          <w:spacing w:val="73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z w:val="28"/>
          <w:szCs w:val="28"/>
        </w:rPr>
        <w:t>CLÁUSULA</w:t>
      </w:r>
      <w:r w:rsidRPr="00E45172">
        <w:rPr>
          <w:rFonts w:ascii="Arial" w:hAnsi="Arial" w:cs="Arial"/>
          <w:b/>
          <w:spacing w:val="-8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z w:val="28"/>
          <w:szCs w:val="28"/>
        </w:rPr>
        <w:t>PRIMEIRA:</w:t>
      </w:r>
      <w:r w:rsidRPr="00E45172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z w:val="28"/>
          <w:szCs w:val="28"/>
        </w:rPr>
        <w:t>DO</w:t>
      </w:r>
      <w:r w:rsidRPr="00E45172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pacing w:val="-2"/>
          <w:sz w:val="28"/>
          <w:szCs w:val="28"/>
        </w:rPr>
        <w:t>OBJETO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  <w:b/>
          <w:sz w:val="28"/>
          <w:szCs w:val="28"/>
        </w:rPr>
      </w:pPr>
    </w:p>
    <w:p w:rsidR="00294232" w:rsidRPr="00E45172" w:rsidRDefault="00CE0D50" w:rsidP="00294232">
      <w:pPr>
        <w:rPr>
          <w:rFonts w:ascii="Arial" w:hAnsi="Arial" w:cs="Arial"/>
          <w:b/>
          <w:sz w:val="28"/>
          <w:szCs w:val="28"/>
        </w:rPr>
      </w:pPr>
      <w:r w:rsidRPr="00E45172">
        <w:rPr>
          <w:rFonts w:ascii="Arial" w:hAnsi="Arial" w:cs="Arial"/>
          <w:b/>
          <w:sz w:val="28"/>
          <w:szCs w:val="28"/>
        </w:rPr>
        <w:t>AQUIS</w:t>
      </w:r>
      <w:r w:rsidR="00342C28">
        <w:rPr>
          <w:rFonts w:ascii="Arial" w:hAnsi="Arial" w:cs="Arial"/>
          <w:b/>
          <w:sz w:val="28"/>
          <w:szCs w:val="28"/>
        </w:rPr>
        <w:t>IÇÃO DE MATERIAIS PARA REDE DE Á</w:t>
      </w:r>
      <w:bookmarkStart w:id="0" w:name="_GoBack"/>
      <w:bookmarkEnd w:id="0"/>
      <w:r w:rsidRPr="00E45172">
        <w:rPr>
          <w:rFonts w:ascii="Arial" w:hAnsi="Arial" w:cs="Arial"/>
          <w:b/>
          <w:sz w:val="28"/>
          <w:szCs w:val="28"/>
        </w:rPr>
        <w:t>GUA, DE ACORDO COM</w:t>
      </w:r>
      <w:r w:rsidRPr="00E45172">
        <w:rPr>
          <w:rFonts w:ascii="Arial" w:hAnsi="Arial" w:cs="Arial"/>
          <w:b/>
          <w:spacing w:val="27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z w:val="28"/>
          <w:szCs w:val="28"/>
        </w:rPr>
        <w:t>AS ESPECIFICAÇÕES NO</w:t>
      </w:r>
      <w:r w:rsidRPr="00E45172">
        <w:rPr>
          <w:rFonts w:ascii="Arial" w:hAnsi="Arial" w:cs="Arial"/>
          <w:b/>
          <w:spacing w:val="40"/>
          <w:sz w:val="28"/>
          <w:szCs w:val="28"/>
        </w:rPr>
        <w:t xml:space="preserve"> </w:t>
      </w:r>
      <w:r w:rsidRPr="00E45172">
        <w:rPr>
          <w:rFonts w:ascii="Arial" w:hAnsi="Arial" w:cs="Arial"/>
          <w:b/>
          <w:sz w:val="28"/>
          <w:szCs w:val="28"/>
        </w:rPr>
        <w:t>ANEXO I DESTE EDITAL.</w:t>
      </w:r>
    </w:p>
    <w:p w:rsidR="000D7B15" w:rsidRPr="00E45172" w:rsidRDefault="000D7B15" w:rsidP="00294232">
      <w:pPr>
        <w:rPr>
          <w:rFonts w:ascii="Arial" w:hAnsi="Arial" w:cs="Arial"/>
          <w:b/>
          <w:sz w:val="28"/>
          <w:szCs w:val="28"/>
        </w:rPr>
      </w:pPr>
    </w:p>
    <w:p w:rsidR="000D7B15" w:rsidRPr="00E45172" w:rsidRDefault="000D7B15" w:rsidP="00294232">
      <w:pPr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pPr w:leftFromText="141" w:rightFromText="141" w:vertAnchor="page" w:horzAnchor="margin" w:tblpXSpec="center" w:tblpY="2401"/>
        <w:tblW w:w="9634" w:type="dxa"/>
        <w:tblLayout w:type="fixed"/>
        <w:tblLook w:val="04A0" w:firstRow="1" w:lastRow="0" w:firstColumn="1" w:lastColumn="0" w:noHBand="0" w:noVBand="1"/>
      </w:tblPr>
      <w:tblGrid>
        <w:gridCol w:w="871"/>
        <w:gridCol w:w="1220"/>
        <w:gridCol w:w="4110"/>
        <w:gridCol w:w="567"/>
        <w:gridCol w:w="1559"/>
        <w:gridCol w:w="1307"/>
      </w:tblGrid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>ITEM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QUANT.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sz w:val="28"/>
                <w:szCs w:val="28"/>
              </w:rPr>
              <w:t>UN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sz w:val="28"/>
                <w:szCs w:val="28"/>
              </w:rPr>
              <w:t>MEDIA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sz w:val="28"/>
                <w:szCs w:val="28"/>
              </w:rPr>
              <w:t>VALOR TOTAL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Adaptador de compressão PP para PEAD 25mm, rosca fêmea,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6,99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1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11,84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Adaptador de compressão PP para PEAD 20mm, rosca </w:t>
            </w:r>
            <w:proofErr w:type="spell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femea</w:t>
            </w:r>
            <w:proofErr w:type="spellEnd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,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4,75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142,50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03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Adaptador de compressão PP para PEAD 20mm, rosca macho,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2,70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824ADB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8,10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Adaptador de compressão PP para PEAD 25mm, rosca macho,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6,48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 w:rsidR="00824ADB"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97,20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02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Adaptador de compressão PP para PEAD 40mm, rosca fêmea,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1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2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,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67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25,34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Curva longa soldável 40 mm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13,98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419,40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03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Tee</w:t>
            </w:r>
            <w:proofErr w:type="spellEnd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PP para PEAD de redução 25mmx20mm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F47276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21,28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824ADB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63,84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01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Tee</w:t>
            </w:r>
            <w:proofErr w:type="spellEnd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PP para PEAD de redução 32mmx25mm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28,98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28,98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Tee PP para PEAD 20mmx20mmx20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R$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12,48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 xml:space="preserve">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  <w:lang w:val="en-US"/>
              </w:rPr>
              <w:t>137,28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06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Tee</w:t>
            </w:r>
            <w:proofErr w:type="spellEnd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PP para PEAD com redução 25mmx25mmx32mm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28,48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170,88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04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Tee</w:t>
            </w:r>
            <w:proofErr w:type="spellEnd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PP para PEAD com redução 32mmx32mmx20mm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29,98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119,92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Tee</w:t>
            </w:r>
            <w:proofErr w:type="spellEnd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PP para PEAD com redução 32mmx32mmx25mm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F47276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F47276" w:rsidRPr="00E45172">
              <w:rPr>
                <w:rFonts w:ascii="Arial" w:hAnsi="Arial" w:cs="Arial"/>
                <w:color w:val="000000"/>
                <w:sz w:val="28"/>
                <w:szCs w:val="28"/>
              </w:rPr>
              <w:t>29,98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509,66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Tee</w:t>
            </w:r>
            <w:proofErr w:type="spellEnd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PP para PEAD com redução 40mmx40mmx25mm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46,04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824ADB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736,64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04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Tee</w:t>
            </w:r>
            <w:proofErr w:type="spellEnd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PP para PEAD com redução 25mmx20mmx20mm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22,78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91,12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União de compressão PP para PEAD 20mm,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3,96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178,20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66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União de compressão PP para PEAD 25mm,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12,48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E624EE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823,68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União de compressão PP para PEAD 32mm,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15,58</w:t>
            </w: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498,56</w:t>
            </w:r>
          </w:p>
        </w:tc>
      </w:tr>
      <w:tr w:rsidR="00294232" w:rsidRPr="00E45172" w:rsidTr="000D7B15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294232">
            <w:pPr>
              <w:pStyle w:val="PargrafodaLista"/>
              <w:widowControl w:val="0"/>
              <w:numPr>
                <w:ilvl w:val="0"/>
                <w:numId w:val="15"/>
              </w:numPr>
              <w:autoSpaceDN w:val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União de compressão PP para PEAD 40mm, PN 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FF3F6C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proofErr w:type="gramStart"/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>un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R$  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25,43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232" w:rsidRPr="00E45172" w:rsidRDefault="00294232" w:rsidP="00FF3F6C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294232" w:rsidRPr="00E45172" w:rsidRDefault="00294232" w:rsidP="00E624EE">
            <w:pPr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color w:val="000000"/>
                <w:sz w:val="28"/>
                <w:szCs w:val="28"/>
              </w:rPr>
              <w:t xml:space="preserve">   </w:t>
            </w:r>
            <w:r w:rsidR="00E624EE" w:rsidRPr="00E45172">
              <w:rPr>
                <w:rFonts w:ascii="Arial" w:hAnsi="Arial" w:cs="Arial"/>
                <w:color w:val="000000"/>
                <w:sz w:val="28"/>
                <w:szCs w:val="28"/>
              </w:rPr>
              <w:t>279,73</w:t>
            </w:r>
          </w:p>
        </w:tc>
      </w:tr>
      <w:tr w:rsidR="00294232" w:rsidRPr="00E45172" w:rsidTr="000D7B15">
        <w:tc>
          <w:tcPr>
            <w:tcW w:w="8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FF3F6C">
            <w:pPr>
              <w:jc w:val="right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color w:val="000000"/>
                <w:sz w:val="28"/>
                <w:szCs w:val="28"/>
              </w:rPr>
              <w:t>Total: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232" w:rsidRPr="00E45172" w:rsidRDefault="00294232" w:rsidP="00E624EE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E45172">
              <w:rPr>
                <w:rFonts w:ascii="Arial" w:hAnsi="Arial" w:cs="Arial"/>
                <w:b/>
                <w:color w:val="000000"/>
                <w:sz w:val="28"/>
                <w:szCs w:val="28"/>
              </w:rPr>
              <w:fldChar w:fldCharType="begin"/>
            </w:r>
            <w:r w:rsidRPr="00E45172">
              <w:rPr>
                <w:rFonts w:ascii="Arial" w:hAnsi="Arial" w:cs="Arial"/>
                <w:b/>
                <w:color w:val="000000"/>
                <w:sz w:val="28"/>
                <w:szCs w:val="28"/>
              </w:rPr>
              <w:instrText xml:space="preserve"> =SUM(ABOVE) </w:instrText>
            </w:r>
            <w:r w:rsidRPr="00E45172">
              <w:rPr>
                <w:rFonts w:ascii="Arial" w:hAnsi="Arial" w:cs="Arial"/>
                <w:b/>
                <w:color w:val="000000"/>
                <w:sz w:val="28"/>
                <w:szCs w:val="28"/>
              </w:rPr>
              <w:fldChar w:fldCharType="separate"/>
            </w:r>
            <w:r w:rsidR="00E624EE" w:rsidRPr="00E45172">
              <w:rPr>
                <w:rFonts w:ascii="Arial" w:hAnsi="Arial" w:cs="Arial"/>
                <w:b/>
                <w:noProof/>
                <w:color w:val="000000"/>
                <w:sz w:val="28"/>
                <w:szCs w:val="28"/>
              </w:rPr>
              <w:t>4</w:t>
            </w:r>
            <w:r w:rsidRPr="00E45172">
              <w:rPr>
                <w:rFonts w:ascii="Arial" w:hAnsi="Arial" w:cs="Arial"/>
                <w:b/>
                <w:noProof/>
                <w:color w:val="000000"/>
                <w:sz w:val="28"/>
                <w:szCs w:val="28"/>
              </w:rPr>
              <w:t>.</w:t>
            </w:r>
            <w:r w:rsidR="00E624EE" w:rsidRPr="00E45172">
              <w:rPr>
                <w:rFonts w:ascii="Arial" w:hAnsi="Arial" w:cs="Arial"/>
                <w:b/>
                <w:noProof/>
                <w:color w:val="000000"/>
                <w:sz w:val="28"/>
                <w:szCs w:val="28"/>
              </w:rPr>
              <w:t>442</w:t>
            </w:r>
            <w:r w:rsidRPr="00E45172">
              <w:rPr>
                <w:rFonts w:ascii="Arial" w:hAnsi="Arial" w:cs="Arial"/>
                <w:b/>
                <w:noProof/>
                <w:color w:val="000000"/>
                <w:sz w:val="28"/>
                <w:szCs w:val="28"/>
              </w:rPr>
              <w:t>,</w:t>
            </w:r>
            <w:r w:rsidR="00E624EE" w:rsidRPr="00E45172">
              <w:rPr>
                <w:rFonts w:ascii="Arial" w:hAnsi="Arial" w:cs="Arial"/>
                <w:b/>
                <w:noProof/>
                <w:color w:val="000000"/>
                <w:sz w:val="28"/>
                <w:szCs w:val="28"/>
              </w:rPr>
              <w:t>87</w:t>
            </w:r>
            <w:r w:rsidRPr="00E45172">
              <w:rPr>
                <w:rFonts w:ascii="Arial" w:hAnsi="Arial" w:cs="Arial"/>
                <w:b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294232" w:rsidRPr="00E45172" w:rsidRDefault="00294232" w:rsidP="00294232">
      <w:pPr>
        <w:ind w:left="142"/>
        <w:rPr>
          <w:rFonts w:ascii="Arial" w:hAnsi="Arial" w:cs="Arial"/>
          <w:b/>
          <w:sz w:val="28"/>
          <w:szCs w:val="28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ind w:left="1221"/>
        <w:rPr>
          <w:rFonts w:ascii="Arial" w:hAnsi="Arial" w:cs="Arial"/>
          <w:b/>
          <w:sz w:val="20"/>
        </w:rPr>
      </w:pP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  <w:b/>
          <w:sz w:val="19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4"/>
        </w:numPr>
        <w:tabs>
          <w:tab w:val="left" w:pos="1498"/>
        </w:tabs>
        <w:autoSpaceDE w:val="0"/>
        <w:autoSpaceDN w:val="0"/>
        <w:ind w:hanging="277"/>
        <w:contextualSpacing w:val="0"/>
        <w:rPr>
          <w:rFonts w:ascii="Arial" w:hAnsi="Arial" w:cs="Arial"/>
          <w:b/>
        </w:rPr>
      </w:pPr>
      <w:r w:rsidRPr="00E45172">
        <w:rPr>
          <w:rFonts w:ascii="Arial" w:hAnsi="Arial" w:cs="Arial"/>
          <w:b/>
        </w:rPr>
        <w:t>-</w:t>
      </w:r>
      <w:r w:rsidRPr="00E45172">
        <w:rPr>
          <w:rFonts w:ascii="Arial" w:hAnsi="Arial" w:cs="Arial"/>
          <w:b/>
          <w:spacing w:val="-5"/>
        </w:rPr>
        <w:t xml:space="preserve"> </w:t>
      </w:r>
      <w:r w:rsidRPr="00E45172">
        <w:rPr>
          <w:rFonts w:ascii="Arial" w:hAnsi="Arial" w:cs="Arial"/>
          <w:b/>
        </w:rPr>
        <w:t>CLÁUSULA</w:t>
      </w:r>
      <w:r w:rsidRPr="00E45172">
        <w:rPr>
          <w:rFonts w:ascii="Arial" w:hAnsi="Arial" w:cs="Arial"/>
          <w:b/>
          <w:spacing w:val="-9"/>
        </w:rPr>
        <w:t xml:space="preserve"> </w:t>
      </w:r>
      <w:r w:rsidRPr="00E45172">
        <w:rPr>
          <w:rFonts w:ascii="Arial" w:hAnsi="Arial" w:cs="Arial"/>
          <w:b/>
        </w:rPr>
        <w:t>SEGUNDA:</w:t>
      </w:r>
      <w:r w:rsidRPr="00E45172">
        <w:rPr>
          <w:rFonts w:ascii="Arial" w:hAnsi="Arial" w:cs="Arial"/>
          <w:b/>
          <w:spacing w:val="-5"/>
        </w:rPr>
        <w:t xml:space="preserve"> </w:t>
      </w:r>
      <w:r w:rsidRPr="00E45172">
        <w:rPr>
          <w:rFonts w:ascii="Arial" w:hAnsi="Arial" w:cs="Arial"/>
          <w:b/>
        </w:rPr>
        <w:t>DO</w:t>
      </w:r>
      <w:r w:rsidRPr="00E45172">
        <w:rPr>
          <w:rFonts w:ascii="Arial" w:hAnsi="Arial" w:cs="Arial"/>
          <w:b/>
          <w:spacing w:val="-3"/>
        </w:rPr>
        <w:t xml:space="preserve"> </w:t>
      </w:r>
      <w:r w:rsidRPr="00E45172">
        <w:rPr>
          <w:rFonts w:ascii="Arial" w:hAnsi="Arial" w:cs="Arial"/>
          <w:b/>
          <w:spacing w:val="-4"/>
        </w:rPr>
        <w:t>PREÇO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tabs>
          <w:tab w:val="left" w:leader="dot" w:pos="7245"/>
        </w:tabs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valor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total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dos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objetos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ora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adquiridos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é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R$</w:t>
      </w:r>
      <w:r w:rsidR="00E624EE" w:rsidRPr="00E45172">
        <w:rPr>
          <w:rFonts w:ascii="Arial" w:hAnsi="Arial" w:cs="Arial"/>
        </w:rPr>
        <w:t xml:space="preserve"> 4.442,87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10"/>
        </w:rPr>
        <w:t>(</w:t>
      </w:r>
      <w:r w:rsidR="00E624EE" w:rsidRPr="00E45172">
        <w:rPr>
          <w:rFonts w:ascii="Arial" w:hAnsi="Arial" w:cs="Arial"/>
          <w:spacing w:val="-10"/>
        </w:rPr>
        <w:t>quatro mil quatrocentos e quarenta e dois reais com oitenta e sete centavos</w:t>
      </w:r>
      <w:r w:rsidRPr="00E45172">
        <w:rPr>
          <w:rFonts w:ascii="Arial" w:hAnsi="Arial" w:cs="Arial"/>
        </w:rPr>
        <w:t>)</w:t>
      </w:r>
      <w:r w:rsidRPr="00E45172">
        <w:rPr>
          <w:rFonts w:ascii="Arial" w:hAnsi="Arial" w:cs="Arial"/>
          <w:spacing w:val="-10"/>
        </w:rPr>
        <w:t>.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TERCEIRA:</w:t>
      </w:r>
      <w:r w:rsidRPr="00E45172">
        <w:rPr>
          <w:spacing w:val="-2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6"/>
          <w:sz w:val="24"/>
          <w:szCs w:val="24"/>
        </w:rPr>
        <w:t xml:space="preserve"> </w:t>
      </w:r>
      <w:r w:rsidRPr="00E45172">
        <w:rPr>
          <w:sz w:val="24"/>
          <w:szCs w:val="24"/>
        </w:rPr>
        <w:t>FORMA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DE</w:t>
      </w:r>
      <w:r w:rsidRPr="00E45172">
        <w:rPr>
          <w:spacing w:val="-1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PAGAMENTO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5"/>
        </w:numPr>
        <w:tabs>
          <w:tab w:val="left" w:pos="1457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 pagamento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será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efetuado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em até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  <w:b/>
        </w:rPr>
        <w:t>10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(dez)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dias</w:t>
      </w:r>
      <w:r w:rsidRPr="00E45172">
        <w:rPr>
          <w:rFonts w:ascii="Arial" w:hAnsi="Arial" w:cs="Arial"/>
          <w:b/>
          <w:spacing w:val="-3"/>
        </w:rPr>
        <w:t xml:space="preserve"> </w:t>
      </w:r>
      <w:r w:rsidRPr="00E45172">
        <w:rPr>
          <w:rFonts w:ascii="Arial" w:hAnsi="Arial" w:cs="Arial"/>
          <w:b/>
        </w:rPr>
        <w:t>corridos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após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a</w:t>
      </w:r>
      <w:r w:rsidRPr="00E45172">
        <w:rPr>
          <w:rFonts w:ascii="Arial" w:hAnsi="Arial" w:cs="Arial"/>
          <w:b/>
          <w:spacing w:val="-1"/>
        </w:rPr>
        <w:t xml:space="preserve"> </w:t>
      </w:r>
      <w:r w:rsidRPr="00E45172">
        <w:rPr>
          <w:rFonts w:ascii="Arial" w:hAnsi="Arial" w:cs="Arial"/>
          <w:b/>
        </w:rPr>
        <w:t>entrega</w:t>
      </w:r>
      <w:r w:rsidRPr="00E45172">
        <w:rPr>
          <w:rFonts w:ascii="Arial" w:hAnsi="Arial" w:cs="Arial"/>
          <w:b/>
          <w:spacing w:val="-2"/>
        </w:rPr>
        <w:t xml:space="preserve"> </w:t>
      </w:r>
      <w:r w:rsidRPr="00E45172">
        <w:rPr>
          <w:rFonts w:ascii="Arial" w:hAnsi="Arial" w:cs="Arial"/>
        </w:rPr>
        <w:t>do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OBJETO,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mediante a apresentação da Nota Fiscal, isenta de erros e devidamente liberada pelo Setor Competente;</w:t>
      </w:r>
    </w:p>
    <w:p w:rsidR="00CE0D50" w:rsidRPr="00E45172" w:rsidRDefault="00CE0D50" w:rsidP="00CE0D50">
      <w:pPr>
        <w:pStyle w:val="Corpodetexto"/>
        <w:spacing w:before="1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5"/>
        </w:numPr>
        <w:tabs>
          <w:tab w:val="left" w:pos="1477"/>
        </w:tabs>
        <w:autoSpaceDE w:val="0"/>
        <w:autoSpaceDN w:val="0"/>
        <w:ind w:right="234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 Nota Fiscal somente será liberada para pagamento quando o cumprimento do contrato estiver em total conformidade com as especificações exigidas pelo Município;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5"/>
        </w:numPr>
        <w:tabs>
          <w:tab w:val="left" w:pos="1476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  <w:b/>
        </w:rPr>
      </w:pPr>
      <w:r w:rsidRPr="00E45172">
        <w:rPr>
          <w:rFonts w:ascii="Arial" w:hAnsi="Arial" w:cs="Arial"/>
          <w:b/>
        </w:rPr>
        <w:t xml:space="preserve">A empresa deverá informar a conta bancária para depósito no Banrisul ou no </w:t>
      </w:r>
      <w:proofErr w:type="spellStart"/>
      <w:r w:rsidRPr="00E45172">
        <w:rPr>
          <w:rFonts w:ascii="Arial" w:hAnsi="Arial" w:cs="Arial"/>
          <w:b/>
        </w:rPr>
        <w:t>Sicredi</w:t>
      </w:r>
      <w:proofErr w:type="spellEnd"/>
      <w:r w:rsidRPr="00E45172">
        <w:rPr>
          <w:rFonts w:ascii="Arial" w:hAnsi="Arial" w:cs="Arial"/>
          <w:b/>
        </w:rPr>
        <w:t>, ou ainda emitir boleto no valor da nota fiscal, caso não apresente conta bancária nestas condições, será efetuado DOC.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Ttulo1"/>
        <w:numPr>
          <w:ilvl w:val="0"/>
          <w:numId w:val="4"/>
        </w:numPr>
        <w:tabs>
          <w:tab w:val="left" w:pos="1498"/>
        </w:tabs>
        <w:spacing w:before="1"/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QUARTA: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DO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PRAZO,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FORMA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z w:val="24"/>
          <w:szCs w:val="24"/>
        </w:rPr>
        <w:t>E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LOCAL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DE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ENTREGA</w:t>
      </w:r>
    </w:p>
    <w:p w:rsidR="00CE0D50" w:rsidRPr="00E45172" w:rsidRDefault="00CE0D50" w:rsidP="00CE0D50">
      <w:pPr>
        <w:pStyle w:val="Corpodetexto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89"/>
        </w:tabs>
        <w:autoSpaceDE w:val="0"/>
        <w:autoSpaceDN w:val="0"/>
        <w:ind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- O prazo de entrega </w:t>
      </w:r>
      <w:r w:rsidRPr="00E45172">
        <w:rPr>
          <w:rFonts w:ascii="Arial" w:hAnsi="Arial" w:cs="Arial"/>
          <w:b/>
        </w:rPr>
        <w:t>do objeto será de no máximo 15 (quinze) dias corridos</w:t>
      </w:r>
      <w:r w:rsidRPr="00E45172">
        <w:rPr>
          <w:rFonts w:ascii="Arial" w:hAnsi="Arial" w:cs="Arial"/>
        </w:rPr>
        <w:t>, a partir do recebimento da Nota de Empenho via fax, o mesmo deverá ser entregue na sede da contratante, na Rua Barão do Triunfo 193, sem ônus para o Município;</w:t>
      </w:r>
    </w:p>
    <w:p w:rsidR="00CE0D50" w:rsidRPr="00E45172" w:rsidRDefault="00CE0D50" w:rsidP="00CE0D50">
      <w:pPr>
        <w:pStyle w:val="Corpodetexto"/>
        <w:spacing w:before="7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91"/>
        </w:tabs>
        <w:autoSpaceDE w:val="0"/>
        <w:autoSpaceDN w:val="0"/>
        <w:ind w:right="230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85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- A entrega será feita à pessoa responsável pelo recebimento, no endereço </w:t>
      </w:r>
      <w:r w:rsidRPr="00E45172">
        <w:rPr>
          <w:rFonts w:ascii="Arial" w:hAnsi="Arial" w:cs="Arial"/>
        </w:rPr>
        <w:lastRenderedPageBreak/>
        <w:t>indicado, a quem caberá conferi-lo e lavrar Termo de Recebimento Provisório, para efeito de posterior verificação da conformidade do mesmo com as exigências do edital;</w:t>
      </w:r>
    </w:p>
    <w:p w:rsidR="00CE0D50" w:rsidRPr="00E45172" w:rsidRDefault="00CE0D50" w:rsidP="00CE0D50">
      <w:pPr>
        <w:pStyle w:val="Corpodetexto"/>
        <w:spacing w:before="1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75"/>
        </w:tabs>
        <w:autoSpaceDE w:val="0"/>
        <w:autoSpaceDN w:val="0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CE0D50" w:rsidRPr="00E45172" w:rsidRDefault="00CE0D50" w:rsidP="00CE0D50">
      <w:pPr>
        <w:pStyle w:val="Corpodetexto"/>
        <w:spacing w:before="1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64"/>
        </w:tabs>
        <w:autoSpaceDE w:val="0"/>
        <w:autoSpaceDN w:val="0"/>
        <w:ind w:right="227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Na hipótese da não aceitação do objeto, o mesmo deverá ser retirado pelo fornecedor no prazo máximo de 5 (cinco) dias contados da notificação da não aceitação, para reposição no prazo máximo de 5 (cinco) dias;</w:t>
      </w: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79"/>
        </w:tabs>
        <w:autoSpaceDE w:val="0"/>
        <w:autoSpaceDN w:val="0"/>
        <w:spacing w:before="69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6"/>
        </w:numPr>
        <w:tabs>
          <w:tab w:val="left" w:pos="1575"/>
        </w:tabs>
        <w:autoSpaceDE w:val="0"/>
        <w:autoSpaceDN w:val="0"/>
        <w:spacing w:before="1"/>
        <w:ind w:right="230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2"/>
          <w:sz w:val="24"/>
          <w:szCs w:val="24"/>
        </w:rPr>
        <w:t xml:space="preserve"> </w:t>
      </w:r>
      <w:r w:rsidRPr="00E45172">
        <w:rPr>
          <w:sz w:val="24"/>
          <w:szCs w:val="24"/>
        </w:rPr>
        <w:t>QUINTA:</w:t>
      </w:r>
      <w:r w:rsidRPr="00E45172">
        <w:rPr>
          <w:spacing w:val="-2"/>
          <w:sz w:val="24"/>
          <w:szCs w:val="24"/>
        </w:rPr>
        <w:t xml:space="preserve"> </w:t>
      </w:r>
      <w:r w:rsidRPr="00E45172">
        <w:rPr>
          <w:sz w:val="24"/>
          <w:szCs w:val="24"/>
        </w:rPr>
        <w:t>DAS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OBRIGAÇÕES</w:t>
      </w:r>
    </w:p>
    <w:p w:rsidR="00CE0D50" w:rsidRPr="00E45172" w:rsidRDefault="00CE0D50" w:rsidP="00CE0D50">
      <w:pPr>
        <w:pStyle w:val="Corpodetexto"/>
        <w:spacing w:before="4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10"/>
        </w:rPr>
        <w:t xml:space="preserve"> </w:t>
      </w:r>
      <w:r w:rsidRPr="00E45172">
        <w:rPr>
          <w:rFonts w:ascii="Arial" w:hAnsi="Arial" w:cs="Arial"/>
        </w:rPr>
        <w:t>Contratante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  <w:spacing w:val="-2"/>
        </w:rPr>
        <w:t>deverá:</w:t>
      </w:r>
    </w:p>
    <w:p w:rsidR="00CE0D50" w:rsidRPr="00E45172" w:rsidRDefault="00CE0D50" w:rsidP="00CE0D50">
      <w:pPr>
        <w:pStyle w:val="Corpodetexto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08"/>
        </w:tabs>
        <w:autoSpaceDE w:val="0"/>
        <w:autoSpaceDN w:val="0"/>
        <w:spacing w:before="1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Fornecer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objeto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desta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licitação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nas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especificações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contidas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neste</w:t>
      </w:r>
      <w:r w:rsidRPr="00E45172">
        <w:rPr>
          <w:rFonts w:ascii="Arial" w:hAnsi="Arial" w:cs="Arial"/>
          <w:spacing w:val="-8"/>
        </w:rPr>
        <w:t xml:space="preserve"> </w:t>
      </w:r>
      <w:r w:rsidRPr="00E45172">
        <w:rPr>
          <w:rFonts w:ascii="Arial" w:hAnsi="Arial" w:cs="Arial"/>
          <w:spacing w:val="-2"/>
        </w:rPr>
        <w:t>edital;</w:t>
      </w:r>
    </w:p>
    <w:p w:rsidR="00CE0D50" w:rsidRPr="00E45172" w:rsidRDefault="00CE0D50" w:rsidP="00CE0D50">
      <w:pPr>
        <w:pStyle w:val="Corpodetexto"/>
        <w:spacing w:before="9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55"/>
        </w:tabs>
        <w:autoSpaceDE w:val="0"/>
        <w:autoSpaceDN w:val="0"/>
        <w:ind w:left="1221" w:right="231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Pagar todos os tributos que incidam ou venham a incidir, direta ou indiretamente, sobre os produtos licitados;</w:t>
      </w:r>
    </w:p>
    <w:p w:rsidR="00CE0D50" w:rsidRPr="00E45172" w:rsidRDefault="00CE0D50" w:rsidP="00CE0D50">
      <w:pPr>
        <w:pStyle w:val="Corpodetexto"/>
        <w:spacing w:before="2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11"/>
        </w:tabs>
        <w:autoSpaceDE w:val="0"/>
        <w:autoSpaceDN w:val="0"/>
        <w:ind w:left="1610" w:hanging="39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Manter,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durante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execução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do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contrato,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as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mesmas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condições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  <w:spacing w:val="-2"/>
        </w:rPr>
        <w:t>habilitação;</w:t>
      </w:r>
    </w:p>
    <w:p w:rsidR="00CE0D50" w:rsidRPr="00E45172" w:rsidRDefault="00CE0D50" w:rsidP="00CE0D50">
      <w:pPr>
        <w:pStyle w:val="Corpodetexto"/>
        <w:spacing w:before="9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69"/>
        </w:tabs>
        <w:autoSpaceDE w:val="0"/>
        <w:autoSpaceDN w:val="0"/>
        <w:spacing w:before="1"/>
        <w:ind w:left="1221"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Aceitar, nas mesmas condições contratuais, os acréscimos ou supressões que se fizerem necessários no quantitativo do objeto desta licitação, até o limite de 25 % (vinte e cinco por cento) do valor contratado;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08"/>
        </w:tabs>
        <w:autoSpaceDE w:val="0"/>
        <w:autoSpaceDN w:val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Fornecer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objeto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licitado,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no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preço,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prazo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e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forma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estipulados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na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2"/>
        </w:rPr>
        <w:t>proposta;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1"/>
          <w:numId w:val="7"/>
        </w:numPr>
        <w:tabs>
          <w:tab w:val="left" w:pos="1608"/>
        </w:tabs>
        <w:autoSpaceDE w:val="0"/>
        <w:autoSpaceDN w:val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Fornecer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os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materiais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dentro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dos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padrões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exigidos</w:t>
      </w:r>
      <w:r w:rsidRPr="00E45172">
        <w:rPr>
          <w:rFonts w:ascii="Arial" w:hAnsi="Arial" w:cs="Arial"/>
          <w:spacing w:val="-8"/>
        </w:rPr>
        <w:t xml:space="preserve"> </w:t>
      </w:r>
      <w:r w:rsidRPr="00E45172">
        <w:rPr>
          <w:rFonts w:ascii="Arial" w:hAnsi="Arial" w:cs="Arial"/>
        </w:rPr>
        <w:t>neste</w:t>
      </w:r>
      <w:r w:rsidRPr="00E45172">
        <w:rPr>
          <w:rFonts w:ascii="Arial" w:hAnsi="Arial" w:cs="Arial"/>
          <w:spacing w:val="-8"/>
        </w:rPr>
        <w:t xml:space="preserve"> </w:t>
      </w:r>
      <w:r w:rsidRPr="00E45172">
        <w:rPr>
          <w:rFonts w:ascii="Arial" w:hAnsi="Arial" w:cs="Arial"/>
          <w:spacing w:val="-2"/>
        </w:rPr>
        <w:t>edital.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9"/>
          <w:sz w:val="24"/>
          <w:szCs w:val="24"/>
        </w:rPr>
        <w:t xml:space="preserve"> </w:t>
      </w:r>
      <w:r w:rsidRPr="00E45172">
        <w:rPr>
          <w:sz w:val="24"/>
          <w:szCs w:val="24"/>
        </w:rPr>
        <w:t>SEXTA:</w:t>
      </w:r>
      <w:r w:rsidRPr="00E45172">
        <w:rPr>
          <w:spacing w:val="-2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ISENÇÃO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DE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DESPESAS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ind w:right="232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No valor pago a contratada estão incluídos todos os custos diretos e indiretos tais como materiais, empregados, mão-de-obra, encargos sociais e trabalhistas, quaisquer contribuições sociais,</w:t>
      </w:r>
      <w:r w:rsidRPr="00E45172">
        <w:rPr>
          <w:rFonts w:ascii="Arial" w:hAnsi="Arial" w:cs="Arial"/>
          <w:spacing w:val="80"/>
        </w:rPr>
        <w:t xml:space="preserve"> </w:t>
      </w:r>
      <w:r w:rsidRPr="00E45172">
        <w:rPr>
          <w:rFonts w:ascii="Arial" w:hAnsi="Arial" w:cs="Arial"/>
        </w:rPr>
        <w:t xml:space="preserve">impostos, taxas, despesas de viagem, estadia e alimentação do </w:t>
      </w:r>
      <w:r w:rsidRPr="00E45172">
        <w:rPr>
          <w:rFonts w:ascii="Arial" w:hAnsi="Arial" w:cs="Arial"/>
        </w:rPr>
        <w:lastRenderedPageBreak/>
        <w:t>pessoal responsável, enfim, todos e quaisquer outros ônus que incidam na execução do objeto deste contrato.</w:t>
      </w:r>
    </w:p>
    <w:p w:rsidR="00CE0D50" w:rsidRPr="00E45172" w:rsidRDefault="00CE0D50" w:rsidP="00CE0D50">
      <w:pPr>
        <w:pStyle w:val="Corpodetexto"/>
        <w:spacing w:before="9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ind w:left="1221" w:firstLine="0"/>
        <w:rPr>
          <w:sz w:val="24"/>
          <w:szCs w:val="24"/>
        </w:rPr>
      </w:pPr>
      <w:r w:rsidRPr="00E45172">
        <w:rPr>
          <w:sz w:val="24"/>
          <w:szCs w:val="24"/>
        </w:rPr>
        <w:t>07-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2"/>
          <w:sz w:val="24"/>
          <w:szCs w:val="24"/>
        </w:rPr>
        <w:t xml:space="preserve"> </w:t>
      </w:r>
      <w:r w:rsidRPr="00E45172">
        <w:rPr>
          <w:sz w:val="24"/>
          <w:szCs w:val="24"/>
        </w:rPr>
        <w:t>SÉTIMA: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DAS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SANÇÕES</w:t>
      </w:r>
      <w:r w:rsidRPr="00E45172">
        <w:rPr>
          <w:spacing w:val="-6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ADMINISTRATIVAS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ind w:right="233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7-1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Pela inexecução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total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ou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parcial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do contrato, o Município de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Jari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poderá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garantida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a prévia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defesa, aplicar contratada as sanções previstas no art. 87 da Lei n° 8.666/93; das quais se destacam:</w:t>
      </w:r>
    </w:p>
    <w:p w:rsidR="00CE0D50" w:rsidRPr="00E45172" w:rsidRDefault="00CE0D50" w:rsidP="00CE0D50">
      <w:pPr>
        <w:spacing w:line="360" w:lineRule="auto"/>
        <w:ind w:left="1221" w:right="233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7.2. Em caso de </w:t>
      </w:r>
      <w:r w:rsidRPr="00E45172">
        <w:rPr>
          <w:rFonts w:ascii="Arial" w:hAnsi="Arial" w:cs="Arial"/>
          <w:b/>
        </w:rPr>
        <w:t>atraso injustificado na entrega do objeto</w:t>
      </w:r>
      <w:r w:rsidRPr="00E45172">
        <w:rPr>
          <w:rFonts w:ascii="Arial" w:hAnsi="Arial" w:cs="Arial"/>
        </w:rPr>
        <w:t>, sujeitar-se-á o licitante vencedor à</w:t>
      </w:r>
      <w:r w:rsidRPr="00E45172">
        <w:rPr>
          <w:rFonts w:ascii="Arial" w:hAnsi="Arial" w:cs="Arial"/>
          <w:spacing w:val="40"/>
        </w:rPr>
        <w:t xml:space="preserve"> </w:t>
      </w:r>
      <w:r w:rsidRPr="00E45172">
        <w:rPr>
          <w:rFonts w:ascii="Arial" w:hAnsi="Arial" w:cs="Arial"/>
          <w:b/>
        </w:rPr>
        <w:t xml:space="preserve">multa de mora </w:t>
      </w:r>
      <w:r w:rsidRPr="00E45172">
        <w:rPr>
          <w:rFonts w:ascii="Arial" w:hAnsi="Arial" w:cs="Arial"/>
        </w:rPr>
        <w:t>de 3</w:t>
      </w:r>
      <w:r w:rsidRPr="00E45172">
        <w:rPr>
          <w:rFonts w:ascii="Arial" w:hAnsi="Arial" w:cs="Arial"/>
          <w:b/>
        </w:rPr>
        <w:t xml:space="preserve">% ao mês </w:t>
      </w:r>
      <w:r w:rsidRPr="00E45172">
        <w:rPr>
          <w:rFonts w:ascii="Arial" w:hAnsi="Arial" w:cs="Arial"/>
        </w:rPr>
        <w:t>de juros, sobre o valor do contrato ou da nota de empenho, ou conforme o caso, sobre o valor correspondente aos itens em atraso;</w:t>
      </w:r>
    </w:p>
    <w:p w:rsidR="00CE0D50" w:rsidRPr="00E45172" w:rsidRDefault="00CE0D50" w:rsidP="00CE0D50">
      <w:pPr>
        <w:pStyle w:val="PargrafodaLista"/>
        <w:widowControl w:val="0"/>
        <w:numPr>
          <w:ilvl w:val="2"/>
          <w:numId w:val="8"/>
        </w:numPr>
        <w:tabs>
          <w:tab w:val="left" w:pos="1778"/>
        </w:tabs>
        <w:autoSpaceDE w:val="0"/>
        <w:autoSpaceDN w:val="0"/>
        <w:spacing w:line="360" w:lineRule="auto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multa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que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alude 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item anterior não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impede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que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Administração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rescinda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unilateralmente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o contrato e aplique outras sanções previstas na Lei n.º 8.666/93;</w:t>
      </w:r>
    </w:p>
    <w:p w:rsidR="00CE0D50" w:rsidRPr="00E45172" w:rsidRDefault="00CE0D50" w:rsidP="00CE0D50">
      <w:pPr>
        <w:pStyle w:val="PargrafodaLista"/>
        <w:widowControl w:val="0"/>
        <w:numPr>
          <w:ilvl w:val="2"/>
          <w:numId w:val="8"/>
        </w:numPr>
        <w:tabs>
          <w:tab w:val="left" w:pos="1790"/>
        </w:tabs>
        <w:autoSpaceDE w:val="0"/>
        <w:autoSpaceDN w:val="0"/>
        <w:spacing w:line="360" w:lineRule="auto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Em casos de inexecução parcial ou total das obrigações fixadas neste Pregão, em relação ao objeto desta licitação a Administração poderá, garantida a ampla defesa e o contraditório, aplicar as seguintes sanções: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9"/>
        </w:numPr>
        <w:tabs>
          <w:tab w:val="left" w:pos="1455"/>
        </w:tabs>
        <w:autoSpaceDE w:val="0"/>
        <w:autoSpaceDN w:val="0"/>
        <w:spacing w:line="227" w:lineRule="exact"/>
        <w:ind w:hanging="234"/>
        <w:contextualSpacing w:val="0"/>
        <w:jc w:val="both"/>
        <w:rPr>
          <w:rFonts w:ascii="Arial" w:hAnsi="Arial" w:cs="Arial"/>
        </w:rPr>
      </w:pPr>
      <w:proofErr w:type="gramStart"/>
      <w:r w:rsidRPr="00E45172">
        <w:rPr>
          <w:rFonts w:ascii="Arial" w:hAnsi="Arial" w:cs="Arial"/>
          <w:b/>
        </w:rPr>
        <w:t>advertência</w:t>
      </w:r>
      <w:proofErr w:type="gramEnd"/>
      <w:r w:rsidRPr="00E45172">
        <w:rPr>
          <w:rFonts w:ascii="Arial" w:hAnsi="Arial" w:cs="Arial"/>
        </w:rPr>
        <w:t>,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por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escrito,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no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caso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pequenas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2"/>
        </w:rPr>
        <w:t>irregularidades;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9"/>
        </w:numPr>
        <w:tabs>
          <w:tab w:val="left" w:pos="1462"/>
        </w:tabs>
        <w:autoSpaceDE w:val="0"/>
        <w:autoSpaceDN w:val="0"/>
        <w:spacing w:before="115" w:line="360" w:lineRule="auto"/>
        <w:ind w:left="1221" w:right="232" w:firstLine="0"/>
        <w:contextualSpacing w:val="0"/>
        <w:jc w:val="both"/>
        <w:rPr>
          <w:rFonts w:ascii="Arial" w:hAnsi="Arial" w:cs="Arial"/>
        </w:rPr>
      </w:pPr>
      <w:proofErr w:type="gramStart"/>
      <w:r w:rsidRPr="00E45172">
        <w:rPr>
          <w:rFonts w:ascii="Arial" w:hAnsi="Arial" w:cs="Arial"/>
          <w:b/>
        </w:rPr>
        <w:t>multa</w:t>
      </w:r>
      <w:proofErr w:type="gramEnd"/>
      <w:r w:rsidRPr="00E45172">
        <w:rPr>
          <w:rFonts w:ascii="Arial" w:hAnsi="Arial" w:cs="Arial"/>
          <w:b/>
        </w:rPr>
        <w:t xml:space="preserve"> de até 10% (dez por cento)</w:t>
      </w:r>
      <w:r w:rsidRPr="00E45172">
        <w:rPr>
          <w:rFonts w:ascii="Arial" w:hAnsi="Arial" w:cs="Arial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9"/>
        </w:numPr>
        <w:tabs>
          <w:tab w:val="left" w:pos="1476"/>
        </w:tabs>
        <w:autoSpaceDE w:val="0"/>
        <w:autoSpaceDN w:val="0"/>
        <w:spacing w:before="67" w:line="360" w:lineRule="auto"/>
        <w:ind w:left="1221" w:right="232" w:firstLine="0"/>
        <w:contextualSpacing w:val="0"/>
        <w:jc w:val="both"/>
        <w:rPr>
          <w:rFonts w:ascii="Arial" w:hAnsi="Arial" w:cs="Arial"/>
        </w:rPr>
      </w:pPr>
      <w:proofErr w:type="gramStart"/>
      <w:r w:rsidRPr="00E45172">
        <w:rPr>
          <w:rFonts w:ascii="Arial" w:hAnsi="Arial" w:cs="Arial"/>
          <w:b/>
        </w:rPr>
        <w:t>suspensão</w:t>
      </w:r>
      <w:proofErr w:type="gramEnd"/>
      <w:r w:rsidRPr="00E45172">
        <w:rPr>
          <w:rFonts w:ascii="Arial" w:hAnsi="Arial" w:cs="Arial"/>
          <w:b/>
        </w:rPr>
        <w:t xml:space="preserve"> temporária do direito de licitar </w:t>
      </w:r>
      <w:r w:rsidRPr="00E45172">
        <w:rPr>
          <w:rFonts w:ascii="Arial" w:hAnsi="Arial" w:cs="Arial"/>
        </w:rPr>
        <w:t xml:space="preserve">e impedimento de contratar com a Administração, pelo prazo de até 02 (dois) anos, quando da inexecução contratual sobrevierem prejuízos para a </w:t>
      </w:r>
      <w:r w:rsidRPr="00E45172">
        <w:rPr>
          <w:rFonts w:ascii="Arial" w:hAnsi="Arial" w:cs="Arial"/>
          <w:spacing w:val="-2"/>
        </w:rPr>
        <w:t>Administração;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9"/>
        </w:numPr>
        <w:tabs>
          <w:tab w:val="left" w:pos="1500"/>
        </w:tabs>
        <w:autoSpaceDE w:val="0"/>
        <w:autoSpaceDN w:val="0"/>
        <w:spacing w:line="360" w:lineRule="auto"/>
        <w:ind w:left="1221" w:right="232" w:firstLine="0"/>
        <w:contextualSpacing w:val="0"/>
        <w:jc w:val="both"/>
        <w:rPr>
          <w:rFonts w:ascii="Arial" w:hAnsi="Arial" w:cs="Arial"/>
        </w:rPr>
      </w:pPr>
      <w:proofErr w:type="gramStart"/>
      <w:r w:rsidRPr="00E45172">
        <w:rPr>
          <w:rFonts w:ascii="Arial" w:hAnsi="Arial" w:cs="Arial"/>
          <w:b/>
        </w:rPr>
        <w:t>declaração</w:t>
      </w:r>
      <w:proofErr w:type="gramEnd"/>
      <w:r w:rsidRPr="00E45172">
        <w:rPr>
          <w:rFonts w:ascii="Arial" w:hAnsi="Arial" w:cs="Arial"/>
          <w:b/>
        </w:rPr>
        <w:t xml:space="preserve"> de inidoneidade </w:t>
      </w:r>
      <w:r w:rsidRPr="00E45172">
        <w:rPr>
          <w:rFonts w:ascii="Arial" w:hAnsi="Arial" w:cs="Arial"/>
        </w:rPr>
        <w:t>para licitar ou contratar com a Administração Pública, enquanto perdurarem os motivos determinantes da punição ou até que seja promovida a reabilitação;</w:t>
      </w:r>
    </w:p>
    <w:p w:rsidR="00CE0D50" w:rsidRPr="00E45172" w:rsidRDefault="00CE0D50" w:rsidP="00CE0D50">
      <w:pPr>
        <w:pStyle w:val="PargrafodaLista"/>
        <w:widowControl w:val="0"/>
        <w:numPr>
          <w:ilvl w:val="2"/>
          <w:numId w:val="8"/>
        </w:numPr>
        <w:tabs>
          <w:tab w:val="left" w:pos="1834"/>
        </w:tabs>
        <w:autoSpaceDE w:val="0"/>
        <w:autoSpaceDN w:val="0"/>
        <w:spacing w:line="360" w:lineRule="auto"/>
        <w:ind w:right="233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45172">
        <w:rPr>
          <w:rFonts w:ascii="Arial" w:hAnsi="Arial" w:cs="Arial"/>
          <w:b/>
        </w:rPr>
        <w:t>ficará, pelo prazo de até 5</w:t>
      </w:r>
      <w:r w:rsidRPr="00E45172">
        <w:rPr>
          <w:rFonts w:ascii="Arial" w:hAnsi="Arial" w:cs="Arial"/>
          <w:b/>
          <w:spacing w:val="40"/>
        </w:rPr>
        <w:t xml:space="preserve"> </w:t>
      </w:r>
      <w:r w:rsidRPr="00E45172">
        <w:rPr>
          <w:rFonts w:ascii="Arial" w:hAnsi="Arial" w:cs="Arial"/>
          <w:b/>
        </w:rPr>
        <w:t>(cinco) anos, impedido de contratar com a Administração Pública</w:t>
      </w:r>
      <w:r w:rsidRPr="00E45172">
        <w:rPr>
          <w:rFonts w:ascii="Arial" w:hAnsi="Arial" w:cs="Arial"/>
        </w:rPr>
        <w:t>, sem prejuízo das multas previstas no edital e das demais cominações legais;</w:t>
      </w:r>
    </w:p>
    <w:p w:rsidR="00CE0D50" w:rsidRPr="00E45172" w:rsidRDefault="00CE0D50" w:rsidP="00CE0D50">
      <w:pPr>
        <w:pStyle w:val="PargrafodaLista"/>
        <w:widowControl w:val="0"/>
        <w:numPr>
          <w:ilvl w:val="1"/>
          <w:numId w:val="10"/>
        </w:numPr>
        <w:tabs>
          <w:tab w:val="left" w:pos="1635"/>
        </w:tabs>
        <w:autoSpaceDE w:val="0"/>
        <w:autoSpaceDN w:val="0"/>
        <w:spacing w:line="360" w:lineRule="auto"/>
        <w:ind w:right="234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A sanção de advertência de que trata o item 7.1.2, letra a, poderá ser aplicada nos seguintes </w:t>
      </w:r>
      <w:r w:rsidRPr="00E45172">
        <w:rPr>
          <w:rFonts w:ascii="Arial" w:hAnsi="Arial" w:cs="Arial"/>
          <w:spacing w:val="-2"/>
        </w:rPr>
        <w:t>casos: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11"/>
        </w:numPr>
        <w:tabs>
          <w:tab w:val="left" w:pos="1335"/>
        </w:tabs>
        <w:autoSpaceDE w:val="0"/>
        <w:autoSpaceDN w:val="0"/>
        <w:spacing w:line="355" w:lineRule="auto"/>
        <w:ind w:right="234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descumprimento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das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determinações necessárias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à regularização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 xml:space="preserve">das faltas </w:t>
      </w:r>
      <w:r w:rsidRPr="00E45172">
        <w:rPr>
          <w:rFonts w:ascii="Arial" w:hAnsi="Arial" w:cs="Arial"/>
        </w:rPr>
        <w:lastRenderedPageBreak/>
        <w:t>ou defeitos observados na prestação dos serviços;</w:t>
      </w:r>
    </w:p>
    <w:p w:rsidR="00CE0D50" w:rsidRPr="00E45172" w:rsidRDefault="00CE0D50" w:rsidP="00CE0D50">
      <w:pPr>
        <w:pStyle w:val="PargrafodaLista"/>
        <w:widowControl w:val="0"/>
        <w:numPr>
          <w:ilvl w:val="0"/>
          <w:numId w:val="11"/>
        </w:numPr>
        <w:tabs>
          <w:tab w:val="left" w:pos="1454"/>
        </w:tabs>
        <w:autoSpaceDE w:val="0"/>
        <w:autoSpaceDN w:val="0"/>
        <w:spacing w:before="1" w:line="360" w:lineRule="auto"/>
        <w:ind w:right="235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- outras ocorrências que possam acarretar transtornos no desenvolvimento dos serviços da CONTRATANTE, desde que não caiba a aplicação de sanção mais grave;</w:t>
      </w:r>
    </w:p>
    <w:p w:rsidR="00CE0D50" w:rsidRPr="00E45172" w:rsidRDefault="00CE0D50" w:rsidP="00CE0D50">
      <w:pPr>
        <w:pStyle w:val="PargrafodaLista"/>
        <w:widowControl w:val="0"/>
        <w:numPr>
          <w:ilvl w:val="1"/>
          <w:numId w:val="10"/>
        </w:numPr>
        <w:tabs>
          <w:tab w:val="left" w:pos="1621"/>
        </w:tabs>
        <w:autoSpaceDE w:val="0"/>
        <w:autoSpaceDN w:val="0"/>
        <w:spacing w:before="1" w:line="360" w:lineRule="auto"/>
        <w:ind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 penalidade de suspensão será cabível quando o licitante participar do certame e for verificada</w:t>
      </w:r>
      <w:r w:rsidRPr="00E45172">
        <w:rPr>
          <w:rFonts w:ascii="Arial" w:hAnsi="Arial" w:cs="Arial"/>
          <w:spacing w:val="40"/>
        </w:rPr>
        <w:t xml:space="preserve"> </w:t>
      </w:r>
      <w:r w:rsidRPr="00E45172">
        <w:rPr>
          <w:rFonts w:ascii="Arial" w:hAnsi="Arial" w:cs="Arial"/>
        </w:rPr>
        <w:t>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2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OITAVA:</w:t>
      </w:r>
      <w:r w:rsidRPr="00E45172">
        <w:rPr>
          <w:spacing w:val="-1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RESCISÃO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13"/>
        </w:numPr>
        <w:tabs>
          <w:tab w:val="left" w:pos="1457"/>
        </w:tabs>
        <w:autoSpaceDE w:val="0"/>
        <w:autoSpaceDN w:val="0"/>
        <w:ind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Poderá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o presente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Contrato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ser rescindido nos casos e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formas expressos nos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artigos 77, 78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e 79 e 80 da Lei 8.666/93;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13"/>
        </w:numPr>
        <w:tabs>
          <w:tab w:val="left" w:pos="1459"/>
        </w:tabs>
        <w:autoSpaceDE w:val="0"/>
        <w:autoSpaceDN w:val="0"/>
        <w:ind w:right="231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 inexecução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total ou parcial do contrato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enseja a sua rescisão, com as consequências contratuais e previstas em Lei;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13"/>
        </w:numPr>
        <w:tabs>
          <w:tab w:val="left" w:pos="1445"/>
        </w:tabs>
        <w:autoSpaceDE w:val="0"/>
        <w:autoSpaceDN w:val="0"/>
        <w:spacing w:before="1"/>
        <w:ind w:right="232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Também constituem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motivo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rescisão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do contrato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não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cumprimento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das cláusulas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contratuais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e de prazos, a lentidão do cumprimento do serviço, bem como de seu fornecimento nos prazos estipulados, a paralisação do serviço sem justa causa, razões de interesse público;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PargrafodaLista"/>
        <w:widowControl w:val="0"/>
        <w:numPr>
          <w:ilvl w:val="0"/>
          <w:numId w:val="13"/>
        </w:numPr>
        <w:tabs>
          <w:tab w:val="left" w:pos="1471"/>
        </w:tabs>
        <w:autoSpaceDE w:val="0"/>
        <w:autoSpaceDN w:val="0"/>
        <w:ind w:right="229" w:firstLine="0"/>
        <w:contextualSpacing w:val="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 xml:space="preserve">Na hipótese de rescisão administrativa, prevista no artigo 77 da lei 8.666/93, o contratado, desde já, reconhece os direitos da administração, conforme prevê o artigo 55, inciso IX, do mesmo diploma </w:t>
      </w:r>
      <w:r w:rsidRPr="00E45172">
        <w:rPr>
          <w:rFonts w:ascii="Arial" w:hAnsi="Arial" w:cs="Arial"/>
          <w:spacing w:val="-2"/>
        </w:rPr>
        <w:t>legal;</w:t>
      </w:r>
    </w:p>
    <w:p w:rsidR="00CE0D50" w:rsidRPr="00E45172" w:rsidRDefault="00CE0D50" w:rsidP="00CE0D50">
      <w:pPr>
        <w:pStyle w:val="Corpodetexto"/>
        <w:rPr>
          <w:rFonts w:ascii="Arial" w:hAnsi="Arial" w:cs="Arial"/>
        </w:rPr>
      </w:pPr>
    </w:p>
    <w:p w:rsidR="00CE0D50" w:rsidRDefault="00CE0D50" w:rsidP="00CE0D50">
      <w:pPr>
        <w:pStyle w:val="Corpodetexto"/>
        <w:ind w:right="233"/>
        <w:jc w:val="both"/>
        <w:rPr>
          <w:rFonts w:ascii="Arial" w:hAnsi="Arial" w:cs="Arial"/>
        </w:rPr>
      </w:pPr>
      <w:r w:rsidRPr="00E45172">
        <w:rPr>
          <w:rFonts w:ascii="Arial" w:hAnsi="Arial" w:cs="Arial"/>
          <w:b/>
        </w:rPr>
        <w:t xml:space="preserve">PARÁGRAFO ÚNICO: </w:t>
      </w:r>
      <w:r w:rsidRPr="00E45172">
        <w:rPr>
          <w:rFonts w:ascii="Arial" w:hAnsi="Arial" w:cs="Arial"/>
        </w:rPr>
        <w:t>Nenhuma indenização será devida a contratada, em hipótese de rescisão unilateral por parte do Contratante.</w:t>
      </w:r>
    </w:p>
    <w:p w:rsidR="009560A0" w:rsidRPr="00E45172" w:rsidRDefault="009560A0" w:rsidP="00CE0D50">
      <w:pPr>
        <w:pStyle w:val="Corpodetexto"/>
        <w:ind w:right="233"/>
        <w:jc w:val="both"/>
        <w:rPr>
          <w:rFonts w:ascii="Arial" w:hAnsi="Arial" w:cs="Arial"/>
        </w:rPr>
      </w:pP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2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1"/>
          <w:sz w:val="24"/>
          <w:szCs w:val="24"/>
        </w:rPr>
        <w:t xml:space="preserve"> </w:t>
      </w:r>
      <w:r w:rsidRPr="00E45172">
        <w:rPr>
          <w:sz w:val="24"/>
          <w:szCs w:val="24"/>
        </w:rPr>
        <w:t>NONA: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DOTAÇÃO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ORÇAMENTÁRIA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8"/>
        </w:rPr>
        <w:t xml:space="preserve"> </w:t>
      </w:r>
      <w:r w:rsidRPr="00E45172">
        <w:rPr>
          <w:rFonts w:ascii="Arial" w:hAnsi="Arial" w:cs="Arial"/>
        </w:rPr>
        <w:t>despesa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decorrente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presente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Contrato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ocorrerá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à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conta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da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seguinte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dotação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  <w:spacing w:val="-2"/>
        </w:rPr>
        <w:t>orçamentária.</w:t>
      </w:r>
    </w:p>
    <w:p w:rsidR="00CE0D50" w:rsidRPr="00E45172" w:rsidRDefault="00CE0D50" w:rsidP="00CE0D50">
      <w:pPr>
        <w:pStyle w:val="Corpodetexto"/>
        <w:spacing w:before="8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ind w:left="1221" w:firstLine="0"/>
        <w:rPr>
          <w:sz w:val="24"/>
          <w:szCs w:val="24"/>
        </w:rPr>
      </w:pPr>
      <w:r w:rsidRPr="00E45172">
        <w:rPr>
          <w:sz w:val="24"/>
          <w:szCs w:val="24"/>
        </w:rPr>
        <w:t>ÓRGÃO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06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SEC</w:t>
      </w:r>
      <w:r w:rsidRPr="00E45172">
        <w:rPr>
          <w:spacing w:val="-1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AGRICULTURA , INDÚSTRIA, COMÉRCIO E MEIO AMBIENTE</w:t>
      </w:r>
    </w:p>
    <w:p w:rsidR="00CE0D50" w:rsidRPr="00E45172" w:rsidRDefault="00CE0D50" w:rsidP="00CE0D50">
      <w:pPr>
        <w:ind w:left="1221" w:right="845"/>
        <w:rPr>
          <w:rFonts w:ascii="Arial" w:hAnsi="Arial" w:cs="Arial"/>
          <w:b/>
        </w:rPr>
      </w:pPr>
      <w:proofErr w:type="spellStart"/>
      <w:r w:rsidRPr="00E45172">
        <w:rPr>
          <w:rFonts w:ascii="Arial" w:hAnsi="Arial" w:cs="Arial"/>
          <w:b/>
        </w:rPr>
        <w:t>Proj</w:t>
      </w:r>
      <w:proofErr w:type="spellEnd"/>
      <w:r w:rsidRPr="00E45172">
        <w:rPr>
          <w:rFonts w:ascii="Arial" w:hAnsi="Arial" w:cs="Arial"/>
          <w:b/>
        </w:rPr>
        <w:t>. Atividade:</w:t>
      </w:r>
      <w:r w:rsidRPr="00E45172">
        <w:rPr>
          <w:rFonts w:ascii="Arial" w:hAnsi="Arial" w:cs="Arial"/>
          <w:b/>
          <w:spacing w:val="-5"/>
        </w:rPr>
        <w:t xml:space="preserve"> </w:t>
      </w:r>
      <w:r w:rsidRPr="00E45172">
        <w:rPr>
          <w:rFonts w:ascii="Arial" w:hAnsi="Arial" w:cs="Arial"/>
          <w:b/>
        </w:rPr>
        <w:t>2.026 APOIO A PRODUÇÃO PRIMÁRIA E SUPORTE AOS PRODUTORES RURAIS</w:t>
      </w:r>
    </w:p>
    <w:p w:rsidR="00CE0D50" w:rsidRDefault="00CE0D50" w:rsidP="00CE0D50">
      <w:pPr>
        <w:ind w:right="845"/>
        <w:rPr>
          <w:rFonts w:ascii="Arial" w:hAnsi="Arial" w:cs="Arial"/>
          <w:b/>
        </w:rPr>
      </w:pPr>
      <w:r w:rsidRPr="00E45172">
        <w:rPr>
          <w:rFonts w:ascii="Arial" w:hAnsi="Arial" w:cs="Arial"/>
          <w:b/>
        </w:rPr>
        <w:t xml:space="preserve">                      (229) 3.3.90.30.00.00.00.00.0001 MATERIAL DE CONSUMO</w:t>
      </w:r>
    </w:p>
    <w:p w:rsidR="009560A0" w:rsidRDefault="009560A0" w:rsidP="00CE0D50">
      <w:pPr>
        <w:ind w:right="845"/>
        <w:rPr>
          <w:rFonts w:ascii="Arial" w:hAnsi="Arial" w:cs="Arial"/>
          <w:b/>
        </w:rPr>
      </w:pPr>
    </w:p>
    <w:p w:rsidR="009560A0" w:rsidRDefault="009560A0" w:rsidP="00CE0D50">
      <w:pPr>
        <w:ind w:right="845"/>
        <w:rPr>
          <w:rFonts w:ascii="Arial" w:hAnsi="Arial" w:cs="Arial"/>
          <w:b/>
        </w:rPr>
      </w:pPr>
    </w:p>
    <w:p w:rsidR="009560A0" w:rsidRDefault="009560A0" w:rsidP="00CE0D50">
      <w:pPr>
        <w:ind w:right="845"/>
        <w:rPr>
          <w:rFonts w:ascii="Arial" w:hAnsi="Arial" w:cs="Arial"/>
          <w:b/>
        </w:rPr>
      </w:pPr>
    </w:p>
    <w:p w:rsidR="009560A0" w:rsidRDefault="009560A0" w:rsidP="00CE0D50">
      <w:pPr>
        <w:ind w:right="845"/>
        <w:rPr>
          <w:rFonts w:ascii="Arial" w:hAnsi="Arial" w:cs="Arial"/>
          <w:b/>
        </w:rPr>
      </w:pPr>
    </w:p>
    <w:p w:rsidR="009560A0" w:rsidRPr="00E45172" w:rsidRDefault="009560A0" w:rsidP="00CE0D50">
      <w:pPr>
        <w:ind w:right="845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Ttulo1"/>
        <w:spacing w:before="67"/>
        <w:ind w:left="1221" w:firstLine="0"/>
        <w:rPr>
          <w:sz w:val="24"/>
          <w:szCs w:val="24"/>
        </w:rPr>
      </w:pPr>
      <w:r w:rsidRPr="00E45172">
        <w:rPr>
          <w:sz w:val="24"/>
          <w:szCs w:val="24"/>
        </w:rPr>
        <w:t>10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-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DÉCIMA: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DO ADITIVO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E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SUPRESSÃO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Havendo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interesse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entre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as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partes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poderão</w:t>
      </w:r>
      <w:r w:rsidRPr="00E45172">
        <w:rPr>
          <w:rFonts w:ascii="Arial" w:hAnsi="Arial" w:cs="Arial"/>
          <w:spacing w:val="-6"/>
        </w:rPr>
        <w:t xml:space="preserve"> </w:t>
      </w:r>
      <w:proofErr w:type="spellStart"/>
      <w:r w:rsidRPr="00E45172">
        <w:rPr>
          <w:rFonts w:ascii="Arial" w:hAnsi="Arial" w:cs="Arial"/>
        </w:rPr>
        <w:t>aditivar</w:t>
      </w:r>
      <w:proofErr w:type="spellEnd"/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presente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contrato,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nos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moldes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da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Lei</w:t>
      </w:r>
      <w:r w:rsidRPr="00E45172">
        <w:rPr>
          <w:rFonts w:ascii="Arial" w:hAnsi="Arial" w:cs="Arial"/>
          <w:spacing w:val="-7"/>
        </w:rPr>
        <w:t xml:space="preserve"> </w:t>
      </w:r>
      <w:r w:rsidRPr="00E45172">
        <w:rPr>
          <w:rFonts w:ascii="Arial" w:hAnsi="Arial" w:cs="Arial"/>
        </w:rPr>
        <w:t>n.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2"/>
        </w:rPr>
        <w:t>8666/93.</w:t>
      </w:r>
    </w:p>
    <w:p w:rsidR="00CE0D50" w:rsidRPr="00E45172" w:rsidRDefault="00CE0D50" w:rsidP="00CE0D50">
      <w:pPr>
        <w:pStyle w:val="Corpodetexto"/>
        <w:spacing w:before="7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ind w:left="1221" w:firstLine="0"/>
        <w:rPr>
          <w:sz w:val="24"/>
          <w:szCs w:val="24"/>
        </w:rPr>
      </w:pPr>
      <w:r w:rsidRPr="00E45172">
        <w:rPr>
          <w:sz w:val="24"/>
          <w:szCs w:val="24"/>
        </w:rPr>
        <w:t>11-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3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z w:val="24"/>
          <w:szCs w:val="24"/>
        </w:rPr>
        <w:t>PRIMEIRA: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DAS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OMISSÕES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spacing w:before="1"/>
        <w:ind w:right="231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Os casos omissos no presente contrato serão regulados pelas normas da Lei 8666/93, Código Civil, Código do Consumidor e suas alterações posteriores.</w:t>
      </w:r>
    </w:p>
    <w:p w:rsidR="00CE0D50" w:rsidRPr="00E45172" w:rsidRDefault="00CE0D50" w:rsidP="00CE0D50">
      <w:pPr>
        <w:pStyle w:val="Corpodetexto"/>
        <w:spacing w:before="7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SEGUNDA: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VINCULAÇÃO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ind w:right="234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presente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contrato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está vinculado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ao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edital de pregão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eletrônico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nº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  <w:b/>
        </w:rPr>
        <w:t>13-2022</w:t>
      </w:r>
      <w:r w:rsidRPr="00E45172">
        <w:rPr>
          <w:rFonts w:ascii="Arial" w:hAnsi="Arial" w:cs="Arial"/>
        </w:rPr>
        <w:t>, a proposta</w:t>
      </w:r>
      <w:r w:rsidRPr="00E45172">
        <w:rPr>
          <w:rFonts w:ascii="Arial" w:hAnsi="Arial" w:cs="Arial"/>
          <w:spacing w:val="-1"/>
        </w:rPr>
        <w:t xml:space="preserve"> </w:t>
      </w:r>
      <w:r w:rsidRPr="00E45172">
        <w:rPr>
          <w:rFonts w:ascii="Arial" w:hAnsi="Arial" w:cs="Arial"/>
        </w:rPr>
        <w:t>do vencedor e à Lei nº 8666/93.</w:t>
      </w:r>
    </w:p>
    <w:p w:rsidR="00CE0D50" w:rsidRPr="00E45172" w:rsidRDefault="00CE0D50" w:rsidP="00CE0D50">
      <w:pPr>
        <w:pStyle w:val="Corpodetexto"/>
        <w:spacing w:before="6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1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8"/>
          <w:sz w:val="24"/>
          <w:szCs w:val="24"/>
        </w:rPr>
        <w:t xml:space="preserve"> </w:t>
      </w:r>
      <w:r w:rsidRPr="00E45172">
        <w:rPr>
          <w:sz w:val="24"/>
          <w:szCs w:val="24"/>
        </w:rPr>
        <w:t>TERCEIRA:</w:t>
      </w:r>
      <w:r w:rsidRPr="00E45172">
        <w:rPr>
          <w:spacing w:val="-6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11"/>
          <w:sz w:val="24"/>
          <w:szCs w:val="24"/>
        </w:rPr>
        <w:t xml:space="preserve"> </w:t>
      </w:r>
      <w:r w:rsidRPr="00E45172">
        <w:rPr>
          <w:sz w:val="24"/>
          <w:szCs w:val="24"/>
        </w:rPr>
        <w:t>LEGISLAÇÃO</w:t>
      </w:r>
      <w:r w:rsidRPr="00E45172">
        <w:rPr>
          <w:spacing w:val="1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APLICÁVEL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ind w:right="231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 presente instrumento rege-se pelas disposições expressas na Lei n° 8.666, de 21 de junho de</w:t>
      </w:r>
      <w:r w:rsidRPr="00E45172">
        <w:rPr>
          <w:rFonts w:ascii="Arial" w:hAnsi="Arial" w:cs="Arial"/>
          <w:spacing w:val="40"/>
        </w:rPr>
        <w:t xml:space="preserve"> </w:t>
      </w:r>
      <w:r w:rsidRPr="00E45172">
        <w:rPr>
          <w:rFonts w:ascii="Arial" w:hAnsi="Arial" w:cs="Arial"/>
        </w:rPr>
        <w:t xml:space="preserve">1993, pelos preceitos de direito público, </w:t>
      </w:r>
      <w:proofErr w:type="spellStart"/>
      <w:r w:rsidRPr="00E45172">
        <w:rPr>
          <w:rFonts w:ascii="Arial" w:hAnsi="Arial" w:cs="Arial"/>
        </w:rPr>
        <w:t>aplicando-se-lhe</w:t>
      </w:r>
      <w:proofErr w:type="spellEnd"/>
      <w:r w:rsidRPr="00E45172">
        <w:rPr>
          <w:rFonts w:ascii="Arial" w:hAnsi="Arial" w:cs="Arial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CE0D50" w:rsidRPr="00E45172" w:rsidRDefault="00CE0D50" w:rsidP="00CE0D50">
      <w:pPr>
        <w:pStyle w:val="Corpodetexto"/>
        <w:spacing w:before="9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3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1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6"/>
          <w:sz w:val="24"/>
          <w:szCs w:val="24"/>
        </w:rPr>
        <w:t xml:space="preserve"> </w:t>
      </w:r>
      <w:r w:rsidRPr="00E45172">
        <w:rPr>
          <w:sz w:val="24"/>
          <w:szCs w:val="24"/>
        </w:rPr>
        <w:t>QUARTA-</w:t>
      </w:r>
      <w:r w:rsidRPr="00E45172">
        <w:rPr>
          <w:spacing w:val="-1"/>
          <w:sz w:val="24"/>
          <w:szCs w:val="24"/>
        </w:rPr>
        <w:t xml:space="preserve"> </w:t>
      </w:r>
      <w:r w:rsidRPr="00E45172">
        <w:rPr>
          <w:sz w:val="24"/>
          <w:szCs w:val="24"/>
        </w:rPr>
        <w:t>DA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pacing w:val="-2"/>
          <w:sz w:val="24"/>
          <w:szCs w:val="24"/>
        </w:rPr>
        <w:t>VIGÊNCIA</w:t>
      </w:r>
    </w:p>
    <w:p w:rsidR="00CE0D50" w:rsidRPr="00E45172" w:rsidRDefault="00CE0D50" w:rsidP="00CE0D50">
      <w:pPr>
        <w:pStyle w:val="Corpodetexto"/>
        <w:spacing w:before="3"/>
        <w:rPr>
          <w:rFonts w:ascii="Arial" w:hAnsi="Arial" w:cs="Arial"/>
          <w:b/>
        </w:rPr>
      </w:pPr>
    </w:p>
    <w:p w:rsidR="00CE0D50" w:rsidRPr="00E45172" w:rsidRDefault="00CE0D50" w:rsidP="00CE0D50">
      <w:pPr>
        <w:pStyle w:val="Corpodetexto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O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contrato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terá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vigência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de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02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(dois)</w:t>
      </w:r>
      <w:r w:rsidRPr="00E45172">
        <w:rPr>
          <w:rFonts w:ascii="Arial" w:hAnsi="Arial" w:cs="Arial"/>
          <w:spacing w:val="-5"/>
        </w:rPr>
        <w:t xml:space="preserve"> </w:t>
      </w:r>
      <w:r w:rsidRPr="00E45172">
        <w:rPr>
          <w:rFonts w:ascii="Arial" w:hAnsi="Arial" w:cs="Arial"/>
        </w:rPr>
        <w:t>meses</w:t>
      </w:r>
      <w:r w:rsidRPr="00E45172">
        <w:rPr>
          <w:rFonts w:ascii="Arial" w:hAnsi="Arial" w:cs="Arial"/>
          <w:spacing w:val="-3"/>
        </w:rPr>
        <w:t xml:space="preserve"> </w:t>
      </w:r>
      <w:r w:rsidRPr="00E45172">
        <w:rPr>
          <w:rFonts w:ascii="Arial" w:hAnsi="Arial" w:cs="Arial"/>
        </w:rPr>
        <w:t>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partir</w:t>
      </w:r>
      <w:r w:rsidRPr="00E45172">
        <w:rPr>
          <w:rFonts w:ascii="Arial" w:hAnsi="Arial" w:cs="Arial"/>
          <w:spacing w:val="-4"/>
        </w:rPr>
        <w:t xml:space="preserve"> </w:t>
      </w:r>
      <w:r w:rsidRPr="00E45172">
        <w:rPr>
          <w:rFonts w:ascii="Arial" w:hAnsi="Arial" w:cs="Arial"/>
        </w:rPr>
        <w:t>da</w:t>
      </w:r>
      <w:r w:rsidRPr="00E45172">
        <w:rPr>
          <w:rFonts w:ascii="Arial" w:hAnsi="Arial" w:cs="Arial"/>
          <w:spacing w:val="-2"/>
        </w:rPr>
        <w:t xml:space="preserve"> </w:t>
      </w:r>
      <w:r w:rsidRPr="00E45172">
        <w:rPr>
          <w:rFonts w:ascii="Arial" w:hAnsi="Arial" w:cs="Arial"/>
        </w:rPr>
        <w:t>assinatura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</w:rPr>
        <w:t>do</w:t>
      </w:r>
      <w:r w:rsidRPr="00E45172">
        <w:rPr>
          <w:rFonts w:ascii="Arial" w:hAnsi="Arial" w:cs="Arial"/>
          <w:spacing w:val="-6"/>
        </w:rPr>
        <w:t xml:space="preserve"> </w:t>
      </w:r>
      <w:r w:rsidRPr="00E45172">
        <w:rPr>
          <w:rFonts w:ascii="Arial" w:hAnsi="Arial" w:cs="Arial"/>
          <w:spacing w:val="-2"/>
        </w:rPr>
        <w:t>contrato.</w:t>
      </w:r>
    </w:p>
    <w:p w:rsidR="00CE0D50" w:rsidRPr="00E45172" w:rsidRDefault="00CE0D50" w:rsidP="00CE0D50">
      <w:pPr>
        <w:pStyle w:val="Corpodetexto"/>
        <w:spacing w:before="10"/>
        <w:rPr>
          <w:rFonts w:ascii="Arial" w:hAnsi="Arial" w:cs="Arial"/>
        </w:rPr>
      </w:pPr>
    </w:p>
    <w:p w:rsidR="00CE0D50" w:rsidRPr="00E45172" w:rsidRDefault="00CE0D50" w:rsidP="00CE0D50">
      <w:pPr>
        <w:pStyle w:val="Ttulo1"/>
        <w:numPr>
          <w:ilvl w:val="0"/>
          <w:numId w:val="14"/>
        </w:numPr>
        <w:tabs>
          <w:tab w:val="left" w:pos="1498"/>
        </w:tabs>
        <w:ind w:hanging="277"/>
        <w:rPr>
          <w:sz w:val="24"/>
          <w:szCs w:val="24"/>
        </w:rPr>
      </w:pPr>
      <w:r w:rsidRPr="00E45172">
        <w:rPr>
          <w:sz w:val="24"/>
          <w:szCs w:val="24"/>
        </w:rPr>
        <w:t>-</w:t>
      </w:r>
      <w:r w:rsidRPr="00E45172">
        <w:rPr>
          <w:spacing w:val="-4"/>
          <w:sz w:val="24"/>
          <w:szCs w:val="24"/>
        </w:rPr>
        <w:t xml:space="preserve"> </w:t>
      </w:r>
      <w:r w:rsidRPr="00E45172">
        <w:rPr>
          <w:sz w:val="24"/>
          <w:szCs w:val="24"/>
        </w:rPr>
        <w:t>CLÁUSULA</w:t>
      </w:r>
      <w:r w:rsidRPr="00E45172">
        <w:rPr>
          <w:spacing w:val="-10"/>
          <w:sz w:val="24"/>
          <w:szCs w:val="24"/>
        </w:rPr>
        <w:t xml:space="preserve"> </w:t>
      </w:r>
      <w:r w:rsidRPr="00E45172">
        <w:rPr>
          <w:sz w:val="24"/>
          <w:szCs w:val="24"/>
        </w:rPr>
        <w:t>DÉCIMA</w:t>
      </w:r>
      <w:r w:rsidRPr="00E45172">
        <w:rPr>
          <w:spacing w:val="-7"/>
          <w:sz w:val="24"/>
          <w:szCs w:val="24"/>
        </w:rPr>
        <w:t xml:space="preserve"> </w:t>
      </w:r>
      <w:r w:rsidRPr="00E45172">
        <w:rPr>
          <w:sz w:val="24"/>
          <w:szCs w:val="24"/>
        </w:rPr>
        <w:t>QUINTA:</w:t>
      </w:r>
      <w:r w:rsidRPr="00E45172">
        <w:rPr>
          <w:spacing w:val="-2"/>
          <w:sz w:val="24"/>
          <w:szCs w:val="24"/>
        </w:rPr>
        <w:t xml:space="preserve"> </w:t>
      </w:r>
      <w:r w:rsidRPr="00E45172">
        <w:rPr>
          <w:sz w:val="24"/>
          <w:szCs w:val="24"/>
        </w:rPr>
        <w:t>DO</w:t>
      </w:r>
      <w:r w:rsidRPr="00E45172">
        <w:rPr>
          <w:spacing w:val="-5"/>
          <w:sz w:val="24"/>
          <w:szCs w:val="24"/>
        </w:rPr>
        <w:t xml:space="preserve"> </w:t>
      </w:r>
      <w:r w:rsidRPr="00E45172">
        <w:rPr>
          <w:spacing w:val="-4"/>
          <w:sz w:val="24"/>
          <w:szCs w:val="24"/>
        </w:rPr>
        <w:t>FORO</w:t>
      </w:r>
    </w:p>
    <w:p w:rsidR="00CE0D50" w:rsidRPr="00E45172" w:rsidRDefault="00CE0D50" w:rsidP="00CE0D50">
      <w:pPr>
        <w:pStyle w:val="Corpodetexto"/>
        <w:spacing w:before="1"/>
        <w:rPr>
          <w:rFonts w:ascii="Arial" w:hAnsi="Arial" w:cs="Arial"/>
          <w:b/>
        </w:rPr>
      </w:pPr>
    </w:p>
    <w:p w:rsidR="00CE0D50" w:rsidRDefault="00CE0D50" w:rsidP="00CE0D50">
      <w:pPr>
        <w:pStyle w:val="Corpodetexto"/>
        <w:ind w:right="232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Fica eleito o Foro da Comarca de Tupanciretã, para dirimir as questões oriundas deste contrato, que não forem resolvidas administrativamente ou por arbitramento, na forma do Código Civil.</w:t>
      </w:r>
    </w:p>
    <w:p w:rsidR="009560A0" w:rsidRDefault="009560A0" w:rsidP="00CE0D50">
      <w:pPr>
        <w:pStyle w:val="Corpodetexto"/>
        <w:ind w:right="232"/>
        <w:jc w:val="both"/>
        <w:rPr>
          <w:rFonts w:ascii="Arial" w:hAnsi="Arial" w:cs="Arial"/>
        </w:rPr>
      </w:pPr>
    </w:p>
    <w:p w:rsidR="009560A0" w:rsidRDefault="009560A0" w:rsidP="00CE0D50">
      <w:pPr>
        <w:pStyle w:val="Corpodetexto"/>
        <w:ind w:right="232"/>
        <w:jc w:val="both"/>
        <w:rPr>
          <w:rFonts w:ascii="Arial" w:hAnsi="Arial" w:cs="Arial"/>
        </w:rPr>
      </w:pPr>
    </w:p>
    <w:p w:rsidR="009560A0" w:rsidRDefault="009560A0" w:rsidP="00CE0D50">
      <w:pPr>
        <w:pStyle w:val="Corpodetexto"/>
        <w:ind w:right="232"/>
        <w:jc w:val="both"/>
        <w:rPr>
          <w:rFonts w:ascii="Arial" w:hAnsi="Arial" w:cs="Arial"/>
        </w:rPr>
      </w:pPr>
    </w:p>
    <w:p w:rsidR="009560A0" w:rsidRDefault="009560A0" w:rsidP="00CE0D50">
      <w:pPr>
        <w:pStyle w:val="Corpodetexto"/>
        <w:ind w:right="232"/>
        <w:jc w:val="both"/>
        <w:rPr>
          <w:rFonts w:ascii="Arial" w:hAnsi="Arial" w:cs="Arial"/>
        </w:rPr>
      </w:pPr>
    </w:p>
    <w:p w:rsidR="009560A0" w:rsidRDefault="009560A0" w:rsidP="00CE0D50">
      <w:pPr>
        <w:pStyle w:val="Corpodetexto"/>
        <w:ind w:right="232"/>
        <w:jc w:val="both"/>
        <w:rPr>
          <w:rFonts w:ascii="Arial" w:hAnsi="Arial" w:cs="Arial"/>
        </w:rPr>
      </w:pPr>
    </w:p>
    <w:p w:rsidR="009560A0" w:rsidRDefault="009560A0" w:rsidP="00CE0D50">
      <w:pPr>
        <w:pStyle w:val="Corpodetexto"/>
        <w:ind w:right="232"/>
        <w:jc w:val="both"/>
        <w:rPr>
          <w:rFonts w:ascii="Arial" w:hAnsi="Arial" w:cs="Arial"/>
        </w:rPr>
      </w:pPr>
    </w:p>
    <w:p w:rsidR="009560A0" w:rsidRDefault="009560A0" w:rsidP="00CE0D50">
      <w:pPr>
        <w:pStyle w:val="Corpodetexto"/>
        <w:ind w:right="232"/>
        <w:jc w:val="both"/>
        <w:rPr>
          <w:rFonts w:ascii="Arial" w:hAnsi="Arial" w:cs="Arial"/>
        </w:rPr>
      </w:pPr>
    </w:p>
    <w:p w:rsidR="009560A0" w:rsidRPr="00E45172" w:rsidRDefault="009560A0" w:rsidP="00CE0D50">
      <w:pPr>
        <w:pStyle w:val="Corpodetexto"/>
        <w:ind w:right="232"/>
        <w:jc w:val="both"/>
        <w:rPr>
          <w:rFonts w:ascii="Arial" w:hAnsi="Arial" w:cs="Arial"/>
        </w:rPr>
      </w:pPr>
    </w:p>
    <w:p w:rsidR="00CE0D50" w:rsidRPr="00E45172" w:rsidRDefault="00CE0D50" w:rsidP="00CE0D50">
      <w:pPr>
        <w:pStyle w:val="Corpodetexto"/>
        <w:rPr>
          <w:rFonts w:ascii="Arial" w:hAnsi="Arial" w:cs="Arial"/>
        </w:rPr>
      </w:pPr>
    </w:p>
    <w:p w:rsidR="00CE0D50" w:rsidRDefault="00CE0D50" w:rsidP="00CE0D50">
      <w:pPr>
        <w:pStyle w:val="Corpodetexto"/>
        <w:spacing w:before="11"/>
        <w:rPr>
          <w:rFonts w:ascii="Arial" w:hAnsi="Arial" w:cs="Arial"/>
        </w:rPr>
      </w:pPr>
    </w:p>
    <w:p w:rsidR="009560A0" w:rsidRPr="00E45172" w:rsidRDefault="009560A0" w:rsidP="00CE0D50">
      <w:pPr>
        <w:pStyle w:val="Corpodetexto"/>
        <w:spacing w:before="11"/>
        <w:rPr>
          <w:rFonts w:ascii="Arial" w:hAnsi="Arial" w:cs="Arial"/>
        </w:rPr>
      </w:pPr>
    </w:p>
    <w:p w:rsidR="00824ADB" w:rsidRPr="000D7B15" w:rsidRDefault="00CE0D50" w:rsidP="00CE0D50">
      <w:pPr>
        <w:pStyle w:val="Corpodetexto"/>
        <w:ind w:right="230"/>
        <w:jc w:val="both"/>
        <w:rPr>
          <w:rFonts w:ascii="Arial" w:hAnsi="Arial" w:cs="Arial"/>
        </w:rPr>
      </w:pPr>
      <w:r w:rsidRPr="00E45172">
        <w:rPr>
          <w:rFonts w:ascii="Arial" w:hAnsi="Arial" w:cs="Arial"/>
        </w:rPr>
        <w:t>E por estarem justas e contratadas, assinam as partes o presente instrumento em (02) duas vias de igual teor e forma e na presença de 02 (duas) testemunhas adiante indicadas.</w:t>
      </w:r>
    </w:p>
    <w:p w:rsidR="00531E0B" w:rsidRPr="000D7B15" w:rsidRDefault="00531E0B" w:rsidP="00CE0D50">
      <w:pPr>
        <w:pStyle w:val="Corpodetexto"/>
        <w:spacing w:before="1"/>
        <w:rPr>
          <w:rFonts w:ascii="Arial" w:hAnsi="Arial" w:cs="Arial"/>
        </w:rPr>
      </w:pPr>
    </w:p>
    <w:p w:rsidR="00CE0D50" w:rsidRDefault="00CE0D50" w:rsidP="00824ADB">
      <w:pPr>
        <w:pStyle w:val="Corpodetexto"/>
        <w:tabs>
          <w:tab w:val="left" w:leader="dot" w:pos="9513"/>
        </w:tabs>
        <w:ind w:left="6521"/>
        <w:rPr>
          <w:rFonts w:ascii="Arial" w:hAnsi="Arial" w:cs="Arial"/>
          <w:spacing w:val="-4"/>
        </w:rPr>
      </w:pPr>
      <w:r w:rsidRPr="000D7B15">
        <w:rPr>
          <w:rFonts w:ascii="Arial" w:hAnsi="Arial" w:cs="Arial"/>
          <w:spacing w:val="-4"/>
        </w:rPr>
        <w:t>Jari</w:t>
      </w:r>
      <w:r w:rsidR="00824ADB">
        <w:rPr>
          <w:rFonts w:ascii="Arial" w:hAnsi="Arial" w:cs="Arial"/>
          <w:spacing w:val="-4"/>
        </w:rPr>
        <w:t>, 06 de Junho de</w:t>
      </w:r>
      <w:r w:rsidRPr="000D7B15">
        <w:rPr>
          <w:rFonts w:ascii="Arial" w:hAnsi="Arial" w:cs="Arial"/>
          <w:spacing w:val="-3"/>
        </w:rPr>
        <w:t xml:space="preserve"> </w:t>
      </w:r>
      <w:r w:rsidRPr="000D7B15">
        <w:rPr>
          <w:rFonts w:ascii="Arial" w:hAnsi="Arial" w:cs="Arial"/>
          <w:spacing w:val="-4"/>
        </w:rPr>
        <w:t>2022.</w:t>
      </w:r>
    </w:p>
    <w:p w:rsidR="00824ADB" w:rsidRDefault="00824ADB" w:rsidP="00CE0D50">
      <w:pPr>
        <w:pStyle w:val="Corpodetexto"/>
        <w:tabs>
          <w:tab w:val="left" w:leader="dot" w:pos="9513"/>
        </w:tabs>
        <w:ind w:left="7804"/>
        <w:rPr>
          <w:rFonts w:ascii="Arial" w:hAnsi="Arial" w:cs="Arial"/>
          <w:spacing w:val="-4"/>
        </w:rPr>
      </w:pPr>
    </w:p>
    <w:p w:rsidR="00824ADB" w:rsidRDefault="00824ADB" w:rsidP="00CE0D50">
      <w:pPr>
        <w:pStyle w:val="Corpodetexto"/>
        <w:tabs>
          <w:tab w:val="left" w:leader="dot" w:pos="9513"/>
        </w:tabs>
        <w:ind w:left="7804"/>
        <w:rPr>
          <w:rFonts w:ascii="Arial" w:hAnsi="Arial" w:cs="Arial"/>
          <w:spacing w:val="-4"/>
        </w:rPr>
      </w:pP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  <w:r w:rsidRPr="00531E0B">
        <w:rPr>
          <w:rFonts w:ascii="Arial" w:hAnsi="Arial" w:cs="Arial"/>
          <w:spacing w:val="-4"/>
        </w:rPr>
        <w:t>FERNANDO D’ AVILA GARCIA</w:t>
      </w: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  <w:r w:rsidRPr="00531E0B">
        <w:rPr>
          <w:rFonts w:ascii="Arial" w:hAnsi="Arial" w:cs="Arial"/>
          <w:spacing w:val="-4"/>
        </w:rPr>
        <w:t>ASSESSOR JURÍDICO</w:t>
      </w: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</w:p>
    <w:p w:rsidR="00531E0B" w:rsidRPr="00531E0B" w:rsidRDefault="00531E0B" w:rsidP="00A4173B">
      <w:pPr>
        <w:pStyle w:val="Corpodetexto"/>
        <w:rPr>
          <w:rFonts w:ascii="Arial" w:hAnsi="Arial" w:cs="Arial"/>
          <w:spacing w:val="-4"/>
        </w:rPr>
      </w:pPr>
      <w:r w:rsidRPr="00531E0B">
        <w:rPr>
          <w:rFonts w:ascii="Arial" w:hAnsi="Arial" w:cs="Arial"/>
          <w:spacing w:val="-4"/>
        </w:rPr>
        <w:t xml:space="preserve">OSNEI DO SANTOS AZEREDO       </w:t>
      </w:r>
      <w:r w:rsidR="00A4173B" w:rsidRPr="00A4173B">
        <w:rPr>
          <w:rFonts w:ascii="Arial" w:hAnsi="Arial" w:cs="Arial"/>
          <w:spacing w:val="80"/>
          <w:sz w:val="20"/>
          <w:szCs w:val="20"/>
        </w:rPr>
        <w:t>ROBERT JOHNSONS DOS SANTOS</w:t>
      </w: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  <w:r w:rsidRPr="00531E0B">
        <w:rPr>
          <w:rFonts w:ascii="Arial" w:hAnsi="Arial" w:cs="Arial"/>
          <w:spacing w:val="-4"/>
        </w:rPr>
        <w:t xml:space="preserve">PREFEITO MUNICIPAL                   </w:t>
      </w:r>
      <w:r w:rsidR="00A4173B">
        <w:rPr>
          <w:rFonts w:ascii="Arial" w:hAnsi="Arial" w:cs="Arial"/>
          <w:spacing w:val="-4"/>
        </w:rPr>
        <w:t xml:space="preserve">                  </w:t>
      </w:r>
      <w:r w:rsidRPr="00531E0B">
        <w:rPr>
          <w:rFonts w:ascii="Arial" w:hAnsi="Arial" w:cs="Arial"/>
          <w:spacing w:val="-4"/>
        </w:rPr>
        <w:t xml:space="preserve">  </w:t>
      </w:r>
      <w:r w:rsidR="00A4173B">
        <w:rPr>
          <w:rFonts w:ascii="Arial" w:hAnsi="Arial" w:cs="Arial"/>
          <w:spacing w:val="-4"/>
        </w:rPr>
        <w:t>SÓCIO - DIRETOR</w:t>
      </w:r>
    </w:p>
    <w:p w:rsid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</w:p>
    <w:p w:rsidR="00531E0B" w:rsidRP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  <w:r w:rsidRPr="00531E0B">
        <w:rPr>
          <w:rFonts w:ascii="Arial" w:hAnsi="Arial" w:cs="Arial"/>
          <w:spacing w:val="-4"/>
        </w:rPr>
        <w:t>TESTEMUNHAS:............................................  .................................................................</w:t>
      </w:r>
    </w:p>
    <w:p w:rsidR="00531E0B" w:rsidRDefault="00531E0B" w:rsidP="00531E0B">
      <w:pPr>
        <w:pStyle w:val="Corpodetexto"/>
        <w:tabs>
          <w:tab w:val="left" w:leader="dot" w:pos="9513"/>
        </w:tabs>
        <w:ind w:left="142"/>
        <w:rPr>
          <w:rFonts w:ascii="Arial" w:hAnsi="Arial" w:cs="Arial"/>
          <w:spacing w:val="-4"/>
        </w:rPr>
      </w:pPr>
    </w:p>
    <w:p w:rsidR="00531E0B" w:rsidRDefault="00531E0B" w:rsidP="00CE0D50">
      <w:pPr>
        <w:pStyle w:val="Corpodetexto"/>
        <w:tabs>
          <w:tab w:val="left" w:leader="dot" w:pos="9513"/>
        </w:tabs>
        <w:ind w:left="7804"/>
        <w:rPr>
          <w:rFonts w:ascii="Arial" w:hAnsi="Arial" w:cs="Arial"/>
          <w:spacing w:val="-4"/>
        </w:rPr>
      </w:pPr>
    </w:p>
    <w:p w:rsidR="00531E0B" w:rsidRDefault="00531E0B" w:rsidP="00CE0D50">
      <w:pPr>
        <w:pStyle w:val="Corpodetexto"/>
        <w:tabs>
          <w:tab w:val="left" w:leader="dot" w:pos="9513"/>
        </w:tabs>
        <w:ind w:left="7804"/>
        <w:rPr>
          <w:rFonts w:ascii="Arial" w:hAnsi="Arial" w:cs="Arial"/>
          <w:spacing w:val="-4"/>
        </w:rPr>
      </w:pPr>
    </w:p>
    <w:sectPr w:rsidR="00531E0B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B349C"/>
    <w:multiLevelType w:val="multilevel"/>
    <w:tmpl w:val="722C9DDA"/>
    <w:lvl w:ilvl="0">
      <w:start w:val="7"/>
      <w:numFmt w:val="decimal"/>
      <w:lvlText w:val="%1"/>
      <w:lvlJc w:val="left"/>
      <w:pPr>
        <w:ind w:left="1221" w:hanging="413"/>
      </w:pPr>
      <w:rPr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221" w:hanging="41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81" w:hanging="413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4011" w:hanging="413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42" w:hanging="413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873" w:hanging="413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803" w:hanging="413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734" w:hanging="413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665" w:hanging="413"/>
      </w:pPr>
      <w:rPr>
        <w:lang w:val="pt-PT" w:eastAsia="en-US" w:bidi="ar-SA"/>
      </w:rPr>
    </w:lvl>
  </w:abstractNum>
  <w:abstractNum w:abstractNumId="2">
    <w:nsid w:val="1F1E6EF6"/>
    <w:multiLevelType w:val="hybridMultilevel"/>
    <w:tmpl w:val="313079A6"/>
    <w:lvl w:ilvl="0" w:tplc="4D841B32">
      <w:start w:val="1"/>
      <w:numFmt w:val="lowerLetter"/>
      <w:lvlText w:val="%1)"/>
      <w:lvlJc w:val="left"/>
      <w:pPr>
        <w:ind w:left="1221" w:hanging="23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ADA41252">
      <w:numFmt w:val="bullet"/>
      <w:lvlText w:val="•"/>
      <w:lvlJc w:val="left"/>
      <w:pPr>
        <w:ind w:left="2150" w:hanging="236"/>
      </w:pPr>
      <w:rPr>
        <w:lang w:val="pt-PT" w:eastAsia="en-US" w:bidi="ar-SA"/>
      </w:rPr>
    </w:lvl>
    <w:lvl w:ilvl="2" w:tplc="17883268">
      <w:numFmt w:val="bullet"/>
      <w:lvlText w:val="•"/>
      <w:lvlJc w:val="left"/>
      <w:pPr>
        <w:ind w:left="3081" w:hanging="236"/>
      </w:pPr>
      <w:rPr>
        <w:lang w:val="pt-PT" w:eastAsia="en-US" w:bidi="ar-SA"/>
      </w:rPr>
    </w:lvl>
    <w:lvl w:ilvl="3" w:tplc="0632E86A">
      <w:numFmt w:val="bullet"/>
      <w:lvlText w:val="•"/>
      <w:lvlJc w:val="left"/>
      <w:pPr>
        <w:ind w:left="4011" w:hanging="236"/>
      </w:pPr>
      <w:rPr>
        <w:lang w:val="pt-PT" w:eastAsia="en-US" w:bidi="ar-SA"/>
      </w:rPr>
    </w:lvl>
    <w:lvl w:ilvl="4" w:tplc="AB1E26BA">
      <w:numFmt w:val="bullet"/>
      <w:lvlText w:val="•"/>
      <w:lvlJc w:val="left"/>
      <w:pPr>
        <w:ind w:left="4942" w:hanging="236"/>
      </w:pPr>
      <w:rPr>
        <w:lang w:val="pt-PT" w:eastAsia="en-US" w:bidi="ar-SA"/>
      </w:rPr>
    </w:lvl>
    <w:lvl w:ilvl="5" w:tplc="3BDE283A">
      <w:numFmt w:val="bullet"/>
      <w:lvlText w:val="•"/>
      <w:lvlJc w:val="left"/>
      <w:pPr>
        <w:ind w:left="5873" w:hanging="236"/>
      </w:pPr>
      <w:rPr>
        <w:lang w:val="pt-PT" w:eastAsia="en-US" w:bidi="ar-SA"/>
      </w:rPr>
    </w:lvl>
    <w:lvl w:ilvl="6" w:tplc="AE2C49FA">
      <w:numFmt w:val="bullet"/>
      <w:lvlText w:val="•"/>
      <w:lvlJc w:val="left"/>
      <w:pPr>
        <w:ind w:left="6803" w:hanging="236"/>
      </w:pPr>
      <w:rPr>
        <w:lang w:val="pt-PT" w:eastAsia="en-US" w:bidi="ar-SA"/>
      </w:rPr>
    </w:lvl>
    <w:lvl w:ilvl="7" w:tplc="6AA48B90">
      <w:numFmt w:val="bullet"/>
      <w:lvlText w:val="•"/>
      <w:lvlJc w:val="left"/>
      <w:pPr>
        <w:ind w:left="7734" w:hanging="236"/>
      </w:pPr>
      <w:rPr>
        <w:lang w:val="pt-PT" w:eastAsia="en-US" w:bidi="ar-SA"/>
      </w:rPr>
    </w:lvl>
    <w:lvl w:ilvl="8" w:tplc="AF0A8AF0">
      <w:numFmt w:val="bullet"/>
      <w:lvlText w:val="•"/>
      <w:lvlJc w:val="left"/>
      <w:pPr>
        <w:ind w:left="8665" w:hanging="236"/>
      </w:pPr>
      <w:rPr>
        <w:lang w:val="pt-PT" w:eastAsia="en-US" w:bidi="ar-SA"/>
      </w:rPr>
    </w:lvl>
  </w:abstractNum>
  <w:abstractNum w:abstractNumId="3">
    <w:nsid w:val="203A1164"/>
    <w:multiLevelType w:val="multilevel"/>
    <w:tmpl w:val="50264620"/>
    <w:lvl w:ilvl="0">
      <w:start w:val="7"/>
      <w:numFmt w:val="decimal"/>
      <w:lvlText w:val="%1"/>
      <w:lvlJc w:val="left"/>
      <w:pPr>
        <w:ind w:left="1221" w:hanging="557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1" w:hanging="557"/>
      </w:pPr>
      <w:rPr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1" w:hanging="55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011" w:hanging="55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42" w:hanging="55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873" w:hanging="55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803" w:hanging="55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734" w:hanging="55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665" w:hanging="557"/>
      </w:pPr>
      <w:rPr>
        <w:lang w:val="pt-PT" w:eastAsia="en-US" w:bidi="ar-SA"/>
      </w:rPr>
    </w:lvl>
  </w:abstractNum>
  <w:abstractNum w:abstractNumId="4">
    <w:nsid w:val="29B54E04"/>
    <w:multiLevelType w:val="hybridMultilevel"/>
    <w:tmpl w:val="821CE614"/>
    <w:lvl w:ilvl="0" w:tplc="31AE2708">
      <w:start w:val="1"/>
      <w:numFmt w:val="lowerLetter"/>
      <w:lvlText w:val="%1)"/>
      <w:lvlJc w:val="left"/>
      <w:pPr>
        <w:ind w:left="1221" w:hanging="236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D206B9BA">
      <w:numFmt w:val="bullet"/>
      <w:lvlText w:val="•"/>
      <w:lvlJc w:val="left"/>
      <w:pPr>
        <w:ind w:left="2150" w:hanging="236"/>
      </w:pPr>
      <w:rPr>
        <w:lang w:val="pt-PT" w:eastAsia="en-US" w:bidi="ar-SA"/>
      </w:rPr>
    </w:lvl>
    <w:lvl w:ilvl="2" w:tplc="9078C98E">
      <w:numFmt w:val="bullet"/>
      <w:lvlText w:val="•"/>
      <w:lvlJc w:val="left"/>
      <w:pPr>
        <w:ind w:left="3081" w:hanging="236"/>
      </w:pPr>
      <w:rPr>
        <w:lang w:val="pt-PT" w:eastAsia="en-US" w:bidi="ar-SA"/>
      </w:rPr>
    </w:lvl>
    <w:lvl w:ilvl="3" w:tplc="C24A384E">
      <w:numFmt w:val="bullet"/>
      <w:lvlText w:val="•"/>
      <w:lvlJc w:val="left"/>
      <w:pPr>
        <w:ind w:left="4011" w:hanging="236"/>
      </w:pPr>
      <w:rPr>
        <w:lang w:val="pt-PT" w:eastAsia="en-US" w:bidi="ar-SA"/>
      </w:rPr>
    </w:lvl>
    <w:lvl w:ilvl="4" w:tplc="5A1C74AA">
      <w:numFmt w:val="bullet"/>
      <w:lvlText w:val="•"/>
      <w:lvlJc w:val="left"/>
      <w:pPr>
        <w:ind w:left="4942" w:hanging="236"/>
      </w:pPr>
      <w:rPr>
        <w:lang w:val="pt-PT" w:eastAsia="en-US" w:bidi="ar-SA"/>
      </w:rPr>
    </w:lvl>
    <w:lvl w:ilvl="5" w:tplc="F89AD6AE">
      <w:numFmt w:val="bullet"/>
      <w:lvlText w:val="•"/>
      <w:lvlJc w:val="left"/>
      <w:pPr>
        <w:ind w:left="5873" w:hanging="236"/>
      </w:pPr>
      <w:rPr>
        <w:lang w:val="pt-PT" w:eastAsia="en-US" w:bidi="ar-SA"/>
      </w:rPr>
    </w:lvl>
    <w:lvl w:ilvl="6" w:tplc="8E2E1FAC">
      <w:numFmt w:val="bullet"/>
      <w:lvlText w:val="•"/>
      <w:lvlJc w:val="left"/>
      <w:pPr>
        <w:ind w:left="6803" w:hanging="236"/>
      </w:pPr>
      <w:rPr>
        <w:lang w:val="pt-PT" w:eastAsia="en-US" w:bidi="ar-SA"/>
      </w:rPr>
    </w:lvl>
    <w:lvl w:ilvl="7" w:tplc="8D3A7F80">
      <w:numFmt w:val="bullet"/>
      <w:lvlText w:val="•"/>
      <w:lvlJc w:val="left"/>
      <w:pPr>
        <w:ind w:left="7734" w:hanging="236"/>
      </w:pPr>
      <w:rPr>
        <w:lang w:val="pt-PT" w:eastAsia="en-US" w:bidi="ar-SA"/>
      </w:rPr>
    </w:lvl>
    <w:lvl w:ilvl="8" w:tplc="F3245CD4">
      <w:numFmt w:val="bullet"/>
      <w:lvlText w:val="•"/>
      <w:lvlJc w:val="left"/>
      <w:pPr>
        <w:ind w:left="8665" w:hanging="236"/>
      </w:pPr>
      <w:rPr>
        <w:lang w:val="pt-PT" w:eastAsia="en-US" w:bidi="ar-SA"/>
      </w:rPr>
    </w:lvl>
  </w:abstractNum>
  <w:abstractNum w:abstractNumId="5">
    <w:nsid w:val="4BB94D74"/>
    <w:multiLevelType w:val="multilevel"/>
    <w:tmpl w:val="ABE26A66"/>
    <w:lvl w:ilvl="0">
      <w:start w:val="4"/>
      <w:numFmt w:val="decimal"/>
      <w:lvlText w:val="%1"/>
      <w:lvlJc w:val="left"/>
      <w:pPr>
        <w:ind w:left="1221" w:hanging="368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21" w:hanging="36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3081" w:hanging="368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4011" w:hanging="368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42" w:hanging="368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873" w:hanging="368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803" w:hanging="368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734" w:hanging="368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665" w:hanging="368"/>
      </w:pPr>
      <w:rPr>
        <w:lang w:val="pt-PT" w:eastAsia="en-US" w:bidi="ar-SA"/>
      </w:rPr>
    </w:lvl>
  </w:abstractNum>
  <w:abstractNum w:abstractNumId="6">
    <w:nsid w:val="4E0E459B"/>
    <w:multiLevelType w:val="hybridMultilevel"/>
    <w:tmpl w:val="FAC4DC3C"/>
    <w:lvl w:ilvl="0" w:tplc="739811AE">
      <w:start w:val="8"/>
      <w:numFmt w:val="decimalZero"/>
      <w:lvlText w:val="%1"/>
      <w:lvlJc w:val="left"/>
      <w:pPr>
        <w:ind w:left="1497" w:hanging="276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C5B66EBA">
      <w:numFmt w:val="bullet"/>
      <w:lvlText w:val="•"/>
      <w:lvlJc w:val="left"/>
      <w:pPr>
        <w:ind w:left="2402" w:hanging="276"/>
      </w:pPr>
      <w:rPr>
        <w:lang w:val="pt-PT" w:eastAsia="en-US" w:bidi="ar-SA"/>
      </w:rPr>
    </w:lvl>
    <w:lvl w:ilvl="2" w:tplc="58B0C640">
      <w:numFmt w:val="bullet"/>
      <w:lvlText w:val="•"/>
      <w:lvlJc w:val="left"/>
      <w:pPr>
        <w:ind w:left="3305" w:hanging="276"/>
      </w:pPr>
      <w:rPr>
        <w:lang w:val="pt-PT" w:eastAsia="en-US" w:bidi="ar-SA"/>
      </w:rPr>
    </w:lvl>
    <w:lvl w:ilvl="3" w:tplc="109EF92E">
      <w:numFmt w:val="bullet"/>
      <w:lvlText w:val="•"/>
      <w:lvlJc w:val="left"/>
      <w:pPr>
        <w:ind w:left="4207" w:hanging="276"/>
      </w:pPr>
      <w:rPr>
        <w:lang w:val="pt-PT" w:eastAsia="en-US" w:bidi="ar-SA"/>
      </w:rPr>
    </w:lvl>
    <w:lvl w:ilvl="4" w:tplc="2224287E">
      <w:numFmt w:val="bullet"/>
      <w:lvlText w:val="•"/>
      <w:lvlJc w:val="left"/>
      <w:pPr>
        <w:ind w:left="5110" w:hanging="276"/>
      </w:pPr>
      <w:rPr>
        <w:lang w:val="pt-PT" w:eastAsia="en-US" w:bidi="ar-SA"/>
      </w:rPr>
    </w:lvl>
    <w:lvl w:ilvl="5" w:tplc="D4F2D0FE">
      <w:numFmt w:val="bullet"/>
      <w:lvlText w:val="•"/>
      <w:lvlJc w:val="left"/>
      <w:pPr>
        <w:ind w:left="6013" w:hanging="276"/>
      </w:pPr>
      <w:rPr>
        <w:lang w:val="pt-PT" w:eastAsia="en-US" w:bidi="ar-SA"/>
      </w:rPr>
    </w:lvl>
    <w:lvl w:ilvl="6" w:tplc="57A49734">
      <w:numFmt w:val="bullet"/>
      <w:lvlText w:val="•"/>
      <w:lvlJc w:val="left"/>
      <w:pPr>
        <w:ind w:left="6915" w:hanging="276"/>
      </w:pPr>
      <w:rPr>
        <w:lang w:val="pt-PT" w:eastAsia="en-US" w:bidi="ar-SA"/>
      </w:rPr>
    </w:lvl>
    <w:lvl w:ilvl="7" w:tplc="5194F3D8">
      <w:numFmt w:val="bullet"/>
      <w:lvlText w:val="•"/>
      <w:lvlJc w:val="left"/>
      <w:pPr>
        <w:ind w:left="7818" w:hanging="276"/>
      </w:pPr>
      <w:rPr>
        <w:lang w:val="pt-PT" w:eastAsia="en-US" w:bidi="ar-SA"/>
      </w:rPr>
    </w:lvl>
    <w:lvl w:ilvl="8" w:tplc="27F09A8E">
      <w:numFmt w:val="bullet"/>
      <w:lvlText w:val="•"/>
      <w:lvlJc w:val="left"/>
      <w:pPr>
        <w:ind w:left="8721" w:hanging="276"/>
      </w:pPr>
      <w:rPr>
        <w:lang w:val="pt-PT" w:eastAsia="en-US" w:bidi="ar-SA"/>
      </w:rPr>
    </w:lvl>
  </w:abstractNum>
  <w:abstractNum w:abstractNumId="7">
    <w:nsid w:val="5671752E"/>
    <w:multiLevelType w:val="hybridMultilevel"/>
    <w:tmpl w:val="53E8498E"/>
    <w:lvl w:ilvl="0" w:tplc="2640AE22">
      <w:start w:val="12"/>
      <w:numFmt w:val="decimal"/>
      <w:lvlText w:val="%1"/>
      <w:lvlJc w:val="left"/>
      <w:pPr>
        <w:ind w:left="1497" w:hanging="276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FE0255A6">
      <w:numFmt w:val="bullet"/>
      <w:lvlText w:val="•"/>
      <w:lvlJc w:val="left"/>
      <w:pPr>
        <w:ind w:left="2402" w:hanging="276"/>
      </w:pPr>
      <w:rPr>
        <w:lang w:val="pt-PT" w:eastAsia="en-US" w:bidi="ar-SA"/>
      </w:rPr>
    </w:lvl>
    <w:lvl w:ilvl="2" w:tplc="224886FC">
      <w:numFmt w:val="bullet"/>
      <w:lvlText w:val="•"/>
      <w:lvlJc w:val="left"/>
      <w:pPr>
        <w:ind w:left="3305" w:hanging="276"/>
      </w:pPr>
      <w:rPr>
        <w:lang w:val="pt-PT" w:eastAsia="en-US" w:bidi="ar-SA"/>
      </w:rPr>
    </w:lvl>
    <w:lvl w:ilvl="3" w:tplc="E86CF6CA">
      <w:numFmt w:val="bullet"/>
      <w:lvlText w:val="•"/>
      <w:lvlJc w:val="left"/>
      <w:pPr>
        <w:ind w:left="4207" w:hanging="276"/>
      </w:pPr>
      <w:rPr>
        <w:lang w:val="pt-PT" w:eastAsia="en-US" w:bidi="ar-SA"/>
      </w:rPr>
    </w:lvl>
    <w:lvl w:ilvl="4" w:tplc="24EAA684">
      <w:numFmt w:val="bullet"/>
      <w:lvlText w:val="•"/>
      <w:lvlJc w:val="left"/>
      <w:pPr>
        <w:ind w:left="5110" w:hanging="276"/>
      </w:pPr>
      <w:rPr>
        <w:lang w:val="pt-PT" w:eastAsia="en-US" w:bidi="ar-SA"/>
      </w:rPr>
    </w:lvl>
    <w:lvl w:ilvl="5" w:tplc="B9E895C8">
      <w:numFmt w:val="bullet"/>
      <w:lvlText w:val="•"/>
      <w:lvlJc w:val="left"/>
      <w:pPr>
        <w:ind w:left="6013" w:hanging="276"/>
      </w:pPr>
      <w:rPr>
        <w:lang w:val="pt-PT" w:eastAsia="en-US" w:bidi="ar-SA"/>
      </w:rPr>
    </w:lvl>
    <w:lvl w:ilvl="6" w:tplc="ACE681A4">
      <w:numFmt w:val="bullet"/>
      <w:lvlText w:val="•"/>
      <w:lvlJc w:val="left"/>
      <w:pPr>
        <w:ind w:left="6915" w:hanging="276"/>
      </w:pPr>
      <w:rPr>
        <w:lang w:val="pt-PT" w:eastAsia="en-US" w:bidi="ar-SA"/>
      </w:rPr>
    </w:lvl>
    <w:lvl w:ilvl="7" w:tplc="02280CFE">
      <w:numFmt w:val="bullet"/>
      <w:lvlText w:val="•"/>
      <w:lvlJc w:val="left"/>
      <w:pPr>
        <w:ind w:left="7818" w:hanging="276"/>
      </w:pPr>
      <w:rPr>
        <w:lang w:val="pt-PT" w:eastAsia="en-US" w:bidi="ar-SA"/>
      </w:rPr>
    </w:lvl>
    <w:lvl w:ilvl="8" w:tplc="E58CDF4E">
      <w:numFmt w:val="bullet"/>
      <w:lvlText w:val="•"/>
      <w:lvlJc w:val="left"/>
      <w:pPr>
        <w:ind w:left="8721" w:hanging="276"/>
      </w:pPr>
      <w:rPr>
        <w:lang w:val="pt-PT" w:eastAsia="en-US" w:bidi="ar-SA"/>
      </w:rPr>
    </w:lvl>
  </w:abstractNum>
  <w:abstractNum w:abstractNumId="8">
    <w:nsid w:val="5FCB2F19"/>
    <w:multiLevelType w:val="hybridMultilevel"/>
    <w:tmpl w:val="2808010E"/>
    <w:lvl w:ilvl="0" w:tplc="E174E2CA">
      <w:start w:val="2"/>
      <w:numFmt w:val="decimalZero"/>
      <w:lvlText w:val="%1"/>
      <w:lvlJc w:val="left"/>
      <w:pPr>
        <w:ind w:left="1497" w:hanging="276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FC7A6154">
      <w:numFmt w:val="bullet"/>
      <w:lvlText w:val="•"/>
      <w:lvlJc w:val="left"/>
      <w:pPr>
        <w:ind w:left="2402" w:hanging="276"/>
      </w:pPr>
      <w:rPr>
        <w:lang w:val="pt-PT" w:eastAsia="en-US" w:bidi="ar-SA"/>
      </w:rPr>
    </w:lvl>
    <w:lvl w:ilvl="2" w:tplc="5EEA915A">
      <w:numFmt w:val="bullet"/>
      <w:lvlText w:val="•"/>
      <w:lvlJc w:val="left"/>
      <w:pPr>
        <w:ind w:left="3305" w:hanging="276"/>
      </w:pPr>
      <w:rPr>
        <w:lang w:val="pt-PT" w:eastAsia="en-US" w:bidi="ar-SA"/>
      </w:rPr>
    </w:lvl>
    <w:lvl w:ilvl="3" w:tplc="902C91B8">
      <w:numFmt w:val="bullet"/>
      <w:lvlText w:val="•"/>
      <w:lvlJc w:val="left"/>
      <w:pPr>
        <w:ind w:left="4207" w:hanging="276"/>
      </w:pPr>
      <w:rPr>
        <w:lang w:val="pt-PT" w:eastAsia="en-US" w:bidi="ar-SA"/>
      </w:rPr>
    </w:lvl>
    <w:lvl w:ilvl="4" w:tplc="A7B40D44">
      <w:numFmt w:val="bullet"/>
      <w:lvlText w:val="•"/>
      <w:lvlJc w:val="left"/>
      <w:pPr>
        <w:ind w:left="5110" w:hanging="276"/>
      </w:pPr>
      <w:rPr>
        <w:lang w:val="pt-PT" w:eastAsia="en-US" w:bidi="ar-SA"/>
      </w:rPr>
    </w:lvl>
    <w:lvl w:ilvl="5" w:tplc="3B26AD86">
      <w:numFmt w:val="bullet"/>
      <w:lvlText w:val="•"/>
      <w:lvlJc w:val="left"/>
      <w:pPr>
        <w:ind w:left="6013" w:hanging="276"/>
      </w:pPr>
      <w:rPr>
        <w:lang w:val="pt-PT" w:eastAsia="en-US" w:bidi="ar-SA"/>
      </w:rPr>
    </w:lvl>
    <w:lvl w:ilvl="6" w:tplc="7E5CF2CA">
      <w:numFmt w:val="bullet"/>
      <w:lvlText w:val="•"/>
      <w:lvlJc w:val="left"/>
      <w:pPr>
        <w:ind w:left="6915" w:hanging="276"/>
      </w:pPr>
      <w:rPr>
        <w:lang w:val="pt-PT" w:eastAsia="en-US" w:bidi="ar-SA"/>
      </w:rPr>
    </w:lvl>
    <w:lvl w:ilvl="7" w:tplc="E46EE348">
      <w:numFmt w:val="bullet"/>
      <w:lvlText w:val="•"/>
      <w:lvlJc w:val="left"/>
      <w:pPr>
        <w:ind w:left="7818" w:hanging="276"/>
      </w:pPr>
      <w:rPr>
        <w:lang w:val="pt-PT" w:eastAsia="en-US" w:bidi="ar-SA"/>
      </w:rPr>
    </w:lvl>
    <w:lvl w:ilvl="8" w:tplc="02BE87C0">
      <w:numFmt w:val="bullet"/>
      <w:lvlText w:val="•"/>
      <w:lvlJc w:val="left"/>
      <w:pPr>
        <w:ind w:left="8721" w:hanging="276"/>
      </w:pPr>
      <w:rPr>
        <w:lang w:val="pt-PT" w:eastAsia="en-US" w:bidi="ar-SA"/>
      </w:rPr>
    </w:lvl>
  </w:abstractNum>
  <w:abstractNum w:abstractNumId="9">
    <w:nsid w:val="66993C2A"/>
    <w:multiLevelType w:val="multilevel"/>
    <w:tmpl w:val="243C7176"/>
    <w:lvl w:ilvl="0">
      <w:start w:val="5"/>
      <w:numFmt w:val="decimal"/>
      <w:lvlText w:val="%1."/>
      <w:lvlJc w:val="left"/>
      <w:pPr>
        <w:ind w:left="1221" w:hanging="293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08" w:hanging="387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591" w:hanging="38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583" w:hanging="38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575" w:hanging="38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567" w:hanging="38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559" w:hanging="38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550" w:hanging="38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542" w:hanging="387"/>
      </w:pPr>
      <w:rPr>
        <w:lang w:val="pt-PT" w:eastAsia="en-US" w:bidi="ar-SA"/>
      </w:rPr>
    </w:lvl>
  </w:abstractNum>
  <w:abstractNum w:abstractNumId="1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453DA1"/>
    <w:multiLevelType w:val="hybridMultilevel"/>
    <w:tmpl w:val="F1865320"/>
    <w:lvl w:ilvl="0" w:tplc="578E38F0">
      <w:start w:val="1"/>
      <w:numFmt w:val="upperRoman"/>
      <w:lvlText w:val="%1"/>
      <w:lvlJc w:val="left"/>
      <w:pPr>
        <w:ind w:left="1221" w:hanging="11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t-PT" w:eastAsia="en-US" w:bidi="ar-SA"/>
      </w:rPr>
    </w:lvl>
    <w:lvl w:ilvl="1" w:tplc="9A1C9C4E">
      <w:numFmt w:val="bullet"/>
      <w:lvlText w:val="•"/>
      <w:lvlJc w:val="left"/>
      <w:pPr>
        <w:ind w:left="2150" w:hanging="114"/>
      </w:pPr>
      <w:rPr>
        <w:lang w:val="pt-PT" w:eastAsia="en-US" w:bidi="ar-SA"/>
      </w:rPr>
    </w:lvl>
    <w:lvl w:ilvl="2" w:tplc="E6D03AA4">
      <w:numFmt w:val="bullet"/>
      <w:lvlText w:val="•"/>
      <w:lvlJc w:val="left"/>
      <w:pPr>
        <w:ind w:left="3081" w:hanging="114"/>
      </w:pPr>
      <w:rPr>
        <w:lang w:val="pt-PT" w:eastAsia="en-US" w:bidi="ar-SA"/>
      </w:rPr>
    </w:lvl>
    <w:lvl w:ilvl="3" w:tplc="0F9ACBE0">
      <w:numFmt w:val="bullet"/>
      <w:lvlText w:val="•"/>
      <w:lvlJc w:val="left"/>
      <w:pPr>
        <w:ind w:left="4011" w:hanging="114"/>
      </w:pPr>
      <w:rPr>
        <w:lang w:val="pt-PT" w:eastAsia="en-US" w:bidi="ar-SA"/>
      </w:rPr>
    </w:lvl>
    <w:lvl w:ilvl="4" w:tplc="EB4E947E">
      <w:numFmt w:val="bullet"/>
      <w:lvlText w:val="•"/>
      <w:lvlJc w:val="left"/>
      <w:pPr>
        <w:ind w:left="4942" w:hanging="114"/>
      </w:pPr>
      <w:rPr>
        <w:lang w:val="pt-PT" w:eastAsia="en-US" w:bidi="ar-SA"/>
      </w:rPr>
    </w:lvl>
    <w:lvl w:ilvl="5" w:tplc="201090DC">
      <w:numFmt w:val="bullet"/>
      <w:lvlText w:val="•"/>
      <w:lvlJc w:val="left"/>
      <w:pPr>
        <w:ind w:left="5873" w:hanging="114"/>
      </w:pPr>
      <w:rPr>
        <w:lang w:val="pt-PT" w:eastAsia="en-US" w:bidi="ar-SA"/>
      </w:rPr>
    </w:lvl>
    <w:lvl w:ilvl="6" w:tplc="B4DCCC1A">
      <w:numFmt w:val="bullet"/>
      <w:lvlText w:val="•"/>
      <w:lvlJc w:val="left"/>
      <w:pPr>
        <w:ind w:left="6803" w:hanging="114"/>
      </w:pPr>
      <w:rPr>
        <w:lang w:val="pt-PT" w:eastAsia="en-US" w:bidi="ar-SA"/>
      </w:rPr>
    </w:lvl>
    <w:lvl w:ilvl="7" w:tplc="C1429DEE">
      <w:numFmt w:val="bullet"/>
      <w:lvlText w:val="•"/>
      <w:lvlJc w:val="left"/>
      <w:pPr>
        <w:ind w:left="7734" w:hanging="114"/>
      </w:pPr>
      <w:rPr>
        <w:lang w:val="pt-PT" w:eastAsia="en-US" w:bidi="ar-SA"/>
      </w:rPr>
    </w:lvl>
    <w:lvl w:ilvl="8" w:tplc="44107440">
      <w:numFmt w:val="bullet"/>
      <w:lvlText w:val="•"/>
      <w:lvlJc w:val="left"/>
      <w:pPr>
        <w:ind w:left="8665" w:hanging="114"/>
      </w:pPr>
      <w:rPr>
        <w:lang w:val="pt-PT" w:eastAsia="en-US" w:bidi="ar-SA"/>
      </w:rPr>
    </w:lvl>
  </w:abstractNum>
  <w:abstractNum w:abstractNumId="13">
    <w:nsid w:val="78C4498E"/>
    <w:multiLevelType w:val="hybridMultilevel"/>
    <w:tmpl w:val="43F2FC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44BDF"/>
    <w:multiLevelType w:val="hybridMultilevel"/>
    <w:tmpl w:val="EC3A1A82"/>
    <w:lvl w:ilvl="0" w:tplc="3E92DA3E">
      <w:start w:val="1"/>
      <w:numFmt w:val="lowerLetter"/>
      <w:lvlText w:val="%1)"/>
      <w:lvlJc w:val="left"/>
      <w:pPr>
        <w:ind w:left="1454" w:hanging="233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0E1EFE6A">
      <w:numFmt w:val="bullet"/>
      <w:lvlText w:val="•"/>
      <w:lvlJc w:val="left"/>
      <w:pPr>
        <w:ind w:left="2366" w:hanging="233"/>
      </w:pPr>
      <w:rPr>
        <w:lang w:val="pt-PT" w:eastAsia="en-US" w:bidi="ar-SA"/>
      </w:rPr>
    </w:lvl>
    <w:lvl w:ilvl="2" w:tplc="D77642A2">
      <w:numFmt w:val="bullet"/>
      <w:lvlText w:val="•"/>
      <w:lvlJc w:val="left"/>
      <w:pPr>
        <w:ind w:left="3273" w:hanging="233"/>
      </w:pPr>
      <w:rPr>
        <w:lang w:val="pt-PT" w:eastAsia="en-US" w:bidi="ar-SA"/>
      </w:rPr>
    </w:lvl>
    <w:lvl w:ilvl="3" w:tplc="C8C6F1EE">
      <w:numFmt w:val="bullet"/>
      <w:lvlText w:val="•"/>
      <w:lvlJc w:val="left"/>
      <w:pPr>
        <w:ind w:left="4179" w:hanging="233"/>
      </w:pPr>
      <w:rPr>
        <w:lang w:val="pt-PT" w:eastAsia="en-US" w:bidi="ar-SA"/>
      </w:rPr>
    </w:lvl>
    <w:lvl w:ilvl="4" w:tplc="015CA1AA">
      <w:numFmt w:val="bullet"/>
      <w:lvlText w:val="•"/>
      <w:lvlJc w:val="left"/>
      <w:pPr>
        <w:ind w:left="5086" w:hanging="233"/>
      </w:pPr>
      <w:rPr>
        <w:lang w:val="pt-PT" w:eastAsia="en-US" w:bidi="ar-SA"/>
      </w:rPr>
    </w:lvl>
    <w:lvl w:ilvl="5" w:tplc="9A6E0AD2">
      <w:numFmt w:val="bullet"/>
      <w:lvlText w:val="•"/>
      <w:lvlJc w:val="left"/>
      <w:pPr>
        <w:ind w:left="5993" w:hanging="233"/>
      </w:pPr>
      <w:rPr>
        <w:lang w:val="pt-PT" w:eastAsia="en-US" w:bidi="ar-SA"/>
      </w:rPr>
    </w:lvl>
    <w:lvl w:ilvl="6" w:tplc="5AE0D842">
      <w:numFmt w:val="bullet"/>
      <w:lvlText w:val="•"/>
      <w:lvlJc w:val="left"/>
      <w:pPr>
        <w:ind w:left="6899" w:hanging="233"/>
      </w:pPr>
      <w:rPr>
        <w:lang w:val="pt-PT" w:eastAsia="en-US" w:bidi="ar-SA"/>
      </w:rPr>
    </w:lvl>
    <w:lvl w:ilvl="7" w:tplc="EDBE3392">
      <w:numFmt w:val="bullet"/>
      <w:lvlText w:val="•"/>
      <w:lvlJc w:val="left"/>
      <w:pPr>
        <w:ind w:left="7806" w:hanging="233"/>
      </w:pPr>
      <w:rPr>
        <w:lang w:val="pt-PT" w:eastAsia="en-US" w:bidi="ar-SA"/>
      </w:rPr>
    </w:lvl>
    <w:lvl w:ilvl="8" w:tplc="DECE44A0">
      <w:numFmt w:val="bullet"/>
      <w:lvlText w:val="•"/>
      <w:lvlJc w:val="left"/>
      <w:pPr>
        <w:ind w:left="8713" w:hanging="233"/>
      </w:pPr>
      <w:rPr>
        <w:lang w:val="pt-PT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7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4DBA"/>
    <w:rsid w:val="00025CC9"/>
    <w:rsid w:val="000326E1"/>
    <w:rsid w:val="00036B79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D7B15"/>
    <w:rsid w:val="000E02DB"/>
    <w:rsid w:val="000E2042"/>
    <w:rsid w:val="000E6CEB"/>
    <w:rsid w:val="000F0573"/>
    <w:rsid w:val="000F2294"/>
    <w:rsid w:val="000F4249"/>
    <w:rsid w:val="000F4CEA"/>
    <w:rsid w:val="00100C04"/>
    <w:rsid w:val="001012FA"/>
    <w:rsid w:val="00113E85"/>
    <w:rsid w:val="001142BB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2C47"/>
    <w:rsid w:val="001C3DE9"/>
    <w:rsid w:val="001E1152"/>
    <w:rsid w:val="001E74F5"/>
    <w:rsid w:val="001F296A"/>
    <w:rsid w:val="001F3D60"/>
    <w:rsid w:val="0021011D"/>
    <w:rsid w:val="0021338A"/>
    <w:rsid w:val="00215229"/>
    <w:rsid w:val="00215637"/>
    <w:rsid w:val="002156B1"/>
    <w:rsid w:val="00216771"/>
    <w:rsid w:val="00221E0B"/>
    <w:rsid w:val="00224EF5"/>
    <w:rsid w:val="00227D85"/>
    <w:rsid w:val="00241620"/>
    <w:rsid w:val="0024225C"/>
    <w:rsid w:val="0024536D"/>
    <w:rsid w:val="002470EB"/>
    <w:rsid w:val="00262D34"/>
    <w:rsid w:val="00281523"/>
    <w:rsid w:val="00284560"/>
    <w:rsid w:val="00294232"/>
    <w:rsid w:val="00294433"/>
    <w:rsid w:val="002B0FB3"/>
    <w:rsid w:val="002B2B2D"/>
    <w:rsid w:val="002B5F4D"/>
    <w:rsid w:val="002B666E"/>
    <w:rsid w:val="002B6DF0"/>
    <w:rsid w:val="002C18EF"/>
    <w:rsid w:val="002D2C38"/>
    <w:rsid w:val="002D3C0A"/>
    <w:rsid w:val="002E00F4"/>
    <w:rsid w:val="002E2213"/>
    <w:rsid w:val="002F5FB1"/>
    <w:rsid w:val="002F6461"/>
    <w:rsid w:val="002F6F20"/>
    <w:rsid w:val="00303D1E"/>
    <w:rsid w:val="00322EA8"/>
    <w:rsid w:val="00324CD1"/>
    <w:rsid w:val="00342C28"/>
    <w:rsid w:val="00346111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5594"/>
    <w:rsid w:val="003A389E"/>
    <w:rsid w:val="003A6265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3F7E6F"/>
    <w:rsid w:val="004015D1"/>
    <w:rsid w:val="00404EFC"/>
    <w:rsid w:val="00411C35"/>
    <w:rsid w:val="0041202E"/>
    <w:rsid w:val="004123E6"/>
    <w:rsid w:val="004149B0"/>
    <w:rsid w:val="00417D39"/>
    <w:rsid w:val="004334EC"/>
    <w:rsid w:val="00434C80"/>
    <w:rsid w:val="0044528D"/>
    <w:rsid w:val="00447A3D"/>
    <w:rsid w:val="00447EE1"/>
    <w:rsid w:val="00450734"/>
    <w:rsid w:val="004616FE"/>
    <w:rsid w:val="00466854"/>
    <w:rsid w:val="00472D07"/>
    <w:rsid w:val="0048678F"/>
    <w:rsid w:val="004874A9"/>
    <w:rsid w:val="00490B71"/>
    <w:rsid w:val="00491D80"/>
    <w:rsid w:val="00496005"/>
    <w:rsid w:val="004B27F1"/>
    <w:rsid w:val="004B3B0D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19DB"/>
    <w:rsid w:val="00506729"/>
    <w:rsid w:val="00517CE6"/>
    <w:rsid w:val="005242E7"/>
    <w:rsid w:val="00530C1A"/>
    <w:rsid w:val="00530FD7"/>
    <w:rsid w:val="00531E0B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D00FA"/>
    <w:rsid w:val="005E1351"/>
    <w:rsid w:val="005E41E7"/>
    <w:rsid w:val="005E7D3A"/>
    <w:rsid w:val="005F4E0F"/>
    <w:rsid w:val="00604917"/>
    <w:rsid w:val="00604BC9"/>
    <w:rsid w:val="00606F53"/>
    <w:rsid w:val="00611F05"/>
    <w:rsid w:val="00626535"/>
    <w:rsid w:val="00627774"/>
    <w:rsid w:val="006300EB"/>
    <w:rsid w:val="00650808"/>
    <w:rsid w:val="00657CCE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0348"/>
    <w:rsid w:val="006F76BC"/>
    <w:rsid w:val="007010D7"/>
    <w:rsid w:val="00713016"/>
    <w:rsid w:val="0072381D"/>
    <w:rsid w:val="00737217"/>
    <w:rsid w:val="0074099C"/>
    <w:rsid w:val="00740F03"/>
    <w:rsid w:val="0075320E"/>
    <w:rsid w:val="0076523F"/>
    <w:rsid w:val="00766EB9"/>
    <w:rsid w:val="00786997"/>
    <w:rsid w:val="00787E04"/>
    <w:rsid w:val="007A364A"/>
    <w:rsid w:val="007A49A9"/>
    <w:rsid w:val="007B1CEF"/>
    <w:rsid w:val="007C2BBF"/>
    <w:rsid w:val="007D0F52"/>
    <w:rsid w:val="007D4BC4"/>
    <w:rsid w:val="007E5B8F"/>
    <w:rsid w:val="007F2D30"/>
    <w:rsid w:val="008006B1"/>
    <w:rsid w:val="00812404"/>
    <w:rsid w:val="00812AE3"/>
    <w:rsid w:val="00814ECC"/>
    <w:rsid w:val="00823FB9"/>
    <w:rsid w:val="00824ADB"/>
    <w:rsid w:val="00826CCF"/>
    <w:rsid w:val="008603FE"/>
    <w:rsid w:val="0086753F"/>
    <w:rsid w:val="00867761"/>
    <w:rsid w:val="00873673"/>
    <w:rsid w:val="008813E5"/>
    <w:rsid w:val="008829D6"/>
    <w:rsid w:val="00883E1D"/>
    <w:rsid w:val="0089199E"/>
    <w:rsid w:val="00895E54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28E4"/>
    <w:rsid w:val="00923BE5"/>
    <w:rsid w:val="009240CE"/>
    <w:rsid w:val="00932E09"/>
    <w:rsid w:val="00934509"/>
    <w:rsid w:val="00936B42"/>
    <w:rsid w:val="00941B2E"/>
    <w:rsid w:val="00942557"/>
    <w:rsid w:val="009530D3"/>
    <w:rsid w:val="009560A0"/>
    <w:rsid w:val="00956625"/>
    <w:rsid w:val="009632FF"/>
    <w:rsid w:val="00964F90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974EC"/>
    <w:rsid w:val="009A6A73"/>
    <w:rsid w:val="009C204F"/>
    <w:rsid w:val="009C6049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391"/>
    <w:rsid w:val="00A2403B"/>
    <w:rsid w:val="00A31B82"/>
    <w:rsid w:val="00A35643"/>
    <w:rsid w:val="00A4173B"/>
    <w:rsid w:val="00A43A2D"/>
    <w:rsid w:val="00A4467A"/>
    <w:rsid w:val="00A459E9"/>
    <w:rsid w:val="00A46F51"/>
    <w:rsid w:val="00A507D3"/>
    <w:rsid w:val="00A61DC8"/>
    <w:rsid w:val="00A62E12"/>
    <w:rsid w:val="00A756FC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4E8"/>
    <w:rsid w:val="00AF6B1A"/>
    <w:rsid w:val="00B02802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15D"/>
    <w:rsid w:val="00B95E9B"/>
    <w:rsid w:val="00BA01ED"/>
    <w:rsid w:val="00BA2DF4"/>
    <w:rsid w:val="00BB665B"/>
    <w:rsid w:val="00BC178A"/>
    <w:rsid w:val="00BC2D25"/>
    <w:rsid w:val="00BD17B0"/>
    <w:rsid w:val="00BE0D97"/>
    <w:rsid w:val="00BE0E94"/>
    <w:rsid w:val="00BE5ACD"/>
    <w:rsid w:val="00BF3835"/>
    <w:rsid w:val="00BF521E"/>
    <w:rsid w:val="00BF7214"/>
    <w:rsid w:val="00C00217"/>
    <w:rsid w:val="00C010FD"/>
    <w:rsid w:val="00C04753"/>
    <w:rsid w:val="00C13D47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E0D50"/>
    <w:rsid w:val="00CF2302"/>
    <w:rsid w:val="00D00639"/>
    <w:rsid w:val="00D24173"/>
    <w:rsid w:val="00D26F91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96A2F"/>
    <w:rsid w:val="00DA11A5"/>
    <w:rsid w:val="00DA1C0E"/>
    <w:rsid w:val="00DA2687"/>
    <w:rsid w:val="00DA392F"/>
    <w:rsid w:val="00DA586D"/>
    <w:rsid w:val="00DB4557"/>
    <w:rsid w:val="00DB657C"/>
    <w:rsid w:val="00DB7082"/>
    <w:rsid w:val="00DC3070"/>
    <w:rsid w:val="00DC47D0"/>
    <w:rsid w:val="00DC7F8B"/>
    <w:rsid w:val="00DD3B47"/>
    <w:rsid w:val="00DE1282"/>
    <w:rsid w:val="00E01459"/>
    <w:rsid w:val="00E027C4"/>
    <w:rsid w:val="00E0646E"/>
    <w:rsid w:val="00E2415A"/>
    <w:rsid w:val="00E32446"/>
    <w:rsid w:val="00E33639"/>
    <w:rsid w:val="00E434F2"/>
    <w:rsid w:val="00E45172"/>
    <w:rsid w:val="00E52BA9"/>
    <w:rsid w:val="00E624EE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5611"/>
    <w:rsid w:val="00EE6A8F"/>
    <w:rsid w:val="00EF0268"/>
    <w:rsid w:val="00EF3403"/>
    <w:rsid w:val="00EF63BD"/>
    <w:rsid w:val="00F04164"/>
    <w:rsid w:val="00F044E3"/>
    <w:rsid w:val="00F0472D"/>
    <w:rsid w:val="00F16A55"/>
    <w:rsid w:val="00F20A11"/>
    <w:rsid w:val="00F22DB7"/>
    <w:rsid w:val="00F230CE"/>
    <w:rsid w:val="00F253AB"/>
    <w:rsid w:val="00F27FEA"/>
    <w:rsid w:val="00F3446F"/>
    <w:rsid w:val="00F435C5"/>
    <w:rsid w:val="00F44563"/>
    <w:rsid w:val="00F46E23"/>
    <w:rsid w:val="00F47276"/>
    <w:rsid w:val="00F54345"/>
    <w:rsid w:val="00F70696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D3531"/>
    <w:rsid w:val="00FE4B9B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CE0D50"/>
    <w:pPr>
      <w:widowControl w:val="0"/>
      <w:autoSpaceDE w:val="0"/>
      <w:autoSpaceDN w:val="0"/>
      <w:ind w:left="1497" w:hanging="277"/>
      <w:outlineLvl w:val="0"/>
    </w:pPr>
    <w:rPr>
      <w:rFonts w:ascii="Arial" w:eastAsia="Arial" w:hAnsi="Arial" w:cs="Arial"/>
      <w:b/>
      <w:bCs/>
      <w:sz w:val="20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CE0D50"/>
    <w:rPr>
      <w:rFonts w:ascii="Arial" w:eastAsia="Arial" w:hAnsi="Arial" w:cs="Arial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1943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21</cp:revision>
  <cp:lastPrinted>2022-06-06T16:51:00Z</cp:lastPrinted>
  <dcterms:created xsi:type="dcterms:W3CDTF">2022-06-06T13:12:00Z</dcterms:created>
  <dcterms:modified xsi:type="dcterms:W3CDTF">2022-06-06T17:01:00Z</dcterms:modified>
</cp:coreProperties>
</file>