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F93F18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color w:val="000000"/>
        </w:rPr>
        <w:t xml:space="preserve"> </w:t>
      </w:r>
      <w:bookmarkStart w:id="0" w:name="_GoBack"/>
      <w:bookmarkEnd w:id="0"/>
      <w:r w:rsidR="006A3001"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  <w:r w:rsidR="00DB66E1">
        <w:rPr>
          <w:b/>
        </w:rPr>
        <w:t xml:space="preserve">                 </w:t>
      </w:r>
      <w:r>
        <w:rPr>
          <w:b/>
        </w:rPr>
        <w:t xml:space="preserve">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</w:t>
      </w:r>
      <w:r w:rsidR="00DB66E1">
        <w:rPr>
          <w:b/>
        </w:rPr>
        <w:t xml:space="preserve">                  </w:t>
      </w:r>
      <w:r>
        <w:rPr>
          <w:b/>
        </w:rPr>
        <w:t xml:space="preserve">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Pr="00DB66E1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B66E1">
        <w:rPr>
          <w:b/>
          <w:color w:val="000000"/>
          <w:sz w:val="28"/>
          <w:szCs w:val="28"/>
        </w:rPr>
        <w:t xml:space="preserve">CONTRATO </w:t>
      </w:r>
      <w:r w:rsidR="00FE631D" w:rsidRPr="00DB66E1">
        <w:rPr>
          <w:b/>
          <w:color w:val="000000"/>
          <w:sz w:val="28"/>
          <w:szCs w:val="28"/>
        </w:rPr>
        <w:t>2</w:t>
      </w:r>
      <w:r w:rsidR="008D048B">
        <w:rPr>
          <w:b/>
          <w:color w:val="000000"/>
          <w:sz w:val="28"/>
          <w:szCs w:val="28"/>
        </w:rPr>
        <w:t>4</w:t>
      </w:r>
      <w:r w:rsidR="008603FE" w:rsidRPr="00DB66E1">
        <w:rPr>
          <w:b/>
          <w:color w:val="000000"/>
          <w:sz w:val="28"/>
          <w:szCs w:val="28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BC6173" w:rsidRPr="0065757F" w:rsidRDefault="00BC6173" w:rsidP="00BC61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 MUNICÍPIO DE JARI</w:t>
      </w:r>
      <w:r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</w:rPr>
        <w:t>OSNEI DO SANTOS AZEREDO</w:t>
      </w:r>
      <w:r>
        <w:rPr>
          <w:rFonts w:ascii="Arial" w:hAnsi="Arial" w:cs="Arial"/>
        </w:rPr>
        <w:t>, brasileiro, casado, empresário, residente e domiciliado em Jari – RS, na Rua Silveira Martins, n.º 318, portador do CPF n.º 947.329.650-91 e CI n.º 5061580402 a seguir denominada contratante</w:t>
      </w:r>
      <w:r w:rsidRPr="0065757F">
        <w:rPr>
          <w:rFonts w:ascii="Arial" w:hAnsi="Arial" w:cs="Arial"/>
        </w:rPr>
        <w:t xml:space="preserve"> e a Empresa </w:t>
      </w:r>
      <w:r w:rsidRPr="00BC6173">
        <w:rPr>
          <w:rFonts w:ascii="Arial" w:hAnsi="Arial" w:cs="Arial"/>
          <w:b/>
        </w:rPr>
        <w:t>LISIANA BILO DO NASCIMENTO LTDA</w:t>
      </w:r>
      <w:r w:rsidRPr="0065757F">
        <w:rPr>
          <w:rFonts w:ascii="Arial" w:hAnsi="Arial" w:cs="Arial"/>
        </w:rPr>
        <w:t>,</w:t>
      </w:r>
      <w:r w:rsidR="004D4DDF">
        <w:rPr>
          <w:rFonts w:ascii="Arial" w:hAnsi="Arial" w:cs="Arial"/>
        </w:rPr>
        <w:t xml:space="preserve"> </w:t>
      </w:r>
      <w:r w:rsidRPr="0065757F">
        <w:rPr>
          <w:rFonts w:ascii="Arial" w:hAnsi="Arial" w:cs="Arial"/>
        </w:rPr>
        <w:t xml:space="preserve">pessoa jurídica de direito privado, sito à </w:t>
      </w:r>
      <w:r>
        <w:rPr>
          <w:rFonts w:ascii="Arial" w:hAnsi="Arial" w:cs="Arial"/>
        </w:rPr>
        <w:t>Av. Padre Assis</w:t>
      </w:r>
      <w:r w:rsidRPr="006575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1704</w:t>
      </w:r>
      <w:r w:rsidRPr="0065757F">
        <w:rPr>
          <w:rFonts w:ascii="Arial" w:hAnsi="Arial" w:cs="Arial"/>
        </w:rPr>
        <w:t xml:space="preserve">,  cidade de </w:t>
      </w:r>
      <w:r>
        <w:rPr>
          <w:rFonts w:ascii="Arial" w:hAnsi="Arial" w:cs="Arial"/>
        </w:rPr>
        <w:t>Santiago, estado/RS</w:t>
      </w:r>
      <w:r w:rsidRPr="0065757F">
        <w:rPr>
          <w:rFonts w:ascii="Arial" w:hAnsi="Arial" w:cs="Arial"/>
        </w:rPr>
        <w:t xml:space="preserve">   inscrita no CNPJ/MF sob o n°</w:t>
      </w:r>
      <w:r>
        <w:rPr>
          <w:rFonts w:ascii="Arial" w:hAnsi="Arial" w:cs="Arial"/>
        </w:rPr>
        <w:t>35.214.768/0001-42</w:t>
      </w:r>
      <w:r w:rsidR="00186AEC">
        <w:rPr>
          <w:rFonts w:ascii="Arial" w:hAnsi="Arial" w:cs="Arial"/>
        </w:rPr>
        <w:t>, neste ato representada por s</w:t>
      </w:r>
      <w:r w:rsidRPr="0065757F">
        <w:rPr>
          <w:rFonts w:ascii="Arial" w:hAnsi="Arial" w:cs="Arial"/>
        </w:rPr>
        <w:t>u</w:t>
      </w:r>
      <w:r w:rsidR="00186AEC">
        <w:rPr>
          <w:rFonts w:ascii="Arial" w:hAnsi="Arial" w:cs="Arial"/>
        </w:rPr>
        <w:t>a</w:t>
      </w:r>
      <w:r w:rsidRPr="0065757F">
        <w:rPr>
          <w:rFonts w:ascii="Arial" w:hAnsi="Arial" w:cs="Arial"/>
        </w:rPr>
        <w:t xml:space="preserve"> diretor</w:t>
      </w:r>
      <w:r w:rsidR="00186AEC">
        <w:rPr>
          <w:rFonts w:ascii="Arial" w:hAnsi="Arial" w:cs="Arial"/>
        </w:rPr>
        <w:t>a</w:t>
      </w:r>
      <w:r w:rsidRPr="0065757F">
        <w:rPr>
          <w:rFonts w:ascii="Arial" w:hAnsi="Arial" w:cs="Arial"/>
        </w:rPr>
        <w:t>, Senhor</w:t>
      </w:r>
      <w:r w:rsidR="00186AEC">
        <w:rPr>
          <w:rFonts w:ascii="Arial" w:hAnsi="Arial" w:cs="Arial"/>
        </w:rPr>
        <w:t>a LISIANA BILO DO NASCIMENTO</w:t>
      </w:r>
      <w:r w:rsidRPr="0065757F">
        <w:rPr>
          <w:rFonts w:ascii="Arial" w:hAnsi="Arial" w:cs="Arial"/>
        </w:rPr>
        <w:t>,</w:t>
      </w:r>
      <w:r w:rsidR="00186AEC">
        <w:rPr>
          <w:rFonts w:ascii="Arial" w:hAnsi="Arial" w:cs="Arial"/>
        </w:rPr>
        <w:t xml:space="preserve"> CPF 915.116.150-87</w:t>
      </w:r>
      <w:r w:rsidRPr="0065757F">
        <w:rPr>
          <w:rFonts w:ascii="Arial" w:hAnsi="Arial" w:cs="Arial"/>
        </w:rPr>
        <w:t xml:space="preserve"> a seguir denominada CONTRATADA, acordam e ajustam firmar o presente Contrato, nos termos da Lei n° 8.666/93, de 21 de junho de 1993 e legislação pertinente, assim como pelas condições do Edital de   </w:t>
      </w:r>
      <w:r w:rsidRPr="0065757F">
        <w:rPr>
          <w:rFonts w:ascii="Arial" w:hAnsi="Arial" w:cs="Arial"/>
          <w:b/>
        </w:rPr>
        <w:t xml:space="preserve">Tomada de Preço </w:t>
      </w:r>
      <w:proofErr w:type="spellStart"/>
      <w:r w:rsidRPr="0065757F">
        <w:rPr>
          <w:rFonts w:ascii="Arial" w:hAnsi="Arial" w:cs="Arial"/>
          <w:b/>
        </w:rPr>
        <w:t>Nr</w:t>
      </w:r>
      <w:proofErr w:type="spellEnd"/>
      <w:r w:rsidRPr="0065757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02-2022</w:t>
      </w:r>
      <w:r w:rsidRPr="0065757F">
        <w:rPr>
          <w:rFonts w:ascii="Arial" w:hAnsi="Arial" w:cs="Arial"/>
        </w:rPr>
        <w:t xml:space="preserve"> pelos termos da proposta da Contratada datada de</w:t>
      </w:r>
      <w:r w:rsidR="00186AEC">
        <w:rPr>
          <w:rFonts w:ascii="Arial" w:hAnsi="Arial" w:cs="Arial"/>
        </w:rPr>
        <w:t xml:space="preserve"> 27/06/2022</w:t>
      </w:r>
      <w:r w:rsidRPr="0065757F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PRIMEIRA – OBJETO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  <w:b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Contrato tem por objetivo a execução do seguinte: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EMPREITADA GLOBAL PARA PAVIMENTAÇÃO URBANA EM PARALELEPIPEDOS, NAS RUAS FIDÊNCIO MELO E ALFREDO DOS SANTOS, CONFORME MEMORIAL DESCRITIVO E CRONOGRAMA FÍSICO-FINANCEIRO EM ANEXO.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  <w:b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Parágrafo Único - Integram e completam o presente Termo Contratual, para todos os fins de direito, obrigando as partes em todos os seus termos, as condições expressas no Edital </w:t>
      </w:r>
      <w:proofErr w:type="gramStart"/>
      <w:r>
        <w:rPr>
          <w:rFonts w:ascii="Arial" w:hAnsi="Arial" w:cs="Arial"/>
        </w:rPr>
        <w:t>de  TOMADA</w:t>
      </w:r>
      <w:proofErr w:type="gramEnd"/>
      <w:r>
        <w:rPr>
          <w:rFonts w:ascii="Arial" w:hAnsi="Arial" w:cs="Arial"/>
        </w:rPr>
        <w:t xml:space="preserve"> DE PREÇO  </w:t>
      </w:r>
      <w:proofErr w:type="spellStart"/>
      <w:r>
        <w:rPr>
          <w:rFonts w:ascii="Arial" w:hAnsi="Arial" w:cs="Arial"/>
        </w:rPr>
        <w:t>Nr</w:t>
      </w:r>
      <w:proofErr w:type="spellEnd"/>
      <w:r>
        <w:rPr>
          <w:rFonts w:ascii="Arial" w:hAnsi="Arial" w:cs="Arial"/>
        </w:rPr>
        <w:t>.</w:t>
      </w:r>
      <w:r w:rsidRPr="00AF6F1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02-2022</w:t>
      </w:r>
      <w:r>
        <w:rPr>
          <w:rFonts w:ascii="Arial" w:hAnsi="Arial" w:cs="Arial"/>
        </w:rPr>
        <w:t>, juntamente com seus anexos e a proposta da CONTRATADA.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SEGUNDA - REGIME DE EXECUÇÃO</w:t>
      </w:r>
      <w:r>
        <w:rPr>
          <w:rFonts w:ascii="Arial" w:hAnsi="Arial" w:cs="Arial"/>
        </w:rPr>
        <w:tab/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execução do presente contrato dar-se-á sob a forma de execução indireta, em regime de EMPREITADA POR PREÇO GLOBAL.   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TERCEIRA - VALOR CONTRATUAL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Pela execução do objeto ora contratado, a CONTRATANTE pagará à CONTRATADA o valor de R$</w:t>
      </w:r>
      <w:r w:rsidR="000B057E">
        <w:rPr>
          <w:rFonts w:ascii="Arial" w:hAnsi="Arial" w:cs="Arial"/>
        </w:rPr>
        <w:t xml:space="preserve"> 732.475,28.</w:t>
      </w:r>
      <w:r w:rsidR="00186AEC">
        <w:rPr>
          <w:rFonts w:ascii="Arial" w:hAnsi="Arial" w:cs="Arial"/>
        </w:rPr>
        <w:t xml:space="preserve"> Sendo R$ 219.742,58 referente a Mão de Obra e R</w:t>
      </w:r>
      <w:proofErr w:type="gramStart"/>
      <w:r w:rsidR="00186AEC">
        <w:rPr>
          <w:rFonts w:ascii="Arial" w:hAnsi="Arial" w:cs="Arial"/>
        </w:rPr>
        <w:t>$  512.732</w:t>
      </w:r>
      <w:proofErr w:type="gramEnd"/>
      <w:r w:rsidR="00186AEC">
        <w:rPr>
          <w:rFonts w:ascii="Arial" w:hAnsi="Arial" w:cs="Arial"/>
        </w:rPr>
        <w:t>,70 Materiais.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Pr="00BD43F1" w:rsidRDefault="00BC6173" w:rsidP="00BC617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QUARTA - CONDIÇÕES DE PAGAMENTO</w:t>
      </w:r>
    </w:p>
    <w:p w:rsidR="000C542C" w:rsidRDefault="005C37C1" w:rsidP="000C542C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</w:t>
      </w:r>
      <w:r w:rsidRPr="005C37C1">
        <w:rPr>
          <w:rFonts w:ascii="Arial" w:hAnsi="Arial" w:cs="Arial"/>
          <w:color w:val="000000"/>
        </w:rPr>
        <w:t xml:space="preserve">.1. </w:t>
      </w:r>
      <w:r w:rsidR="000C542C">
        <w:rPr>
          <w:rFonts w:ascii="Arial" w:hAnsi="Arial" w:cs="Arial"/>
          <w:color w:val="000000"/>
        </w:rPr>
        <w:t xml:space="preserve">O representante do Município de Jari, especialmente designado para acompanhar e </w:t>
      </w:r>
    </w:p>
    <w:p w:rsidR="000C542C" w:rsidRDefault="000C542C" w:rsidP="000C542C">
      <w:pPr>
        <w:spacing w:line="276" w:lineRule="auto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fiscalizar</w:t>
      </w:r>
      <w:proofErr w:type="gramEnd"/>
      <w:r>
        <w:rPr>
          <w:rFonts w:ascii="Arial" w:hAnsi="Arial" w:cs="Arial"/>
          <w:color w:val="000000"/>
        </w:rPr>
        <w:t xml:space="preserve"> a execução do contrato verificará o exato cumprimento das obrigações do contrato, quanto à quantidade, qualidade e ao prazo previsto para a execução. Medida e atestada a execução dos serviços, a contratada entregará a correspondente fatura na Secretaria da Fazenda. </w:t>
      </w:r>
    </w:p>
    <w:p w:rsidR="00BC6173" w:rsidRDefault="00BC6173" w:rsidP="000C542C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4.</w:t>
      </w:r>
      <w:r w:rsidR="000C542C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  <w:b/>
          <w:bCs/>
        </w:rPr>
        <w:t xml:space="preserve">Os pagamentos serão efetuados em até 10 dias por parcela efetivamente concluída, de acordo com o cronograma físico – financeiro e laudo de vistoria realizado pelo fiscal da obra e </w:t>
      </w:r>
      <w:r>
        <w:rPr>
          <w:rFonts w:ascii="Arial" w:hAnsi="Arial" w:cs="Arial"/>
          <w:b/>
        </w:rPr>
        <w:t>liberação do Banrisul e/ou Governo do Estado através da Secretaria competente,</w:t>
      </w:r>
      <w:r>
        <w:rPr>
          <w:rFonts w:ascii="Arial" w:hAnsi="Arial" w:cs="Arial"/>
          <w:b/>
          <w:bCs/>
        </w:rPr>
        <w:t xml:space="preserve"> mais apresentação de: </w:t>
      </w:r>
      <w:r>
        <w:rPr>
          <w:rFonts w:ascii="Arial" w:hAnsi="Arial" w:cs="Arial"/>
        </w:rPr>
        <w:t> </w:t>
      </w:r>
    </w:p>
    <w:p w:rsidR="00BC6173" w:rsidRDefault="00BC6173" w:rsidP="00BC6173">
      <w:pPr>
        <w:pStyle w:val="NormalWeb"/>
        <w:tabs>
          <w:tab w:val="left" w:pos="142"/>
        </w:tabs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color w:val="000000"/>
        </w:rPr>
        <w:t xml:space="preserve">a) </w:t>
      </w:r>
      <w:r>
        <w:rPr>
          <w:rFonts w:ascii="Arial" w:hAnsi="Arial" w:cs="Arial"/>
        </w:rPr>
        <w:t xml:space="preserve">ART de execução da obra deverá ser emitida </w:t>
      </w:r>
      <w:r w:rsidRPr="000B3E3E">
        <w:rPr>
          <w:rFonts w:ascii="Arial" w:hAnsi="Arial" w:cs="Arial"/>
          <w:b/>
          <w:color w:val="000000"/>
        </w:rPr>
        <w:t>antes do início da ordem de execução</w:t>
      </w:r>
      <w:r>
        <w:rPr>
          <w:rFonts w:ascii="Arial" w:hAnsi="Arial" w:cs="Arial"/>
        </w:rPr>
        <w:t>; </w:t>
      </w:r>
      <w:r>
        <w:rPr>
          <w:rFonts w:ascii="Arial" w:hAnsi="Arial" w:cs="Arial"/>
          <w:color w:val="000000"/>
        </w:rPr>
        <w:t> </w:t>
      </w:r>
    </w:p>
    <w:p w:rsidR="00BC6173" w:rsidRDefault="00BC6173" w:rsidP="00BC6173">
      <w:pPr>
        <w:pStyle w:val="NormalWeb"/>
        <w:spacing w:line="276" w:lineRule="auto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Nota fiscal, descriminando mão de obra e material;</w:t>
      </w:r>
      <w:r w:rsidRPr="00823EC8">
        <w:rPr>
          <w:rFonts w:ascii="Arial" w:hAnsi="Arial" w:cs="Arial"/>
          <w:b/>
        </w:rPr>
        <w:t xml:space="preserve"> </w:t>
      </w:r>
    </w:p>
    <w:p w:rsidR="00BC6173" w:rsidRDefault="00BC6173" w:rsidP="00BC6173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    c) </w:t>
      </w:r>
      <w:proofErr w:type="spellStart"/>
      <w:r>
        <w:rPr>
          <w:rFonts w:ascii="Arial" w:hAnsi="Arial" w:cs="Arial"/>
          <w:color w:val="000000"/>
        </w:rPr>
        <w:t>Sefip</w:t>
      </w:r>
      <w:proofErr w:type="spellEnd"/>
      <w:r>
        <w:rPr>
          <w:rFonts w:ascii="Arial" w:hAnsi="Arial" w:cs="Arial"/>
          <w:color w:val="000000"/>
        </w:rPr>
        <w:t xml:space="preserve"> com relação de empregados contratados na matricula da obra, juntamente com o protocolo de entrega e os referidos pagamento de FGTS; </w:t>
      </w:r>
    </w:p>
    <w:p w:rsidR="00BC6173" w:rsidRDefault="00BC6173" w:rsidP="00BC6173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d) Certificado de regularidade Fiscal junto ao FGTS;  </w:t>
      </w:r>
    </w:p>
    <w:p w:rsidR="00BC6173" w:rsidRDefault="00BC6173" w:rsidP="00BC6173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e) Apresentação do diário de obras, com a devida fiscalização do engenheiro da Prefeitura Municipal de Jari. </w:t>
      </w:r>
    </w:p>
    <w:p w:rsidR="00BC6173" w:rsidRDefault="00BC6173" w:rsidP="00BC6173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4.3 – Os pagamentos decorrentes da execução do objeto da presente licitação, correrão por conta dos recursos da dotação orçamentária conforme segue: </w:t>
      </w:r>
    </w:p>
    <w:p w:rsidR="00BC6173" w:rsidRPr="00960E50" w:rsidRDefault="00BC6173" w:rsidP="00BC6173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960E50">
        <w:rPr>
          <w:rFonts w:ascii="Arial" w:hAnsi="Arial" w:cs="Arial"/>
          <w:b/>
          <w:color w:val="000000"/>
        </w:rPr>
        <w:t>ÓRGÃO 0</w:t>
      </w:r>
      <w:r>
        <w:rPr>
          <w:rFonts w:ascii="Arial" w:hAnsi="Arial" w:cs="Arial"/>
          <w:b/>
          <w:color w:val="000000"/>
        </w:rPr>
        <w:t>5</w:t>
      </w:r>
      <w:r w:rsidRPr="00960E50">
        <w:rPr>
          <w:rFonts w:ascii="Arial" w:hAnsi="Arial" w:cs="Arial"/>
          <w:b/>
          <w:color w:val="000000"/>
        </w:rPr>
        <w:t xml:space="preserve">: SECRETARIA MUN. </w:t>
      </w:r>
      <w:r>
        <w:rPr>
          <w:rFonts w:ascii="Arial" w:hAnsi="Arial" w:cs="Arial"/>
          <w:b/>
          <w:color w:val="000000"/>
        </w:rPr>
        <w:t>DE OBRAS, VIAÇÃO, SERV. PÚBL. E TRÂNSITO</w:t>
      </w:r>
    </w:p>
    <w:p w:rsidR="00BC6173" w:rsidRPr="00960E50" w:rsidRDefault="00BC6173" w:rsidP="00BC6173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960E50">
        <w:rPr>
          <w:rFonts w:ascii="Arial" w:hAnsi="Arial" w:cs="Arial"/>
          <w:b/>
          <w:color w:val="000000"/>
        </w:rPr>
        <w:t xml:space="preserve"> </w:t>
      </w:r>
      <w:proofErr w:type="spellStart"/>
      <w:proofErr w:type="gramStart"/>
      <w:r w:rsidRPr="00960E50">
        <w:rPr>
          <w:rFonts w:ascii="Arial" w:hAnsi="Arial" w:cs="Arial"/>
          <w:b/>
          <w:color w:val="000000"/>
        </w:rPr>
        <w:t>Proj</w:t>
      </w:r>
      <w:proofErr w:type="spellEnd"/>
      <w:r w:rsidRPr="00960E50">
        <w:rPr>
          <w:rFonts w:ascii="Arial" w:hAnsi="Arial" w:cs="Arial"/>
          <w:b/>
          <w:color w:val="000000"/>
        </w:rPr>
        <w:t>./</w:t>
      </w:r>
      <w:proofErr w:type="spellStart"/>
      <w:proofErr w:type="gramEnd"/>
      <w:r w:rsidRPr="00960E50">
        <w:rPr>
          <w:rFonts w:ascii="Arial" w:hAnsi="Arial" w:cs="Arial"/>
          <w:b/>
          <w:color w:val="000000"/>
        </w:rPr>
        <w:t>Ativ</w:t>
      </w:r>
      <w:proofErr w:type="spellEnd"/>
      <w:r w:rsidRPr="00960E50">
        <w:rPr>
          <w:rFonts w:ascii="Arial" w:hAnsi="Arial" w:cs="Arial"/>
          <w:b/>
          <w:color w:val="000000"/>
        </w:rPr>
        <w:t xml:space="preserve">: </w:t>
      </w:r>
      <w:r>
        <w:rPr>
          <w:rFonts w:ascii="Arial" w:hAnsi="Arial" w:cs="Arial"/>
          <w:b/>
          <w:color w:val="000000"/>
        </w:rPr>
        <w:t xml:space="preserve">1.020 </w:t>
      </w:r>
      <w:r w:rsidRPr="00405EC3">
        <w:rPr>
          <w:rFonts w:ascii="Arial" w:hAnsi="Arial" w:cs="Arial"/>
          <w:color w:val="000000"/>
        </w:rPr>
        <w:t>Pavimentação de ruas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960E50">
        <w:rPr>
          <w:rFonts w:ascii="Arial" w:hAnsi="Arial" w:cs="Arial"/>
          <w:b/>
          <w:color w:val="000000"/>
        </w:rPr>
        <w:t>(</w:t>
      </w:r>
      <w:r>
        <w:rPr>
          <w:rFonts w:ascii="Arial" w:hAnsi="Arial" w:cs="Arial"/>
          <w:b/>
          <w:color w:val="000000"/>
        </w:rPr>
        <w:t>176) 4.4.90.51.00.00.00.00</w:t>
      </w:r>
      <w:r w:rsidRPr="00960E50">
        <w:rPr>
          <w:rFonts w:ascii="Arial" w:hAnsi="Arial" w:cs="Arial"/>
          <w:b/>
          <w:color w:val="000000"/>
        </w:rPr>
        <w:t xml:space="preserve"> </w:t>
      </w:r>
      <w:r w:rsidRPr="00405EC3">
        <w:rPr>
          <w:rFonts w:ascii="Arial" w:hAnsi="Arial" w:cs="Arial"/>
          <w:color w:val="000000"/>
        </w:rPr>
        <w:t>Obras e Instalações.</w:t>
      </w:r>
    </w:p>
    <w:p w:rsidR="00BB0A6E" w:rsidRDefault="00BB0A6E" w:rsidP="00BB0A6E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960E50">
        <w:rPr>
          <w:rFonts w:ascii="Arial" w:hAnsi="Arial" w:cs="Arial"/>
          <w:b/>
          <w:color w:val="000000"/>
        </w:rPr>
        <w:t>(</w:t>
      </w:r>
      <w:r>
        <w:rPr>
          <w:rFonts w:ascii="Arial" w:hAnsi="Arial" w:cs="Arial"/>
          <w:b/>
          <w:color w:val="000000"/>
        </w:rPr>
        <w:t>446) 4.4.90.51.00.00.00.00</w:t>
      </w:r>
      <w:r w:rsidRPr="00960E50">
        <w:rPr>
          <w:rFonts w:ascii="Arial" w:hAnsi="Arial" w:cs="Arial"/>
          <w:b/>
          <w:color w:val="000000"/>
        </w:rPr>
        <w:t xml:space="preserve"> </w:t>
      </w:r>
      <w:r w:rsidRPr="00405EC3">
        <w:rPr>
          <w:rFonts w:ascii="Arial" w:hAnsi="Arial" w:cs="Arial"/>
          <w:color w:val="000000"/>
        </w:rPr>
        <w:t>Obras e Instalações.</w:t>
      </w:r>
    </w:p>
    <w:p w:rsidR="00BC6173" w:rsidRDefault="00BC6173" w:rsidP="00BC6173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F497D"/>
        </w:rPr>
      </w:pPr>
    </w:p>
    <w:p w:rsidR="00BC6173" w:rsidRDefault="00BC6173" w:rsidP="00BC617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 4.4</w:t>
      </w:r>
      <w:r>
        <w:rPr>
          <w:rFonts w:ascii="Arial" w:hAnsi="Arial" w:cs="Arial"/>
          <w:b/>
          <w:color w:val="000000"/>
        </w:rPr>
        <w:t xml:space="preserve"> - A empresa deverá informar a conta bancária para depósito no Banrisul, Caixa Federal, Banco do brasil ou </w:t>
      </w:r>
      <w:proofErr w:type="spellStart"/>
      <w:r>
        <w:rPr>
          <w:rFonts w:ascii="Arial" w:hAnsi="Arial" w:cs="Arial"/>
          <w:b/>
          <w:color w:val="000000"/>
        </w:rPr>
        <w:t>Sicredi</w:t>
      </w:r>
      <w:proofErr w:type="spellEnd"/>
      <w:r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dos pagamentos devidos pela administração.</w:t>
      </w:r>
    </w:p>
    <w:p w:rsidR="00BC6173" w:rsidRDefault="00BC6173" w:rsidP="00BC617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QUINTA - CRITÉRIO DE REAJUSTE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preço estabelecido no presente Contrato não será reajustado. 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SEXTA – PRAZOS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prazo máximo para execução e entrega do objeto do presente Contrato é de </w:t>
      </w:r>
      <w:r>
        <w:rPr>
          <w:rFonts w:ascii="Arial" w:hAnsi="Arial" w:cs="Arial"/>
          <w:b/>
        </w:rPr>
        <w:t>1</w:t>
      </w:r>
      <w:r w:rsidR="0058697B">
        <w:rPr>
          <w:rFonts w:ascii="Arial" w:hAnsi="Arial" w:cs="Arial"/>
          <w:b/>
        </w:rPr>
        <w:t xml:space="preserve"> ano</w:t>
      </w:r>
      <w:r>
        <w:rPr>
          <w:rFonts w:ascii="Arial" w:hAnsi="Arial" w:cs="Arial"/>
        </w:rPr>
        <w:t xml:space="preserve">, e será contada </w:t>
      </w:r>
      <w:proofErr w:type="spellStart"/>
      <w:r>
        <w:rPr>
          <w:rFonts w:ascii="Arial" w:hAnsi="Arial" w:cs="Arial"/>
        </w:rPr>
        <w:t>apartir</w:t>
      </w:r>
      <w:proofErr w:type="spellEnd"/>
      <w:r>
        <w:rPr>
          <w:rFonts w:ascii="Arial" w:hAnsi="Arial" w:cs="Arial"/>
        </w:rPr>
        <w:t xml:space="preserve"> ordem de execução emitida pelo Prefeito Municipal;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Primeiro- Após a ordem de execução se a contratada não der início aos trabalhos (execução da obra) o contrato poderá ser rescindido imediatamente pela contratante consoante os artigos 77 e 78 da Lei nº 8.666/93;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Segundo - O prazo acima estabelecido poderá ser prorrogado nos termos do art. 57, parágrafos 1° e 2° da Lei n° 8.666/93.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Pr="00FF6E28" w:rsidRDefault="00BC6173" w:rsidP="00BC617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SÉTIMA – GARANTIA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7</w:t>
      </w:r>
      <w:r>
        <w:rPr>
          <w:rFonts w:ascii="Arial" w:hAnsi="Arial" w:cs="Arial"/>
          <w:color w:val="000000"/>
        </w:rPr>
        <w:t xml:space="preserve">.1 – No prazo máximo </w:t>
      </w:r>
      <w:r>
        <w:rPr>
          <w:rFonts w:ascii="Arial" w:hAnsi="Arial" w:cs="Arial"/>
          <w:b/>
          <w:color w:val="000000"/>
        </w:rPr>
        <w:t>de 05 (cinco) dias</w:t>
      </w:r>
      <w:r>
        <w:rPr>
          <w:rFonts w:ascii="Arial" w:hAnsi="Arial" w:cs="Arial"/>
          <w:color w:val="000000"/>
        </w:rPr>
        <w:t xml:space="preserve">, após a assinatura do contrato, a contratada deverá apresentar garantia no valor equivalente a 5 % (cinco por cento) do valor do contrato; </w:t>
      </w:r>
    </w:p>
    <w:p w:rsidR="00BC6173" w:rsidRDefault="00BC6173" w:rsidP="00BC6173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7.2 – Caberá à adjudicatária optar por uma das modalidades de garantias estabelecidas no art. 56, parágrafo 1°, da Lei n° 8.666/93; </w:t>
      </w:r>
    </w:p>
    <w:p w:rsidR="00BC6173" w:rsidRDefault="00BC6173" w:rsidP="00BC6173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7.3 – A garantia prestada pela contratada será liberada ou restituída após a execução do contrato, e, quando em dinheiro, atualizado pelo índice da aplicação financeira; </w:t>
      </w:r>
    </w:p>
    <w:p w:rsidR="00BC6173" w:rsidRDefault="00BC6173" w:rsidP="00BC6173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7.4 - Executado o objeto contratual, a CONTRATADA responderá pela solidez e segurança da obra, durante o </w:t>
      </w:r>
      <w:r>
        <w:rPr>
          <w:rFonts w:ascii="Arial" w:hAnsi="Arial" w:cs="Arial"/>
          <w:b/>
          <w:color w:val="000000"/>
        </w:rPr>
        <w:t>prazo de cinco anos</w:t>
      </w:r>
      <w:r>
        <w:rPr>
          <w:rFonts w:ascii="Arial" w:hAnsi="Arial" w:cs="Arial"/>
          <w:color w:val="000000"/>
        </w:rPr>
        <w:t>, em conformidade com o art. 618 do Código Civil Brasileiro.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CLÁUSULA OITAVA - DIREITOS E RESPONSABILIDADES DAS PARTES</w:t>
      </w:r>
    </w:p>
    <w:p w:rsidR="00BC6173" w:rsidRPr="00887A6D" w:rsidRDefault="00BC6173" w:rsidP="00BC617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Constituem direitos de a CONTRATANTE receber o objeto deste Contrato nas condições avençadas e da CONTRATADA perceber o valor ajustado na forma e no prazo convencionados. </w:t>
      </w:r>
    </w:p>
    <w:p w:rsidR="00BC6173" w:rsidRDefault="00BC6173" w:rsidP="00BC6173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8.1 – OBRIGAÇÕES DO MUNICIPIO:</w:t>
      </w:r>
    </w:p>
    <w:p w:rsidR="00BC6173" w:rsidRDefault="00BC6173" w:rsidP="00BC6173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8.1.1 Atestar nas notas fiscais a efetiva prestação de serviços do objeto desta licitação;</w:t>
      </w:r>
    </w:p>
    <w:p w:rsidR="00BC6173" w:rsidRDefault="00BC6173" w:rsidP="00BC6173">
      <w:pPr>
        <w:autoSpaceDE w:val="0"/>
        <w:autoSpaceDN w:val="0"/>
        <w:adjustRightInd w:val="0"/>
        <w:snapToGri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8.1.2 Prestar à Licitante toda e qualquer informação, por esta solicitada;</w:t>
      </w:r>
    </w:p>
    <w:p w:rsidR="00BC6173" w:rsidRDefault="00BC6173" w:rsidP="00BC617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BC6173" w:rsidRDefault="00BC6173" w:rsidP="00BC617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8.1.3 Notificar, por escrito, à empresa vencedora da aplicação de qualquer tipo de sanção;</w:t>
      </w:r>
    </w:p>
    <w:p w:rsidR="00BC6173" w:rsidRDefault="00BC6173" w:rsidP="00BC617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BC6173" w:rsidRDefault="00BC6173" w:rsidP="00BC617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8.1.4 Efetuar o pagamento à empresa vencedora no prazo avençado, após a entrega da nota fiscal no setor competente;</w:t>
      </w:r>
    </w:p>
    <w:p w:rsidR="00BC6173" w:rsidRDefault="00BC6173" w:rsidP="00BC617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C6173" w:rsidRDefault="00BC6173" w:rsidP="00BC617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8.1.5. Efetuar a fiscalização do fiel cumprimento dos serviços contratados.</w:t>
      </w:r>
    </w:p>
    <w:p w:rsidR="00BC6173" w:rsidRDefault="00BC6173" w:rsidP="00BC6173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 w:rsidRPr="003D5E55">
        <w:rPr>
          <w:rFonts w:ascii="Arial" w:hAnsi="Arial" w:cs="Arial"/>
          <w:color w:val="000000"/>
        </w:rPr>
        <w:t>8.2</w:t>
      </w:r>
      <w:r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  <w:b/>
          <w:color w:val="000000"/>
        </w:rPr>
        <w:t xml:space="preserve">Constituem obrigações da CONTRATADA:    </w:t>
      </w:r>
    </w:p>
    <w:p w:rsidR="00BC6173" w:rsidRDefault="00BC6173" w:rsidP="00BC6173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     a) Solicitar junto a Previdência Social a matricula CEI da obra (instrução normativa MPS-SRP- Nº 03 de 14/07/05);</w:t>
      </w:r>
    </w:p>
    <w:p w:rsidR="00BC6173" w:rsidRPr="00AC16D0" w:rsidRDefault="00BC6173" w:rsidP="00BC6173">
      <w:pPr>
        <w:pStyle w:val="NormalWeb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color w:val="000000"/>
        </w:rPr>
      </w:pPr>
      <w:r w:rsidRPr="00AC16D0">
        <w:rPr>
          <w:rFonts w:ascii="Arial" w:hAnsi="Arial" w:cs="Arial"/>
          <w:color w:val="000000"/>
        </w:rPr>
        <w:t xml:space="preserve">Prestar a execução dos serviços na forma ajustada;   </w:t>
      </w:r>
    </w:p>
    <w:p w:rsidR="00BC6173" w:rsidRDefault="00BC6173" w:rsidP="00BC6173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    c) Atender aos encargos trabalhistas, previdenciários, fiscais e comerciais decorrentes da execução do presente Contrato;</w:t>
      </w:r>
    </w:p>
    <w:p w:rsidR="00BC6173" w:rsidRDefault="00BC6173" w:rsidP="00BC6173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d) Manter durante toda a execução do Contrato, em compatibilidade com as Obrigações por ele assumidas, todas as condições de habilitação e qualificação exigidas na licitação;</w:t>
      </w:r>
    </w:p>
    <w:p w:rsidR="00BC6173" w:rsidRDefault="00BC6173" w:rsidP="00BC6173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e) Apresentar sempre que solicitado, durante a execução do Contrato, documentos que comprovam estar cumprindo a legislação em vigor quanto as obrigações assumidas na licitação, em especial encargos sociais, trabalhistas, previdenciários, tributários, fiscais e comerciais;</w:t>
      </w:r>
    </w:p>
    <w:p w:rsidR="00BC6173" w:rsidRDefault="00BC6173" w:rsidP="00BC6173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  Cumprir e fazer cumprir todas as normas regulamentares sobre Medicina e Segurança do Trabalho, obrigando seus empregados a trabalhar com equipamentos individuais de proteção;</w:t>
      </w:r>
    </w:p>
    <w:p w:rsidR="00BC6173" w:rsidRDefault="00BC6173" w:rsidP="00BC6173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g)  Apresentar a Anotação de Responsabilidade Técnica (ART) no início da execução do Contrato;</w:t>
      </w:r>
    </w:p>
    <w:p w:rsidR="00BC6173" w:rsidRDefault="00BC6173" w:rsidP="00BC6173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h) Providenciar o livro "DIÁRIO DE OBRAS", para as anotações da fiscalização da CONTRATANTE e do Responsável Técnico da CONTRATADA, no tocante ao andamento dos serviços contratados e problemas detectados com o estabelecimento, inclusive, de prazo para sua correção, devendo mantê-lo no canteiro de obras;</w:t>
      </w:r>
    </w:p>
    <w:p w:rsidR="00BC6173" w:rsidRDefault="00BC6173" w:rsidP="00BC6173">
      <w:pPr>
        <w:pStyle w:val="NormalWeb"/>
        <w:spacing w:line="276" w:lineRule="auto"/>
        <w:ind w:left="4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i) Manter o responsável técnico pela obra presente, no mínimo uma vez por semana, no local da obra para acompanhamento da mesma e também para preenchimento e assinatura no diário de obras;</w:t>
      </w:r>
    </w:p>
    <w:p w:rsidR="00BC6173" w:rsidRDefault="00BC6173" w:rsidP="00BC6173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          j) A empresa vencedora do certame ficará responsável por todos os danos civis tanto materiais como corporais causados a terceiros;</w:t>
      </w:r>
    </w:p>
    <w:p w:rsidR="00BC6173" w:rsidRDefault="00BC6173" w:rsidP="00BC6173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k) A empresa vencedora será responsável por todo o fornecimento de mão-de-obra e materiais necessários para a execução do objeto;</w:t>
      </w:r>
    </w:p>
    <w:p w:rsidR="00BC6173" w:rsidRDefault="00BC6173" w:rsidP="00BC6173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l)  A empresa vencedora deverá disponibilizar de todo e qualquer maquinário e demais equipamentos necessários para a execução do objeto; </w:t>
      </w:r>
      <w:r>
        <w:rPr>
          <w:rFonts w:ascii="Arial" w:hAnsi="Arial" w:cs="Arial"/>
          <w:color w:val="000000"/>
        </w:rPr>
        <w:tab/>
        <w:t xml:space="preserve">       </w:t>
      </w:r>
    </w:p>
    <w:p w:rsidR="00BC6173" w:rsidRDefault="00BC6173" w:rsidP="00BC6173">
      <w:pPr>
        <w:pStyle w:val="NormalWeb"/>
        <w:spacing w:line="276" w:lineRule="auto"/>
        <w:ind w:hanging="431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</w:rPr>
        <w:t>CLÁUSULA NONA - SANÇÕES ADMINISTRATIVAS PARA O CASO DE INADIMPLEMENTO CONTRATUAL</w:t>
      </w:r>
    </w:p>
    <w:p w:rsidR="00BC6173" w:rsidRDefault="00BC6173" w:rsidP="00BC6173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9.1 – Pela inexecução total ou parcial do contrato, o Município de Jari poderá garantida a prévia defesa, aplicar contratada as sanções previstas no art. 87 da Lei n° 8.666/93; das quais se destacam: </w:t>
      </w:r>
    </w:p>
    <w:p w:rsidR="00BC6173" w:rsidRDefault="00BC6173" w:rsidP="00BC6173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       a) advertência; </w:t>
      </w:r>
    </w:p>
    <w:p w:rsidR="00BC6173" w:rsidRDefault="00BC6173" w:rsidP="00BC6173">
      <w:pPr>
        <w:pStyle w:val="NormalWeb"/>
        <w:spacing w:line="276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multa de 0,5 % (meio por cento), do valor total do objeto por dia de atraso, limitado </w:t>
      </w:r>
      <w:proofErr w:type="spellStart"/>
      <w:r>
        <w:rPr>
          <w:rFonts w:ascii="Arial" w:hAnsi="Arial" w:cs="Arial"/>
          <w:color w:val="000000"/>
        </w:rPr>
        <w:t>esta</w:t>
      </w:r>
      <w:proofErr w:type="spellEnd"/>
      <w:r>
        <w:rPr>
          <w:rFonts w:ascii="Arial" w:hAnsi="Arial" w:cs="Arial"/>
          <w:color w:val="000000"/>
        </w:rPr>
        <w:t xml:space="preserve"> a 08 (oito) dias, após o qual será considerada inexecução contratual;             </w:t>
      </w:r>
    </w:p>
    <w:p w:rsidR="00BC6173" w:rsidRDefault="00BC6173" w:rsidP="00BC6173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c) multa de 5 % (cinco por cento) do valor total do objeto, no caso de inexecução parcial do contrato, cumulada com a pena de suspensão do direito de licitar e o impedimento de contratar com a Administração pelo prazo de 01 (um ano);</w:t>
      </w:r>
    </w:p>
    <w:p w:rsidR="00BC6173" w:rsidRDefault="00BC6173" w:rsidP="00BC6173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d) multa de 10 % (dez por cento) do valor total do objeto, no caso de inexecução total do contrato, cumulada com a pena de suspensão do direito de licitar e o impedimento de contratar com a Administração pelo prazo de 02 (dois anos); </w:t>
      </w:r>
    </w:p>
    <w:p w:rsidR="00BC6173" w:rsidRDefault="00BC6173" w:rsidP="00BC6173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e)  As multas serão calculadas sobre o montante não adimplido do contrato.</w:t>
      </w:r>
    </w:p>
    <w:p w:rsidR="00BC6173" w:rsidRDefault="00BC6173" w:rsidP="00BC6173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 Em caso de serem aplicadas as sanções previstas nas letras “</w:t>
      </w:r>
      <w:proofErr w:type="spellStart"/>
      <w:r>
        <w:rPr>
          <w:rFonts w:ascii="Arial" w:hAnsi="Arial" w:cs="Arial"/>
          <w:color w:val="000000"/>
        </w:rPr>
        <w:t>b”</w:t>
      </w:r>
      <w:proofErr w:type="gramStart"/>
      <w:r>
        <w:rPr>
          <w:rFonts w:ascii="Arial" w:hAnsi="Arial" w:cs="Arial"/>
          <w:color w:val="000000"/>
        </w:rPr>
        <w:t>,”c</w:t>
      </w:r>
      <w:proofErr w:type="spellEnd"/>
      <w:proofErr w:type="gramEnd"/>
      <w:r>
        <w:rPr>
          <w:rFonts w:ascii="Arial" w:hAnsi="Arial" w:cs="Arial"/>
          <w:color w:val="000000"/>
        </w:rPr>
        <w:t>” ou ”d” ficam desde já cientes as empresas que o valor da multa serão descontados dos pagamentos eventualmente devidos pela Administração, após notificação e prazo de recurso ou ainda quando for o caso cobradas judicialmente de acordo com o Art. 86. 1.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DECIMA – RESCISÃO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contrato pode ser rescindido caso ocorram quaisquer dos fatos elencados no art. 78 e seguintes da Lei n° 8.666/93;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Único - A CONTRATADA reconhece os direitos da CONTRATANTE, em caso de rescisão administrativa prevista no art. 77, da Lei n° 8.666/93;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PRIMEIRA - LEGISLAÇÃO APLICÁVEL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presente instrumento rege-se pelas disposições expressas na Lei n° 8.666, de 21 de junho de 1993, e pelos preceitos de direito público, </w:t>
      </w:r>
      <w:proofErr w:type="spellStart"/>
      <w:r>
        <w:rPr>
          <w:rFonts w:ascii="Arial" w:hAnsi="Arial" w:cs="Arial"/>
        </w:rPr>
        <w:t>aplicando-se-lhe</w:t>
      </w:r>
      <w:proofErr w:type="spellEnd"/>
      <w:r>
        <w:rPr>
          <w:rFonts w:ascii="Arial" w:hAnsi="Arial" w:cs="Arial"/>
        </w:rPr>
        <w:t xml:space="preserve"> supletivamente, os princípios da Teoria Geral dos Contratos e as disposições de direito privado.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SEGUNDA - TRANSMISSÃO DE DOCUMENTOS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troca eventual de documentos e cartas entre CONTRATANTE e a CONTRATADA, será feita preferencialmente através de protocolo, em sendo inviável será aceito através de correspondência via AR.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Pr="00FF6E28" w:rsidRDefault="00BC6173" w:rsidP="00BC617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TERCEIRA – VIGÊNCIA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presente Contrato terá vigência de </w:t>
      </w:r>
      <w:r w:rsidR="00DC2F69">
        <w:rPr>
          <w:rFonts w:ascii="Arial" w:hAnsi="Arial" w:cs="Arial"/>
        </w:rPr>
        <w:t>01 ano</w:t>
      </w:r>
      <w:r>
        <w:rPr>
          <w:rFonts w:ascii="Arial" w:hAnsi="Arial" w:cs="Arial"/>
        </w:rPr>
        <w:t>, contados a partir de sua assinatura.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Pr="00FF6E28" w:rsidRDefault="00BC6173" w:rsidP="00BC617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QUARTA- CASOS OMISSOS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casos omissos serão resolvidos à luz da Lei n° 8.666/93, Código Civil e Código do Consumidor e dos princípios gerais de direito.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Pr="00FF6E28" w:rsidRDefault="00BC6173" w:rsidP="00BC617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QUINTA – FORO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Fica eleito o foro da Comarca de Tupanciretã para dirimir dúvidas ou questões oriundas do 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presente</w:t>
      </w:r>
      <w:proofErr w:type="gramEnd"/>
      <w:r>
        <w:rPr>
          <w:rFonts w:ascii="Arial" w:hAnsi="Arial" w:cs="Arial"/>
        </w:rPr>
        <w:t xml:space="preserve"> Contrato;</w:t>
      </w: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BC6173" w:rsidRDefault="00BC6173" w:rsidP="00BC6173">
      <w:pPr>
        <w:spacing w:line="276" w:lineRule="auto"/>
        <w:jc w:val="both"/>
        <w:rPr>
          <w:rFonts w:ascii="Arial" w:hAnsi="Arial" w:cs="Arial"/>
        </w:rPr>
      </w:pPr>
    </w:p>
    <w:p w:rsidR="00C873AE" w:rsidRDefault="00C873AE" w:rsidP="007F5D70">
      <w:pPr>
        <w:pStyle w:val="Corpodetexto"/>
        <w:spacing w:before="11"/>
        <w:jc w:val="both"/>
        <w:rPr>
          <w:rFonts w:ascii="Arial" w:hAnsi="Arial" w:cs="Arial"/>
          <w:sz w:val="20"/>
          <w:szCs w:val="20"/>
        </w:rPr>
      </w:pPr>
    </w:p>
    <w:p w:rsidR="00997BDB" w:rsidRDefault="00997BDB" w:rsidP="007F5D70">
      <w:pPr>
        <w:pStyle w:val="Corpodetexto"/>
        <w:spacing w:before="11"/>
        <w:jc w:val="both"/>
        <w:rPr>
          <w:rFonts w:ascii="Arial" w:hAnsi="Arial" w:cs="Arial"/>
          <w:sz w:val="20"/>
          <w:szCs w:val="20"/>
        </w:rPr>
      </w:pPr>
    </w:p>
    <w:p w:rsidR="00997BDB" w:rsidRDefault="00997BDB" w:rsidP="007F5D70">
      <w:pPr>
        <w:pStyle w:val="Corpodetexto"/>
        <w:spacing w:before="11"/>
        <w:jc w:val="both"/>
        <w:rPr>
          <w:rFonts w:ascii="Arial" w:hAnsi="Arial" w:cs="Arial"/>
          <w:sz w:val="20"/>
          <w:szCs w:val="20"/>
        </w:rPr>
      </w:pPr>
    </w:p>
    <w:p w:rsidR="00997BDB" w:rsidRDefault="00997BDB" w:rsidP="007F5D70">
      <w:pPr>
        <w:pStyle w:val="Corpodetexto"/>
        <w:spacing w:before="11"/>
        <w:jc w:val="both"/>
        <w:rPr>
          <w:rFonts w:ascii="Arial" w:hAnsi="Arial" w:cs="Arial"/>
          <w:sz w:val="20"/>
          <w:szCs w:val="20"/>
        </w:rPr>
      </w:pPr>
    </w:p>
    <w:p w:rsidR="00997BDB" w:rsidRDefault="00997BDB" w:rsidP="007F5D70">
      <w:pPr>
        <w:pStyle w:val="Corpodetexto"/>
        <w:spacing w:before="11"/>
        <w:jc w:val="both"/>
        <w:rPr>
          <w:rFonts w:ascii="Arial" w:hAnsi="Arial" w:cs="Arial"/>
          <w:sz w:val="20"/>
          <w:szCs w:val="20"/>
        </w:rPr>
      </w:pPr>
    </w:p>
    <w:p w:rsidR="00997BDB" w:rsidRDefault="00997BDB" w:rsidP="007F5D70">
      <w:pPr>
        <w:pStyle w:val="Corpodetexto"/>
        <w:spacing w:before="11"/>
        <w:jc w:val="both"/>
        <w:rPr>
          <w:rFonts w:ascii="Arial" w:hAnsi="Arial" w:cs="Arial"/>
          <w:sz w:val="20"/>
          <w:szCs w:val="20"/>
        </w:rPr>
      </w:pPr>
    </w:p>
    <w:p w:rsidR="00997BDB" w:rsidRDefault="00997BDB" w:rsidP="007F5D70">
      <w:pPr>
        <w:pStyle w:val="Corpodetexto"/>
        <w:spacing w:before="11"/>
        <w:jc w:val="both"/>
        <w:rPr>
          <w:rFonts w:ascii="Arial" w:hAnsi="Arial" w:cs="Arial"/>
          <w:sz w:val="20"/>
          <w:szCs w:val="20"/>
        </w:rPr>
      </w:pPr>
    </w:p>
    <w:p w:rsidR="00997BDB" w:rsidRPr="00DB66E1" w:rsidRDefault="00997BDB" w:rsidP="007F5D70">
      <w:pPr>
        <w:pStyle w:val="Corpodetexto"/>
        <w:spacing w:before="11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Corpodetexto"/>
        <w:ind w:right="23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E por estarem justas e contratadas, assinam as partes o presente instrumento em (02) duas vias de igual teor e forma e na presença de 02 (duas) testemunhas adiante indicadas.</w:t>
      </w:r>
    </w:p>
    <w:p w:rsidR="00DB66E1" w:rsidRPr="00DB66E1" w:rsidRDefault="00DB66E1" w:rsidP="007F5D70">
      <w:pPr>
        <w:pStyle w:val="Corpodetexto"/>
        <w:ind w:right="230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Corpodetexto"/>
        <w:spacing w:before="1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AE7BDC" w:rsidP="007F5D70">
      <w:pPr>
        <w:pStyle w:val="Corpodetexto"/>
        <w:tabs>
          <w:tab w:val="left" w:leader="dot" w:pos="951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4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C873AE" w:rsidRPr="00DB66E1">
        <w:rPr>
          <w:rFonts w:ascii="Arial" w:hAnsi="Arial" w:cs="Arial"/>
          <w:spacing w:val="-4"/>
          <w:sz w:val="20"/>
          <w:szCs w:val="20"/>
        </w:rPr>
        <w:t>Jari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 w:rsidR="00997BDB">
        <w:rPr>
          <w:rFonts w:ascii="Arial" w:hAnsi="Arial" w:cs="Arial"/>
          <w:spacing w:val="-4"/>
          <w:sz w:val="20"/>
          <w:szCs w:val="20"/>
        </w:rPr>
        <w:t>2</w:t>
      </w:r>
      <w:r w:rsidR="00C00CBF">
        <w:rPr>
          <w:rFonts w:ascii="Arial" w:hAnsi="Arial" w:cs="Arial"/>
          <w:spacing w:val="-4"/>
          <w:sz w:val="20"/>
          <w:szCs w:val="20"/>
        </w:rPr>
        <w:t>7</w:t>
      </w:r>
      <w:r>
        <w:rPr>
          <w:rFonts w:ascii="Arial" w:hAnsi="Arial" w:cs="Arial"/>
          <w:spacing w:val="-4"/>
          <w:sz w:val="20"/>
          <w:szCs w:val="20"/>
        </w:rPr>
        <w:t xml:space="preserve"> de Junho de</w:t>
      </w:r>
      <w:r w:rsidR="00C873AE"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pacing w:val="-4"/>
          <w:sz w:val="20"/>
          <w:szCs w:val="20"/>
        </w:rPr>
        <w:t>2022.</w:t>
      </w:r>
    </w:p>
    <w:p w:rsidR="00C873AE" w:rsidRPr="00DB66E1" w:rsidRDefault="00C873AE" w:rsidP="007F5D70">
      <w:pPr>
        <w:pStyle w:val="Corpodetexto"/>
        <w:spacing w:before="6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65A8AA" wp14:editId="5C046EED">
                <wp:simplePos x="0" y="0"/>
                <wp:positionH relativeFrom="page">
                  <wp:posOffset>1080770</wp:posOffset>
                </wp:positionH>
                <wp:positionV relativeFrom="paragraph">
                  <wp:posOffset>140335</wp:posOffset>
                </wp:positionV>
                <wp:extent cx="1765300" cy="1270"/>
                <wp:effectExtent l="0" t="0" r="0" b="0"/>
                <wp:wrapTopAndBottom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3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780"/>
                            <a:gd name="T2" fmla="+- 0 2144 1702"/>
                            <a:gd name="T3" fmla="*/ T2 w 2780"/>
                            <a:gd name="T4" fmla="+- 0 2146 1702"/>
                            <a:gd name="T5" fmla="*/ T4 w 2780"/>
                            <a:gd name="T6" fmla="+- 0 2476 1702"/>
                            <a:gd name="T7" fmla="*/ T6 w 2780"/>
                            <a:gd name="T8" fmla="+- 0 2479 1702"/>
                            <a:gd name="T9" fmla="*/ T8 w 2780"/>
                            <a:gd name="T10" fmla="+- 0 2810 1702"/>
                            <a:gd name="T11" fmla="*/ T10 w 2780"/>
                            <a:gd name="T12" fmla="+- 0 2813 1702"/>
                            <a:gd name="T13" fmla="*/ T12 w 2780"/>
                            <a:gd name="T14" fmla="+- 0 3033 1702"/>
                            <a:gd name="T15" fmla="*/ T14 w 2780"/>
                            <a:gd name="T16" fmla="+- 0 3036 1702"/>
                            <a:gd name="T17" fmla="*/ T16 w 2780"/>
                            <a:gd name="T18" fmla="+- 0 3367 1702"/>
                            <a:gd name="T19" fmla="*/ T18 w 2780"/>
                            <a:gd name="T20" fmla="+- 0 3370 1702"/>
                            <a:gd name="T21" fmla="*/ T20 w 2780"/>
                            <a:gd name="T22" fmla="+- 0 3701 1702"/>
                            <a:gd name="T23" fmla="*/ T22 w 2780"/>
                            <a:gd name="T24" fmla="+- 0 3704 1702"/>
                            <a:gd name="T25" fmla="*/ T24 w 2780"/>
                            <a:gd name="T26" fmla="+- 0 4035 1702"/>
                            <a:gd name="T27" fmla="*/ T26 w 2780"/>
                            <a:gd name="T28" fmla="+- 0 4038 1702"/>
                            <a:gd name="T29" fmla="*/ T28 w 2780"/>
                            <a:gd name="T30" fmla="+- 0 4481 1702"/>
                            <a:gd name="T31" fmla="*/ T30 w 2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</a:cxnLst>
                          <a:rect l="0" t="0" r="r" b="b"/>
                          <a:pathLst>
                            <a:path w="2780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4" y="0"/>
                              </a:lnTo>
                              <a:moveTo>
                                <a:pt x="777" y="0"/>
                              </a:moveTo>
                              <a:lnTo>
                                <a:pt x="1108" y="0"/>
                              </a:lnTo>
                              <a:moveTo>
                                <a:pt x="1111" y="0"/>
                              </a:moveTo>
                              <a:lnTo>
                                <a:pt x="1331" y="0"/>
                              </a:lnTo>
                              <a:moveTo>
                                <a:pt x="1334" y="0"/>
                              </a:moveTo>
                              <a:lnTo>
                                <a:pt x="1665" y="0"/>
                              </a:lnTo>
                              <a:moveTo>
                                <a:pt x="1668" y="0"/>
                              </a:moveTo>
                              <a:lnTo>
                                <a:pt x="1999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6" y="0"/>
                              </a:moveTo>
                              <a:lnTo>
                                <a:pt x="2779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EF19E" id="Forma livre 4" o:spid="_x0000_s1026" style="position:absolute;margin-left:85.1pt;margin-top:11.05pt;width:13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" path="m,l442,t2,l774,t3,l1108,t3,l1331,t3,l1665,t3,l1999,t3,l2333,t3,l2779,e" filled="f" strokeweight=".22136mm">
                <v:path arrowok="t" o:connecttype="custom" o:connectlocs="0,0;280670,0;281940,0;491490,0;493395,0;703580,0;705485,0;845185,0;847090,0;1057275,0;1059180,0;1269365,0;1271270,0;1481455,0;1483360,0;1764665,0" o:connectangles="0,0,0,0,0,0,0,0,0,0,0,0,0,0,0,0"/>
                <w10:wrap type="topAndBottom" anchorx="page"/>
              </v:shape>
            </w:pict>
          </mc:Fallback>
        </mc:AlternateContent>
      </w:r>
    </w:p>
    <w:p w:rsidR="00C873AE" w:rsidRPr="00DB66E1" w:rsidRDefault="00AE7BDC" w:rsidP="004D4DDF">
      <w:pPr>
        <w:pStyle w:val="Corpodetexto"/>
        <w:spacing w:before="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FERNANDO</w:t>
      </w:r>
      <w:r w:rsidR="00C873AE"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D’</w:t>
      </w:r>
      <w:r w:rsidR="00C873AE"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AVILA</w:t>
      </w:r>
      <w:r w:rsidR="00C873AE"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pacing w:val="-2"/>
          <w:sz w:val="20"/>
          <w:szCs w:val="20"/>
        </w:rPr>
        <w:t>GARCIA</w:t>
      </w:r>
    </w:p>
    <w:p w:rsidR="00C873AE" w:rsidRPr="00DB66E1" w:rsidRDefault="00AE7BDC" w:rsidP="004D4DDF">
      <w:pPr>
        <w:pStyle w:val="Ttulo1"/>
        <w:spacing w:before="1"/>
        <w:ind w:left="0" w:firstLine="0"/>
        <w:jc w:val="both"/>
      </w:pPr>
      <w:r>
        <w:t xml:space="preserve">   </w:t>
      </w:r>
      <w:r w:rsidR="00C873AE" w:rsidRPr="00DB66E1">
        <w:t>ASSESSOR</w:t>
      </w:r>
      <w:r w:rsidR="00C873AE" w:rsidRPr="00DB66E1">
        <w:rPr>
          <w:spacing w:val="71"/>
          <w:w w:val="150"/>
        </w:rPr>
        <w:t xml:space="preserve"> </w:t>
      </w:r>
      <w:r w:rsidR="00C873AE" w:rsidRPr="00DB66E1">
        <w:rPr>
          <w:spacing w:val="-2"/>
        </w:rPr>
        <w:t>JURÍDICO</w:t>
      </w:r>
    </w:p>
    <w:p w:rsidR="00C873AE" w:rsidRPr="00DB66E1" w:rsidRDefault="00C873AE" w:rsidP="007F5D70">
      <w:pPr>
        <w:pStyle w:val="Corpodetexto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Corpodetexto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Corpodetexto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Corpodetexto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Corpodetexto"/>
        <w:jc w:val="both"/>
        <w:rPr>
          <w:rFonts w:ascii="Arial" w:hAnsi="Arial" w:cs="Arial"/>
          <w:b/>
          <w:sz w:val="20"/>
          <w:szCs w:val="20"/>
        </w:rPr>
      </w:pPr>
    </w:p>
    <w:p w:rsidR="00C873AE" w:rsidRPr="004D4DDF" w:rsidRDefault="00BB4F1F" w:rsidP="007F5D70">
      <w:pPr>
        <w:tabs>
          <w:tab w:val="left" w:pos="8395"/>
          <w:tab w:val="left" w:pos="8775"/>
        </w:tabs>
        <w:ind w:left="4946"/>
        <w:jc w:val="both"/>
        <w:rPr>
          <w:rFonts w:ascii="Arial" w:hAnsi="Arial" w:cs="Arial"/>
          <w:sz w:val="20"/>
          <w:szCs w:val="20"/>
        </w:rPr>
      </w:pPr>
      <w:r w:rsidRPr="004D4DDF">
        <w:rPr>
          <w:rFonts w:ascii="Arial" w:hAnsi="Arial" w:cs="Arial"/>
          <w:sz w:val="20"/>
          <w:szCs w:val="20"/>
          <w:lang w:val="pt-PT"/>
        </w:rPr>
        <w:t xml:space="preserve">        </w:t>
      </w:r>
      <w:r w:rsidR="004D4DDF" w:rsidRPr="004D4DDF">
        <w:rPr>
          <w:rFonts w:ascii="Arial" w:hAnsi="Arial" w:cs="Arial"/>
          <w:sz w:val="20"/>
          <w:szCs w:val="20"/>
        </w:rPr>
        <w:t>LISIANA BILO DO NASCIMENTO</w:t>
      </w:r>
    </w:p>
    <w:p w:rsidR="00C873AE" w:rsidRPr="00DB66E1" w:rsidRDefault="00C873AE" w:rsidP="007F5D70">
      <w:pPr>
        <w:pStyle w:val="Corpodetexto"/>
        <w:spacing w:line="20" w:lineRule="exact"/>
        <w:ind w:left="1214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31206CE4" wp14:editId="43FE24CB">
                <wp:extent cx="1835785" cy="8255"/>
                <wp:effectExtent l="8890" t="4445" r="12700" b="6350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5785" cy="8255"/>
                          <a:chOff x="0" y="0"/>
                          <a:chExt cx="2891" cy="13"/>
                        </a:xfrm>
                      </wpg:grpSpPr>
                      <wps:wsp>
                        <wps:cNvPr id="5" name="docshape3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2891" cy="2"/>
                          </a:xfrm>
                          <a:custGeom>
                            <a:avLst/>
                            <a:gdLst>
                              <a:gd name="T0" fmla="*/ 0 w 2891"/>
                              <a:gd name="T1" fmla="*/ 442 w 2891"/>
                              <a:gd name="T2" fmla="*/ 445 w 2891"/>
                              <a:gd name="T3" fmla="*/ 775 w 2891"/>
                              <a:gd name="T4" fmla="*/ 777 w 2891"/>
                              <a:gd name="T5" fmla="*/ 1109 w 2891"/>
                              <a:gd name="T6" fmla="*/ 1111 w 2891"/>
                              <a:gd name="T7" fmla="*/ 1332 w 2891"/>
                              <a:gd name="T8" fmla="*/ 1334 w 2891"/>
                              <a:gd name="T9" fmla="*/ 1666 w 2891"/>
                              <a:gd name="T10" fmla="*/ 1668 w 2891"/>
                              <a:gd name="T11" fmla="*/ 1999 w 2891"/>
                              <a:gd name="T12" fmla="*/ 2002 w 2891"/>
                              <a:gd name="T13" fmla="*/ 2333 w 2891"/>
                              <a:gd name="T14" fmla="*/ 2336 w 2891"/>
                              <a:gd name="T15" fmla="*/ 2890 w 28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</a:cxnLst>
                            <a:rect l="0" t="0" r="r" b="b"/>
                            <a:pathLst>
                              <a:path w="2891">
                                <a:moveTo>
                                  <a:pt x="0" y="0"/>
                                </a:moveTo>
                                <a:lnTo>
                                  <a:pt x="442" y="0"/>
                                </a:lnTo>
                                <a:moveTo>
                                  <a:pt x="445" y="0"/>
                                </a:moveTo>
                                <a:lnTo>
                                  <a:pt x="775" y="0"/>
                                </a:lnTo>
                                <a:moveTo>
                                  <a:pt x="777" y="0"/>
                                </a:moveTo>
                                <a:lnTo>
                                  <a:pt x="1109" y="0"/>
                                </a:lnTo>
                                <a:moveTo>
                                  <a:pt x="111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1999" y="0"/>
                                </a:lnTo>
                                <a:moveTo>
                                  <a:pt x="2002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6" y="0"/>
                                </a:moveTo>
                                <a:lnTo>
                                  <a:pt x="2890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5C50AE" id="Grupo 1" o:spid="_x0000_s1026" style="width:144.55pt;height:.65pt;mso-position-horizontal-relative:char;mso-position-vertical-relative:line" coordsize="289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">
                <v:shape id="docshape3" o:spid="_x0000_s1027" style="position:absolute;top:6;width:2891;height:2;visibility:visible;mso-wrap-style:square;v-text-anchor:top" coordsize="28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joJsYA&#10;AADaAAAADwAAAGRycy9kb3ducmV2LnhtbESPQWvCQBSE74L/YXmFXkrd2EKRmFWKUiilGNS2Xh/Z&#10;ZzaafZtm15j213cLgsdhZr5hsnlva9FR6yvHCsajBARx4XTFpYKP7cv9BIQPyBprx6TghzzMZ8NB&#10;hql2Z15TtwmliBD2KSowITSplL4wZNGPXEMcvb1rLYYo21LqFs8Rbmv5kCRP0mLFccFgQwtDxXFz&#10;sgp2R7PMv967u7w4fR8+87fVb92vlLq96Z+nIAL14Rq+tF+1gkf4vxJv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joJsYAAADaAAAADwAAAAAAAAAAAAAAAACYAgAAZHJz&#10;L2Rvd25yZXYueG1sUEsFBgAAAAAEAAQA9QAAAIsDAAAAAA==&#10;" path="m,l442,t3,l775,t2,l1109,t2,l1332,t2,l1666,t2,l1999,t3,l2333,t3,l2890,e" filled="f" strokeweight=".22136mm">
                  <v:path arrowok="t" o:connecttype="custom" o:connectlocs="0,0;442,0;445,0;775,0;777,0;1109,0;1111,0;1332,0;1334,0;1666,0;1668,0;1999,0;2002,0;2333,0;2336,0;2890,0" o:connectangles="0,0,0,0,0,0,0,0,0,0,0,0,0,0,0,0"/>
                </v:shape>
                <w10:anchorlock/>
              </v:group>
            </w:pict>
          </mc:Fallback>
        </mc:AlternateContent>
      </w:r>
    </w:p>
    <w:p w:rsidR="00C873AE" w:rsidRPr="00DB66E1" w:rsidRDefault="00AE7BDC" w:rsidP="007F5D70">
      <w:pPr>
        <w:pStyle w:val="Corpodetex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BB4F1F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</w:t>
      </w:r>
      <w:r w:rsidR="00C873AE" w:rsidRPr="00DB66E1">
        <w:rPr>
          <w:rFonts w:ascii="Arial" w:hAnsi="Arial" w:cs="Arial"/>
          <w:sz w:val="20"/>
          <w:szCs w:val="20"/>
        </w:rPr>
        <w:t>OSNEI</w:t>
      </w:r>
      <w:r w:rsidR="00C873AE"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DO</w:t>
      </w:r>
      <w:r w:rsidR="00C873AE"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SANTOS</w:t>
      </w:r>
      <w:r w:rsidR="00C873AE"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pacing w:val="-2"/>
          <w:sz w:val="20"/>
          <w:szCs w:val="20"/>
        </w:rPr>
        <w:t>AZEREDO</w:t>
      </w:r>
    </w:p>
    <w:p w:rsidR="00C873AE" w:rsidRDefault="00C873AE" w:rsidP="007F5D70">
      <w:pPr>
        <w:tabs>
          <w:tab w:val="left" w:pos="5464"/>
        </w:tabs>
        <w:spacing w:line="209" w:lineRule="exact"/>
        <w:ind w:left="1221"/>
        <w:jc w:val="both"/>
        <w:rPr>
          <w:rFonts w:ascii="Arial" w:hAnsi="Arial" w:cs="Arial"/>
          <w:b/>
          <w:spacing w:val="-2"/>
          <w:sz w:val="20"/>
          <w:szCs w:val="20"/>
        </w:rPr>
      </w:pPr>
      <w:r w:rsidRPr="00DB66E1">
        <w:rPr>
          <w:rFonts w:ascii="Arial" w:hAnsi="Arial" w:cs="Arial"/>
          <w:b/>
          <w:spacing w:val="-2"/>
          <w:sz w:val="20"/>
          <w:szCs w:val="20"/>
        </w:rPr>
        <w:t>CONTRATANTE</w:t>
      </w:r>
      <w:r w:rsidRPr="00DB66E1">
        <w:rPr>
          <w:rFonts w:ascii="Arial" w:hAnsi="Arial" w:cs="Arial"/>
          <w:b/>
          <w:sz w:val="20"/>
          <w:szCs w:val="20"/>
        </w:rPr>
        <w:tab/>
      </w:r>
      <w:r w:rsidR="00BB4F1F">
        <w:rPr>
          <w:rFonts w:ascii="Arial" w:hAnsi="Arial" w:cs="Arial"/>
          <w:b/>
          <w:sz w:val="20"/>
          <w:szCs w:val="20"/>
        </w:rPr>
        <w:t xml:space="preserve">    </w:t>
      </w:r>
      <w:r w:rsidR="004D4DDF">
        <w:rPr>
          <w:rFonts w:ascii="Arial" w:hAnsi="Arial" w:cs="Arial"/>
          <w:b/>
          <w:sz w:val="20"/>
          <w:szCs w:val="20"/>
        </w:rPr>
        <w:t>DIRETORA</w:t>
      </w:r>
      <w:r w:rsidR="00BB4F1F" w:rsidRPr="00BB4F1F">
        <w:rPr>
          <w:rFonts w:ascii="Arial" w:hAnsi="Arial" w:cs="Arial"/>
          <w:b/>
          <w:spacing w:val="-2"/>
          <w:sz w:val="20"/>
          <w:szCs w:val="20"/>
        </w:rPr>
        <w:t>/REPRESENTANTE</w:t>
      </w:r>
      <w:r w:rsidRPr="00DB66E1">
        <w:rPr>
          <w:rFonts w:ascii="Arial" w:hAnsi="Arial" w:cs="Arial"/>
          <w:b/>
          <w:spacing w:val="-2"/>
          <w:sz w:val="20"/>
          <w:szCs w:val="20"/>
        </w:rPr>
        <w:t xml:space="preserve"> </w:t>
      </w:r>
    </w:p>
    <w:p w:rsidR="00AE7BDC" w:rsidRDefault="00AE7BDC" w:rsidP="007F5D70">
      <w:pPr>
        <w:tabs>
          <w:tab w:val="left" w:pos="5464"/>
        </w:tabs>
        <w:spacing w:line="209" w:lineRule="exact"/>
        <w:ind w:left="1221"/>
        <w:jc w:val="both"/>
        <w:rPr>
          <w:rFonts w:ascii="Arial" w:hAnsi="Arial" w:cs="Arial"/>
          <w:b/>
          <w:spacing w:val="-2"/>
          <w:sz w:val="20"/>
          <w:szCs w:val="20"/>
        </w:rPr>
      </w:pPr>
    </w:p>
    <w:p w:rsidR="00AE7BDC" w:rsidRDefault="00AE7BDC" w:rsidP="007F5D70">
      <w:pPr>
        <w:tabs>
          <w:tab w:val="left" w:pos="5464"/>
        </w:tabs>
        <w:spacing w:line="209" w:lineRule="exact"/>
        <w:ind w:left="1221"/>
        <w:jc w:val="both"/>
        <w:rPr>
          <w:rFonts w:ascii="Arial" w:hAnsi="Arial" w:cs="Arial"/>
          <w:b/>
          <w:spacing w:val="-2"/>
          <w:sz w:val="20"/>
          <w:szCs w:val="20"/>
        </w:rPr>
      </w:pPr>
    </w:p>
    <w:p w:rsidR="00AE7BDC" w:rsidRPr="00DB66E1" w:rsidRDefault="00AE7BDC" w:rsidP="007F5D70">
      <w:pPr>
        <w:tabs>
          <w:tab w:val="left" w:pos="5464"/>
        </w:tabs>
        <w:spacing w:line="209" w:lineRule="exact"/>
        <w:ind w:left="1221"/>
        <w:jc w:val="both"/>
        <w:rPr>
          <w:rFonts w:ascii="Arial" w:hAnsi="Arial" w:cs="Arial"/>
          <w:b/>
          <w:spacing w:val="-2"/>
          <w:sz w:val="20"/>
          <w:szCs w:val="20"/>
        </w:rPr>
      </w:pPr>
    </w:p>
    <w:p w:rsidR="00DB66E1" w:rsidRPr="00DB66E1" w:rsidRDefault="00DB66E1" w:rsidP="007F5D70">
      <w:pPr>
        <w:tabs>
          <w:tab w:val="left" w:pos="5464"/>
        </w:tabs>
        <w:spacing w:line="209" w:lineRule="exact"/>
        <w:ind w:left="1221"/>
        <w:jc w:val="both"/>
        <w:rPr>
          <w:rFonts w:ascii="Arial" w:hAnsi="Arial" w:cs="Arial"/>
          <w:b/>
          <w:sz w:val="20"/>
          <w:szCs w:val="20"/>
        </w:rPr>
      </w:pPr>
    </w:p>
    <w:p w:rsidR="0024536D" w:rsidRPr="00DB66E1" w:rsidRDefault="0024536D" w:rsidP="007F5D7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0B3FDD" w:rsidRPr="0024536D" w:rsidRDefault="000948CE" w:rsidP="007F5D7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B66E1">
        <w:rPr>
          <w:rFonts w:ascii="Arial" w:hAnsi="Arial" w:cs="Arial"/>
          <w:color w:val="000000"/>
          <w:sz w:val="20"/>
          <w:szCs w:val="20"/>
        </w:rPr>
        <w:t xml:space="preserve">Testemunhas_________________________ </w:t>
      </w:r>
      <w:r w:rsidR="0024536D" w:rsidRPr="00DB66E1">
        <w:rPr>
          <w:rFonts w:ascii="Arial" w:hAnsi="Arial" w:cs="Arial"/>
          <w:color w:val="000000"/>
          <w:sz w:val="20"/>
          <w:szCs w:val="20"/>
        </w:rPr>
        <w:t xml:space="preserve">  __________________________</w:t>
      </w:r>
      <w:r w:rsidRPr="00DB66E1"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24536D" w:rsidRPr="00DB66E1">
        <w:rPr>
          <w:rFonts w:ascii="Arial" w:hAnsi="Arial" w:cs="Arial"/>
          <w:color w:val="000000"/>
          <w:sz w:val="20"/>
          <w:szCs w:val="20"/>
        </w:rPr>
        <w:t xml:space="preserve">                 </w:t>
      </w:r>
      <w:r w:rsidR="0024536D">
        <w:rPr>
          <w:rFonts w:ascii="Arial" w:hAnsi="Arial" w:cs="Arial"/>
          <w:color w:val="000000"/>
        </w:rPr>
        <w:t xml:space="preserve">  </w:t>
      </w:r>
    </w:p>
    <w:sectPr w:rsidR="000B3FDD" w:rsidRPr="0024536D" w:rsidSect="001477B4">
      <w:pgSz w:w="11906" w:h="16838"/>
      <w:pgMar w:top="426" w:right="42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B349C"/>
    <w:multiLevelType w:val="multilevel"/>
    <w:tmpl w:val="722C9DDA"/>
    <w:lvl w:ilvl="0">
      <w:start w:val="7"/>
      <w:numFmt w:val="decimal"/>
      <w:lvlText w:val="%1"/>
      <w:lvlJc w:val="left"/>
      <w:pPr>
        <w:ind w:left="1221" w:hanging="413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221" w:hanging="41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081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11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2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3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4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5" w:hanging="413"/>
      </w:pPr>
      <w:rPr>
        <w:rFonts w:hint="default"/>
        <w:lang w:val="pt-PT" w:eastAsia="en-US" w:bidi="ar-SA"/>
      </w:rPr>
    </w:lvl>
  </w:abstractNum>
  <w:abstractNum w:abstractNumId="2">
    <w:nsid w:val="1E2C3DC6"/>
    <w:multiLevelType w:val="hybridMultilevel"/>
    <w:tmpl w:val="CD0A7D58"/>
    <w:lvl w:ilvl="0" w:tplc="49A6B874">
      <w:start w:val="2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F1E6EF6"/>
    <w:multiLevelType w:val="hybridMultilevel"/>
    <w:tmpl w:val="313079A6"/>
    <w:lvl w:ilvl="0" w:tplc="4D841B32">
      <w:start w:val="1"/>
      <w:numFmt w:val="lowerLetter"/>
      <w:lvlText w:val="%1)"/>
      <w:lvlJc w:val="left"/>
      <w:pPr>
        <w:ind w:left="1221" w:hanging="23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ADA41252">
      <w:numFmt w:val="bullet"/>
      <w:lvlText w:val="•"/>
      <w:lvlJc w:val="left"/>
      <w:pPr>
        <w:ind w:left="2150" w:hanging="236"/>
      </w:pPr>
      <w:rPr>
        <w:rFonts w:hint="default"/>
        <w:lang w:val="pt-PT" w:eastAsia="en-US" w:bidi="ar-SA"/>
      </w:rPr>
    </w:lvl>
    <w:lvl w:ilvl="2" w:tplc="17883268">
      <w:numFmt w:val="bullet"/>
      <w:lvlText w:val="•"/>
      <w:lvlJc w:val="left"/>
      <w:pPr>
        <w:ind w:left="3081" w:hanging="236"/>
      </w:pPr>
      <w:rPr>
        <w:rFonts w:hint="default"/>
        <w:lang w:val="pt-PT" w:eastAsia="en-US" w:bidi="ar-SA"/>
      </w:rPr>
    </w:lvl>
    <w:lvl w:ilvl="3" w:tplc="0632E86A">
      <w:numFmt w:val="bullet"/>
      <w:lvlText w:val="•"/>
      <w:lvlJc w:val="left"/>
      <w:pPr>
        <w:ind w:left="4011" w:hanging="236"/>
      </w:pPr>
      <w:rPr>
        <w:rFonts w:hint="default"/>
        <w:lang w:val="pt-PT" w:eastAsia="en-US" w:bidi="ar-SA"/>
      </w:rPr>
    </w:lvl>
    <w:lvl w:ilvl="4" w:tplc="AB1E26BA">
      <w:numFmt w:val="bullet"/>
      <w:lvlText w:val="•"/>
      <w:lvlJc w:val="left"/>
      <w:pPr>
        <w:ind w:left="4942" w:hanging="236"/>
      </w:pPr>
      <w:rPr>
        <w:rFonts w:hint="default"/>
        <w:lang w:val="pt-PT" w:eastAsia="en-US" w:bidi="ar-SA"/>
      </w:rPr>
    </w:lvl>
    <w:lvl w:ilvl="5" w:tplc="3BDE283A">
      <w:numFmt w:val="bullet"/>
      <w:lvlText w:val="•"/>
      <w:lvlJc w:val="left"/>
      <w:pPr>
        <w:ind w:left="5873" w:hanging="236"/>
      </w:pPr>
      <w:rPr>
        <w:rFonts w:hint="default"/>
        <w:lang w:val="pt-PT" w:eastAsia="en-US" w:bidi="ar-SA"/>
      </w:rPr>
    </w:lvl>
    <w:lvl w:ilvl="6" w:tplc="AE2C49FA">
      <w:numFmt w:val="bullet"/>
      <w:lvlText w:val="•"/>
      <w:lvlJc w:val="left"/>
      <w:pPr>
        <w:ind w:left="6803" w:hanging="236"/>
      </w:pPr>
      <w:rPr>
        <w:rFonts w:hint="default"/>
        <w:lang w:val="pt-PT" w:eastAsia="en-US" w:bidi="ar-SA"/>
      </w:rPr>
    </w:lvl>
    <w:lvl w:ilvl="7" w:tplc="6AA48B90">
      <w:numFmt w:val="bullet"/>
      <w:lvlText w:val="•"/>
      <w:lvlJc w:val="left"/>
      <w:pPr>
        <w:ind w:left="7734" w:hanging="236"/>
      </w:pPr>
      <w:rPr>
        <w:rFonts w:hint="default"/>
        <w:lang w:val="pt-PT" w:eastAsia="en-US" w:bidi="ar-SA"/>
      </w:rPr>
    </w:lvl>
    <w:lvl w:ilvl="8" w:tplc="AF0A8AF0">
      <w:numFmt w:val="bullet"/>
      <w:lvlText w:val="•"/>
      <w:lvlJc w:val="left"/>
      <w:pPr>
        <w:ind w:left="8665" w:hanging="236"/>
      </w:pPr>
      <w:rPr>
        <w:rFonts w:hint="default"/>
        <w:lang w:val="pt-PT" w:eastAsia="en-US" w:bidi="ar-SA"/>
      </w:rPr>
    </w:lvl>
  </w:abstractNum>
  <w:abstractNum w:abstractNumId="4">
    <w:nsid w:val="203A1164"/>
    <w:multiLevelType w:val="multilevel"/>
    <w:tmpl w:val="50264620"/>
    <w:lvl w:ilvl="0">
      <w:start w:val="7"/>
      <w:numFmt w:val="decimal"/>
      <w:lvlText w:val="%1"/>
      <w:lvlJc w:val="left"/>
      <w:pPr>
        <w:ind w:left="1221" w:hanging="55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1" w:hanging="557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1" w:hanging="5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011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2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3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4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5" w:hanging="557"/>
      </w:pPr>
      <w:rPr>
        <w:rFonts w:hint="default"/>
        <w:lang w:val="pt-PT" w:eastAsia="en-US" w:bidi="ar-SA"/>
      </w:rPr>
    </w:lvl>
  </w:abstractNum>
  <w:abstractNum w:abstractNumId="5">
    <w:nsid w:val="29B54E04"/>
    <w:multiLevelType w:val="hybridMultilevel"/>
    <w:tmpl w:val="821CE614"/>
    <w:lvl w:ilvl="0" w:tplc="31AE2708">
      <w:start w:val="1"/>
      <w:numFmt w:val="lowerLetter"/>
      <w:lvlText w:val="%1)"/>
      <w:lvlJc w:val="left"/>
      <w:pPr>
        <w:ind w:left="1221" w:hanging="23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D206B9BA">
      <w:numFmt w:val="bullet"/>
      <w:lvlText w:val="•"/>
      <w:lvlJc w:val="left"/>
      <w:pPr>
        <w:ind w:left="2150" w:hanging="236"/>
      </w:pPr>
      <w:rPr>
        <w:rFonts w:hint="default"/>
        <w:lang w:val="pt-PT" w:eastAsia="en-US" w:bidi="ar-SA"/>
      </w:rPr>
    </w:lvl>
    <w:lvl w:ilvl="2" w:tplc="9078C98E">
      <w:numFmt w:val="bullet"/>
      <w:lvlText w:val="•"/>
      <w:lvlJc w:val="left"/>
      <w:pPr>
        <w:ind w:left="3081" w:hanging="236"/>
      </w:pPr>
      <w:rPr>
        <w:rFonts w:hint="default"/>
        <w:lang w:val="pt-PT" w:eastAsia="en-US" w:bidi="ar-SA"/>
      </w:rPr>
    </w:lvl>
    <w:lvl w:ilvl="3" w:tplc="C24A384E">
      <w:numFmt w:val="bullet"/>
      <w:lvlText w:val="•"/>
      <w:lvlJc w:val="left"/>
      <w:pPr>
        <w:ind w:left="4011" w:hanging="236"/>
      </w:pPr>
      <w:rPr>
        <w:rFonts w:hint="default"/>
        <w:lang w:val="pt-PT" w:eastAsia="en-US" w:bidi="ar-SA"/>
      </w:rPr>
    </w:lvl>
    <w:lvl w:ilvl="4" w:tplc="5A1C74AA">
      <w:numFmt w:val="bullet"/>
      <w:lvlText w:val="•"/>
      <w:lvlJc w:val="left"/>
      <w:pPr>
        <w:ind w:left="4942" w:hanging="236"/>
      </w:pPr>
      <w:rPr>
        <w:rFonts w:hint="default"/>
        <w:lang w:val="pt-PT" w:eastAsia="en-US" w:bidi="ar-SA"/>
      </w:rPr>
    </w:lvl>
    <w:lvl w:ilvl="5" w:tplc="F89AD6AE">
      <w:numFmt w:val="bullet"/>
      <w:lvlText w:val="•"/>
      <w:lvlJc w:val="left"/>
      <w:pPr>
        <w:ind w:left="5873" w:hanging="236"/>
      </w:pPr>
      <w:rPr>
        <w:rFonts w:hint="default"/>
        <w:lang w:val="pt-PT" w:eastAsia="en-US" w:bidi="ar-SA"/>
      </w:rPr>
    </w:lvl>
    <w:lvl w:ilvl="6" w:tplc="8E2E1FAC">
      <w:numFmt w:val="bullet"/>
      <w:lvlText w:val="•"/>
      <w:lvlJc w:val="left"/>
      <w:pPr>
        <w:ind w:left="6803" w:hanging="236"/>
      </w:pPr>
      <w:rPr>
        <w:rFonts w:hint="default"/>
        <w:lang w:val="pt-PT" w:eastAsia="en-US" w:bidi="ar-SA"/>
      </w:rPr>
    </w:lvl>
    <w:lvl w:ilvl="7" w:tplc="8D3A7F80">
      <w:numFmt w:val="bullet"/>
      <w:lvlText w:val="•"/>
      <w:lvlJc w:val="left"/>
      <w:pPr>
        <w:ind w:left="7734" w:hanging="236"/>
      </w:pPr>
      <w:rPr>
        <w:rFonts w:hint="default"/>
        <w:lang w:val="pt-PT" w:eastAsia="en-US" w:bidi="ar-SA"/>
      </w:rPr>
    </w:lvl>
    <w:lvl w:ilvl="8" w:tplc="F3245CD4">
      <w:numFmt w:val="bullet"/>
      <w:lvlText w:val="•"/>
      <w:lvlJc w:val="left"/>
      <w:pPr>
        <w:ind w:left="8665" w:hanging="236"/>
      </w:pPr>
      <w:rPr>
        <w:rFonts w:hint="default"/>
        <w:lang w:val="pt-PT" w:eastAsia="en-US" w:bidi="ar-SA"/>
      </w:rPr>
    </w:lvl>
  </w:abstractNum>
  <w:abstractNum w:abstractNumId="6">
    <w:nsid w:val="4BB94D74"/>
    <w:multiLevelType w:val="multilevel"/>
    <w:tmpl w:val="ABE26A66"/>
    <w:lvl w:ilvl="0">
      <w:start w:val="4"/>
      <w:numFmt w:val="decimal"/>
      <w:lvlText w:val="%1"/>
      <w:lvlJc w:val="left"/>
      <w:pPr>
        <w:ind w:left="1221" w:hanging="36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1" w:hanging="3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081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11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2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3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4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5" w:hanging="368"/>
      </w:pPr>
      <w:rPr>
        <w:rFonts w:hint="default"/>
        <w:lang w:val="pt-PT" w:eastAsia="en-US" w:bidi="ar-SA"/>
      </w:rPr>
    </w:lvl>
  </w:abstractNum>
  <w:abstractNum w:abstractNumId="7">
    <w:nsid w:val="4E0E459B"/>
    <w:multiLevelType w:val="hybridMultilevel"/>
    <w:tmpl w:val="FAC4DC3C"/>
    <w:lvl w:ilvl="0" w:tplc="739811AE">
      <w:start w:val="8"/>
      <w:numFmt w:val="decimalZero"/>
      <w:lvlText w:val="%1"/>
      <w:lvlJc w:val="left"/>
      <w:pPr>
        <w:ind w:left="1497" w:hanging="276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C5B66EBA">
      <w:numFmt w:val="bullet"/>
      <w:lvlText w:val="•"/>
      <w:lvlJc w:val="left"/>
      <w:pPr>
        <w:ind w:left="2402" w:hanging="276"/>
      </w:pPr>
      <w:rPr>
        <w:rFonts w:hint="default"/>
        <w:lang w:val="pt-PT" w:eastAsia="en-US" w:bidi="ar-SA"/>
      </w:rPr>
    </w:lvl>
    <w:lvl w:ilvl="2" w:tplc="58B0C640">
      <w:numFmt w:val="bullet"/>
      <w:lvlText w:val="•"/>
      <w:lvlJc w:val="left"/>
      <w:pPr>
        <w:ind w:left="3305" w:hanging="276"/>
      </w:pPr>
      <w:rPr>
        <w:rFonts w:hint="default"/>
        <w:lang w:val="pt-PT" w:eastAsia="en-US" w:bidi="ar-SA"/>
      </w:rPr>
    </w:lvl>
    <w:lvl w:ilvl="3" w:tplc="109EF92E">
      <w:numFmt w:val="bullet"/>
      <w:lvlText w:val="•"/>
      <w:lvlJc w:val="left"/>
      <w:pPr>
        <w:ind w:left="4207" w:hanging="276"/>
      </w:pPr>
      <w:rPr>
        <w:rFonts w:hint="default"/>
        <w:lang w:val="pt-PT" w:eastAsia="en-US" w:bidi="ar-SA"/>
      </w:rPr>
    </w:lvl>
    <w:lvl w:ilvl="4" w:tplc="2224287E">
      <w:numFmt w:val="bullet"/>
      <w:lvlText w:val="•"/>
      <w:lvlJc w:val="left"/>
      <w:pPr>
        <w:ind w:left="5110" w:hanging="276"/>
      </w:pPr>
      <w:rPr>
        <w:rFonts w:hint="default"/>
        <w:lang w:val="pt-PT" w:eastAsia="en-US" w:bidi="ar-SA"/>
      </w:rPr>
    </w:lvl>
    <w:lvl w:ilvl="5" w:tplc="D4F2D0FE">
      <w:numFmt w:val="bullet"/>
      <w:lvlText w:val="•"/>
      <w:lvlJc w:val="left"/>
      <w:pPr>
        <w:ind w:left="6013" w:hanging="276"/>
      </w:pPr>
      <w:rPr>
        <w:rFonts w:hint="default"/>
        <w:lang w:val="pt-PT" w:eastAsia="en-US" w:bidi="ar-SA"/>
      </w:rPr>
    </w:lvl>
    <w:lvl w:ilvl="6" w:tplc="57A49734">
      <w:numFmt w:val="bullet"/>
      <w:lvlText w:val="•"/>
      <w:lvlJc w:val="left"/>
      <w:pPr>
        <w:ind w:left="6915" w:hanging="276"/>
      </w:pPr>
      <w:rPr>
        <w:rFonts w:hint="default"/>
        <w:lang w:val="pt-PT" w:eastAsia="en-US" w:bidi="ar-SA"/>
      </w:rPr>
    </w:lvl>
    <w:lvl w:ilvl="7" w:tplc="5194F3D8">
      <w:numFmt w:val="bullet"/>
      <w:lvlText w:val="•"/>
      <w:lvlJc w:val="left"/>
      <w:pPr>
        <w:ind w:left="7818" w:hanging="276"/>
      </w:pPr>
      <w:rPr>
        <w:rFonts w:hint="default"/>
        <w:lang w:val="pt-PT" w:eastAsia="en-US" w:bidi="ar-SA"/>
      </w:rPr>
    </w:lvl>
    <w:lvl w:ilvl="8" w:tplc="27F09A8E">
      <w:numFmt w:val="bullet"/>
      <w:lvlText w:val="•"/>
      <w:lvlJc w:val="left"/>
      <w:pPr>
        <w:ind w:left="8721" w:hanging="276"/>
      </w:pPr>
      <w:rPr>
        <w:rFonts w:hint="default"/>
        <w:lang w:val="pt-PT" w:eastAsia="en-US" w:bidi="ar-SA"/>
      </w:rPr>
    </w:lvl>
  </w:abstractNum>
  <w:abstractNum w:abstractNumId="8">
    <w:nsid w:val="5671752E"/>
    <w:multiLevelType w:val="hybridMultilevel"/>
    <w:tmpl w:val="53E8498E"/>
    <w:lvl w:ilvl="0" w:tplc="2640AE22">
      <w:start w:val="12"/>
      <w:numFmt w:val="decimal"/>
      <w:lvlText w:val="%1"/>
      <w:lvlJc w:val="left"/>
      <w:pPr>
        <w:ind w:left="1497" w:hanging="276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FE0255A6">
      <w:numFmt w:val="bullet"/>
      <w:lvlText w:val="•"/>
      <w:lvlJc w:val="left"/>
      <w:pPr>
        <w:ind w:left="2402" w:hanging="276"/>
      </w:pPr>
      <w:rPr>
        <w:rFonts w:hint="default"/>
        <w:lang w:val="pt-PT" w:eastAsia="en-US" w:bidi="ar-SA"/>
      </w:rPr>
    </w:lvl>
    <w:lvl w:ilvl="2" w:tplc="224886FC">
      <w:numFmt w:val="bullet"/>
      <w:lvlText w:val="•"/>
      <w:lvlJc w:val="left"/>
      <w:pPr>
        <w:ind w:left="3305" w:hanging="276"/>
      </w:pPr>
      <w:rPr>
        <w:rFonts w:hint="default"/>
        <w:lang w:val="pt-PT" w:eastAsia="en-US" w:bidi="ar-SA"/>
      </w:rPr>
    </w:lvl>
    <w:lvl w:ilvl="3" w:tplc="E86CF6CA">
      <w:numFmt w:val="bullet"/>
      <w:lvlText w:val="•"/>
      <w:lvlJc w:val="left"/>
      <w:pPr>
        <w:ind w:left="4207" w:hanging="276"/>
      </w:pPr>
      <w:rPr>
        <w:rFonts w:hint="default"/>
        <w:lang w:val="pt-PT" w:eastAsia="en-US" w:bidi="ar-SA"/>
      </w:rPr>
    </w:lvl>
    <w:lvl w:ilvl="4" w:tplc="24EAA684">
      <w:numFmt w:val="bullet"/>
      <w:lvlText w:val="•"/>
      <w:lvlJc w:val="left"/>
      <w:pPr>
        <w:ind w:left="5110" w:hanging="276"/>
      </w:pPr>
      <w:rPr>
        <w:rFonts w:hint="default"/>
        <w:lang w:val="pt-PT" w:eastAsia="en-US" w:bidi="ar-SA"/>
      </w:rPr>
    </w:lvl>
    <w:lvl w:ilvl="5" w:tplc="B9E895C8">
      <w:numFmt w:val="bullet"/>
      <w:lvlText w:val="•"/>
      <w:lvlJc w:val="left"/>
      <w:pPr>
        <w:ind w:left="6013" w:hanging="276"/>
      </w:pPr>
      <w:rPr>
        <w:rFonts w:hint="default"/>
        <w:lang w:val="pt-PT" w:eastAsia="en-US" w:bidi="ar-SA"/>
      </w:rPr>
    </w:lvl>
    <w:lvl w:ilvl="6" w:tplc="ACE681A4">
      <w:numFmt w:val="bullet"/>
      <w:lvlText w:val="•"/>
      <w:lvlJc w:val="left"/>
      <w:pPr>
        <w:ind w:left="6915" w:hanging="276"/>
      </w:pPr>
      <w:rPr>
        <w:rFonts w:hint="default"/>
        <w:lang w:val="pt-PT" w:eastAsia="en-US" w:bidi="ar-SA"/>
      </w:rPr>
    </w:lvl>
    <w:lvl w:ilvl="7" w:tplc="02280CFE">
      <w:numFmt w:val="bullet"/>
      <w:lvlText w:val="•"/>
      <w:lvlJc w:val="left"/>
      <w:pPr>
        <w:ind w:left="7818" w:hanging="276"/>
      </w:pPr>
      <w:rPr>
        <w:rFonts w:hint="default"/>
        <w:lang w:val="pt-PT" w:eastAsia="en-US" w:bidi="ar-SA"/>
      </w:rPr>
    </w:lvl>
    <w:lvl w:ilvl="8" w:tplc="E58CDF4E">
      <w:numFmt w:val="bullet"/>
      <w:lvlText w:val="•"/>
      <w:lvlJc w:val="left"/>
      <w:pPr>
        <w:ind w:left="8721" w:hanging="276"/>
      </w:pPr>
      <w:rPr>
        <w:rFonts w:hint="default"/>
        <w:lang w:val="pt-PT" w:eastAsia="en-US" w:bidi="ar-SA"/>
      </w:rPr>
    </w:lvl>
  </w:abstractNum>
  <w:abstractNum w:abstractNumId="9">
    <w:nsid w:val="5FCB2F19"/>
    <w:multiLevelType w:val="hybridMultilevel"/>
    <w:tmpl w:val="2808010E"/>
    <w:lvl w:ilvl="0" w:tplc="E174E2CA">
      <w:start w:val="2"/>
      <w:numFmt w:val="decimalZero"/>
      <w:lvlText w:val="%1"/>
      <w:lvlJc w:val="left"/>
      <w:pPr>
        <w:ind w:left="1497" w:hanging="276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FC7A6154">
      <w:numFmt w:val="bullet"/>
      <w:lvlText w:val="•"/>
      <w:lvlJc w:val="left"/>
      <w:pPr>
        <w:ind w:left="2402" w:hanging="276"/>
      </w:pPr>
      <w:rPr>
        <w:rFonts w:hint="default"/>
        <w:lang w:val="pt-PT" w:eastAsia="en-US" w:bidi="ar-SA"/>
      </w:rPr>
    </w:lvl>
    <w:lvl w:ilvl="2" w:tplc="5EEA915A">
      <w:numFmt w:val="bullet"/>
      <w:lvlText w:val="•"/>
      <w:lvlJc w:val="left"/>
      <w:pPr>
        <w:ind w:left="3305" w:hanging="276"/>
      </w:pPr>
      <w:rPr>
        <w:rFonts w:hint="default"/>
        <w:lang w:val="pt-PT" w:eastAsia="en-US" w:bidi="ar-SA"/>
      </w:rPr>
    </w:lvl>
    <w:lvl w:ilvl="3" w:tplc="902C91B8">
      <w:numFmt w:val="bullet"/>
      <w:lvlText w:val="•"/>
      <w:lvlJc w:val="left"/>
      <w:pPr>
        <w:ind w:left="4207" w:hanging="276"/>
      </w:pPr>
      <w:rPr>
        <w:rFonts w:hint="default"/>
        <w:lang w:val="pt-PT" w:eastAsia="en-US" w:bidi="ar-SA"/>
      </w:rPr>
    </w:lvl>
    <w:lvl w:ilvl="4" w:tplc="A7B40D44">
      <w:numFmt w:val="bullet"/>
      <w:lvlText w:val="•"/>
      <w:lvlJc w:val="left"/>
      <w:pPr>
        <w:ind w:left="5110" w:hanging="276"/>
      </w:pPr>
      <w:rPr>
        <w:rFonts w:hint="default"/>
        <w:lang w:val="pt-PT" w:eastAsia="en-US" w:bidi="ar-SA"/>
      </w:rPr>
    </w:lvl>
    <w:lvl w:ilvl="5" w:tplc="3B26AD86">
      <w:numFmt w:val="bullet"/>
      <w:lvlText w:val="•"/>
      <w:lvlJc w:val="left"/>
      <w:pPr>
        <w:ind w:left="6013" w:hanging="276"/>
      </w:pPr>
      <w:rPr>
        <w:rFonts w:hint="default"/>
        <w:lang w:val="pt-PT" w:eastAsia="en-US" w:bidi="ar-SA"/>
      </w:rPr>
    </w:lvl>
    <w:lvl w:ilvl="6" w:tplc="7E5CF2CA">
      <w:numFmt w:val="bullet"/>
      <w:lvlText w:val="•"/>
      <w:lvlJc w:val="left"/>
      <w:pPr>
        <w:ind w:left="6915" w:hanging="276"/>
      </w:pPr>
      <w:rPr>
        <w:rFonts w:hint="default"/>
        <w:lang w:val="pt-PT" w:eastAsia="en-US" w:bidi="ar-SA"/>
      </w:rPr>
    </w:lvl>
    <w:lvl w:ilvl="7" w:tplc="E46EE348">
      <w:numFmt w:val="bullet"/>
      <w:lvlText w:val="•"/>
      <w:lvlJc w:val="left"/>
      <w:pPr>
        <w:ind w:left="7818" w:hanging="276"/>
      </w:pPr>
      <w:rPr>
        <w:rFonts w:hint="default"/>
        <w:lang w:val="pt-PT" w:eastAsia="en-US" w:bidi="ar-SA"/>
      </w:rPr>
    </w:lvl>
    <w:lvl w:ilvl="8" w:tplc="02BE87C0">
      <w:numFmt w:val="bullet"/>
      <w:lvlText w:val="•"/>
      <w:lvlJc w:val="left"/>
      <w:pPr>
        <w:ind w:left="8721" w:hanging="276"/>
      </w:pPr>
      <w:rPr>
        <w:rFonts w:hint="default"/>
        <w:lang w:val="pt-PT" w:eastAsia="en-US" w:bidi="ar-SA"/>
      </w:rPr>
    </w:lvl>
  </w:abstractNum>
  <w:abstractNum w:abstractNumId="10">
    <w:nsid w:val="66993C2A"/>
    <w:multiLevelType w:val="multilevel"/>
    <w:tmpl w:val="243C7176"/>
    <w:lvl w:ilvl="0">
      <w:start w:val="5"/>
      <w:numFmt w:val="decimal"/>
      <w:lvlText w:val="%1."/>
      <w:lvlJc w:val="left"/>
      <w:pPr>
        <w:ind w:left="1221" w:hanging="293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08" w:hanging="38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591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83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5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67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9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0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2" w:hanging="387"/>
      </w:pPr>
      <w:rPr>
        <w:rFonts w:hint="default"/>
        <w:lang w:val="pt-PT" w:eastAsia="en-US" w:bidi="ar-SA"/>
      </w:rPr>
    </w:lvl>
  </w:abstractNum>
  <w:abstractNum w:abstractNumId="1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453DA1"/>
    <w:multiLevelType w:val="hybridMultilevel"/>
    <w:tmpl w:val="F1865320"/>
    <w:lvl w:ilvl="0" w:tplc="578E38F0">
      <w:start w:val="1"/>
      <w:numFmt w:val="upperRoman"/>
      <w:lvlText w:val="%1"/>
      <w:lvlJc w:val="left"/>
      <w:pPr>
        <w:ind w:left="1221" w:hanging="11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t-PT" w:eastAsia="en-US" w:bidi="ar-SA"/>
      </w:rPr>
    </w:lvl>
    <w:lvl w:ilvl="1" w:tplc="9A1C9C4E">
      <w:numFmt w:val="bullet"/>
      <w:lvlText w:val="•"/>
      <w:lvlJc w:val="left"/>
      <w:pPr>
        <w:ind w:left="2150" w:hanging="114"/>
      </w:pPr>
      <w:rPr>
        <w:rFonts w:hint="default"/>
        <w:lang w:val="pt-PT" w:eastAsia="en-US" w:bidi="ar-SA"/>
      </w:rPr>
    </w:lvl>
    <w:lvl w:ilvl="2" w:tplc="E6D03AA4">
      <w:numFmt w:val="bullet"/>
      <w:lvlText w:val="•"/>
      <w:lvlJc w:val="left"/>
      <w:pPr>
        <w:ind w:left="3081" w:hanging="114"/>
      </w:pPr>
      <w:rPr>
        <w:rFonts w:hint="default"/>
        <w:lang w:val="pt-PT" w:eastAsia="en-US" w:bidi="ar-SA"/>
      </w:rPr>
    </w:lvl>
    <w:lvl w:ilvl="3" w:tplc="0F9ACBE0">
      <w:numFmt w:val="bullet"/>
      <w:lvlText w:val="•"/>
      <w:lvlJc w:val="left"/>
      <w:pPr>
        <w:ind w:left="4011" w:hanging="114"/>
      </w:pPr>
      <w:rPr>
        <w:rFonts w:hint="default"/>
        <w:lang w:val="pt-PT" w:eastAsia="en-US" w:bidi="ar-SA"/>
      </w:rPr>
    </w:lvl>
    <w:lvl w:ilvl="4" w:tplc="EB4E947E">
      <w:numFmt w:val="bullet"/>
      <w:lvlText w:val="•"/>
      <w:lvlJc w:val="left"/>
      <w:pPr>
        <w:ind w:left="4942" w:hanging="114"/>
      </w:pPr>
      <w:rPr>
        <w:rFonts w:hint="default"/>
        <w:lang w:val="pt-PT" w:eastAsia="en-US" w:bidi="ar-SA"/>
      </w:rPr>
    </w:lvl>
    <w:lvl w:ilvl="5" w:tplc="201090DC">
      <w:numFmt w:val="bullet"/>
      <w:lvlText w:val="•"/>
      <w:lvlJc w:val="left"/>
      <w:pPr>
        <w:ind w:left="5873" w:hanging="114"/>
      </w:pPr>
      <w:rPr>
        <w:rFonts w:hint="default"/>
        <w:lang w:val="pt-PT" w:eastAsia="en-US" w:bidi="ar-SA"/>
      </w:rPr>
    </w:lvl>
    <w:lvl w:ilvl="6" w:tplc="B4DCCC1A">
      <w:numFmt w:val="bullet"/>
      <w:lvlText w:val="•"/>
      <w:lvlJc w:val="left"/>
      <w:pPr>
        <w:ind w:left="6803" w:hanging="114"/>
      </w:pPr>
      <w:rPr>
        <w:rFonts w:hint="default"/>
        <w:lang w:val="pt-PT" w:eastAsia="en-US" w:bidi="ar-SA"/>
      </w:rPr>
    </w:lvl>
    <w:lvl w:ilvl="7" w:tplc="C1429DEE">
      <w:numFmt w:val="bullet"/>
      <w:lvlText w:val="•"/>
      <w:lvlJc w:val="left"/>
      <w:pPr>
        <w:ind w:left="7734" w:hanging="114"/>
      </w:pPr>
      <w:rPr>
        <w:rFonts w:hint="default"/>
        <w:lang w:val="pt-PT" w:eastAsia="en-US" w:bidi="ar-SA"/>
      </w:rPr>
    </w:lvl>
    <w:lvl w:ilvl="8" w:tplc="44107440">
      <w:numFmt w:val="bullet"/>
      <w:lvlText w:val="•"/>
      <w:lvlJc w:val="left"/>
      <w:pPr>
        <w:ind w:left="8665" w:hanging="114"/>
      </w:pPr>
      <w:rPr>
        <w:rFonts w:hint="default"/>
        <w:lang w:val="pt-PT" w:eastAsia="en-US" w:bidi="ar-SA"/>
      </w:rPr>
    </w:lvl>
  </w:abstractNum>
  <w:abstractNum w:abstractNumId="14">
    <w:nsid w:val="7A444BDF"/>
    <w:multiLevelType w:val="hybridMultilevel"/>
    <w:tmpl w:val="EC3A1A82"/>
    <w:lvl w:ilvl="0" w:tplc="3E92DA3E">
      <w:start w:val="1"/>
      <w:numFmt w:val="lowerLetter"/>
      <w:lvlText w:val="%1)"/>
      <w:lvlJc w:val="left"/>
      <w:pPr>
        <w:ind w:left="1454" w:hanging="2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0E1EFE6A">
      <w:numFmt w:val="bullet"/>
      <w:lvlText w:val="•"/>
      <w:lvlJc w:val="left"/>
      <w:pPr>
        <w:ind w:left="2366" w:hanging="233"/>
      </w:pPr>
      <w:rPr>
        <w:rFonts w:hint="default"/>
        <w:lang w:val="pt-PT" w:eastAsia="en-US" w:bidi="ar-SA"/>
      </w:rPr>
    </w:lvl>
    <w:lvl w:ilvl="2" w:tplc="D77642A2">
      <w:numFmt w:val="bullet"/>
      <w:lvlText w:val="•"/>
      <w:lvlJc w:val="left"/>
      <w:pPr>
        <w:ind w:left="3273" w:hanging="233"/>
      </w:pPr>
      <w:rPr>
        <w:rFonts w:hint="default"/>
        <w:lang w:val="pt-PT" w:eastAsia="en-US" w:bidi="ar-SA"/>
      </w:rPr>
    </w:lvl>
    <w:lvl w:ilvl="3" w:tplc="C8C6F1EE">
      <w:numFmt w:val="bullet"/>
      <w:lvlText w:val="•"/>
      <w:lvlJc w:val="left"/>
      <w:pPr>
        <w:ind w:left="4179" w:hanging="233"/>
      </w:pPr>
      <w:rPr>
        <w:rFonts w:hint="default"/>
        <w:lang w:val="pt-PT" w:eastAsia="en-US" w:bidi="ar-SA"/>
      </w:rPr>
    </w:lvl>
    <w:lvl w:ilvl="4" w:tplc="015CA1AA">
      <w:numFmt w:val="bullet"/>
      <w:lvlText w:val="•"/>
      <w:lvlJc w:val="left"/>
      <w:pPr>
        <w:ind w:left="5086" w:hanging="233"/>
      </w:pPr>
      <w:rPr>
        <w:rFonts w:hint="default"/>
        <w:lang w:val="pt-PT" w:eastAsia="en-US" w:bidi="ar-SA"/>
      </w:rPr>
    </w:lvl>
    <w:lvl w:ilvl="5" w:tplc="9A6E0AD2">
      <w:numFmt w:val="bullet"/>
      <w:lvlText w:val="•"/>
      <w:lvlJc w:val="left"/>
      <w:pPr>
        <w:ind w:left="5993" w:hanging="233"/>
      </w:pPr>
      <w:rPr>
        <w:rFonts w:hint="default"/>
        <w:lang w:val="pt-PT" w:eastAsia="en-US" w:bidi="ar-SA"/>
      </w:rPr>
    </w:lvl>
    <w:lvl w:ilvl="6" w:tplc="5AE0D842">
      <w:numFmt w:val="bullet"/>
      <w:lvlText w:val="•"/>
      <w:lvlJc w:val="left"/>
      <w:pPr>
        <w:ind w:left="6899" w:hanging="233"/>
      </w:pPr>
      <w:rPr>
        <w:rFonts w:hint="default"/>
        <w:lang w:val="pt-PT" w:eastAsia="en-US" w:bidi="ar-SA"/>
      </w:rPr>
    </w:lvl>
    <w:lvl w:ilvl="7" w:tplc="EDBE3392">
      <w:numFmt w:val="bullet"/>
      <w:lvlText w:val="•"/>
      <w:lvlJc w:val="left"/>
      <w:pPr>
        <w:ind w:left="7806" w:hanging="233"/>
      </w:pPr>
      <w:rPr>
        <w:rFonts w:hint="default"/>
        <w:lang w:val="pt-PT" w:eastAsia="en-US" w:bidi="ar-SA"/>
      </w:rPr>
    </w:lvl>
    <w:lvl w:ilvl="8" w:tplc="DECE44A0">
      <w:numFmt w:val="bullet"/>
      <w:lvlText w:val="•"/>
      <w:lvlJc w:val="left"/>
      <w:pPr>
        <w:ind w:left="8713" w:hanging="233"/>
      </w:pPr>
      <w:rPr>
        <w:rFonts w:hint="default"/>
        <w:lang w:val="pt-PT" w:eastAsia="en-US" w:bidi="ar-SA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7"/>
  </w:num>
  <w:num w:numId="7">
    <w:abstractNumId w:val="13"/>
  </w:num>
  <w:num w:numId="8">
    <w:abstractNumId w:val="1"/>
  </w:num>
  <w:num w:numId="9">
    <w:abstractNumId w:val="14"/>
  </w:num>
  <w:num w:numId="10">
    <w:abstractNumId w:val="4"/>
  </w:num>
  <w:num w:numId="11">
    <w:abstractNumId w:val="6"/>
  </w:num>
  <w:num w:numId="12">
    <w:abstractNumId w:val="5"/>
  </w:num>
  <w:num w:numId="13">
    <w:abstractNumId w:val="9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4DBA"/>
    <w:rsid w:val="00025CC9"/>
    <w:rsid w:val="000326E1"/>
    <w:rsid w:val="00036B79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057E"/>
    <w:rsid w:val="000B2D31"/>
    <w:rsid w:val="000B3063"/>
    <w:rsid w:val="000B3FDD"/>
    <w:rsid w:val="000B4E02"/>
    <w:rsid w:val="000B7C75"/>
    <w:rsid w:val="000C2AE3"/>
    <w:rsid w:val="000C542C"/>
    <w:rsid w:val="000C5A6C"/>
    <w:rsid w:val="000E02DB"/>
    <w:rsid w:val="000E2042"/>
    <w:rsid w:val="000E6CEB"/>
    <w:rsid w:val="000F0573"/>
    <w:rsid w:val="000F4249"/>
    <w:rsid w:val="000F4CEA"/>
    <w:rsid w:val="000F740C"/>
    <w:rsid w:val="00100C04"/>
    <w:rsid w:val="001012FA"/>
    <w:rsid w:val="00113E85"/>
    <w:rsid w:val="00135BEA"/>
    <w:rsid w:val="0013605A"/>
    <w:rsid w:val="001477B4"/>
    <w:rsid w:val="00153A90"/>
    <w:rsid w:val="001568D3"/>
    <w:rsid w:val="00162FC9"/>
    <w:rsid w:val="00174EA8"/>
    <w:rsid w:val="00176694"/>
    <w:rsid w:val="00182417"/>
    <w:rsid w:val="00186AEC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1011D"/>
    <w:rsid w:val="0021338A"/>
    <w:rsid w:val="00215229"/>
    <w:rsid w:val="002156B1"/>
    <w:rsid w:val="00216771"/>
    <w:rsid w:val="00221E0B"/>
    <w:rsid w:val="00224EF5"/>
    <w:rsid w:val="00227D85"/>
    <w:rsid w:val="00241620"/>
    <w:rsid w:val="0024225C"/>
    <w:rsid w:val="0024536D"/>
    <w:rsid w:val="002470EB"/>
    <w:rsid w:val="00262D34"/>
    <w:rsid w:val="00281523"/>
    <w:rsid w:val="00294433"/>
    <w:rsid w:val="002B0FB3"/>
    <w:rsid w:val="002B2B2D"/>
    <w:rsid w:val="002B5F4D"/>
    <w:rsid w:val="002B666E"/>
    <w:rsid w:val="002B6DF0"/>
    <w:rsid w:val="002D2C38"/>
    <w:rsid w:val="002D3C0A"/>
    <w:rsid w:val="002E2213"/>
    <w:rsid w:val="002F5FB1"/>
    <w:rsid w:val="002F6461"/>
    <w:rsid w:val="002F6F20"/>
    <w:rsid w:val="00303D1E"/>
    <w:rsid w:val="00322EA8"/>
    <w:rsid w:val="00324CD1"/>
    <w:rsid w:val="00346111"/>
    <w:rsid w:val="00356394"/>
    <w:rsid w:val="003573ED"/>
    <w:rsid w:val="00357924"/>
    <w:rsid w:val="00370B72"/>
    <w:rsid w:val="00375501"/>
    <w:rsid w:val="0037739E"/>
    <w:rsid w:val="00385385"/>
    <w:rsid w:val="00386B7E"/>
    <w:rsid w:val="00391664"/>
    <w:rsid w:val="0039173B"/>
    <w:rsid w:val="00391D4F"/>
    <w:rsid w:val="00395594"/>
    <w:rsid w:val="003A389E"/>
    <w:rsid w:val="003A6265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678F"/>
    <w:rsid w:val="004874A9"/>
    <w:rsid w:val="00490B71"/>
    <w:rsid w:val="00491D80"/>
    <w:rsid w:val="00496005"/>
    <w:rsid w:val="004B27F1"/>
    <w:rsid w:val="004B3B18"/>
    <w:rsid w:val="004B7466"/>
    <w:rsid w:val="004C2B8D"/>
    <w:rsid w:val="004D09EB"/>
    <w:rsid w:val="004D4DDF"/>
    <w:rsid w:val="004D6920"/>
    <w:rsid w:val="004E085B"/>
    <w:rsid w:val="004E0CE1"/>
    <w:rsid w:val="004E1725"/>
    <w:rsid w:val="004E45D6"/>
    <w:rsid w:val="004E5144"/>
    <w:rsid w:val="004E659E"/>
    <w:rsid w:val="004F05C0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967"/>
    <w:rsid w:val="005752EC"/>
    <w:rsid w:val="0058697B"/>
    <w:rsid w:val="00596850"/>
    <w:rsid w:val="005A1DC3"/>
    <w:rsid w:val="005A4C27"/>
    <w:rsid w:val="005A5D7C"/>
    <w:rsid w:val="005A6CC6"/>
    <w:rsid w:val="005A6D1C"/>
    <w:rsid w:val="005B4041"/>
    <w:rsid w:val="005C28A6"/>
    <w:rsid w:val="005C37C1"/>
    <w:rsid w:val="005C3E7B"/>
    <w:rsid w:val="005C7543"/>
    <w:rsid w:val="005E1351"/>
    <w:rsid w:val="005E41E7"/>
    <w:rsid w:val="005E7D3A"/>
    <w:rsid w:val="005F4E0F"/>
    <w:rsid w:val="00604BC9"/>
    <w:rsid w:val="00611F05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2E4E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F76BC"/>
    <w:rsid w:val="00713016"/>
    <w:rsid w:val="0072381D"/>
    <w:rsid w:val="0074099C"/>
    <w:rsid w:val="00740F03"/>
    <w:rsid w:val="0075320E"/>
    <w:rsid w:val="0076523F"/>
    <w:rsid w:val="00766EB9"/>
    <w:rsid w:val="00786997"/>
    <w:rsid w:val="00787E04"/>
    <w:rsid w:val="007A364A"/>
    <w:rsid w:val="007A49A9"/>
    <w:rsid w:val="007B1CEF"/>
    <w:rsid w:val="007C2BBF"/>
    <w:rsid w:val="007D0F52"/>
    <w:rsid w:val="007D4BC4"/>
    <w:rsid w:val="007E5B8F"/>
    <w:rsid w:val="007F2D30"/>
    <w:rsid w:val="007F5D7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3E1D"/>
    <w:rsid w:val="0089199E"/>
    <w:rsid w:val="008966B0"/>
    <w:rsid w:val="008A0EFB"/>
    <w:rsid w:val="008A11FF"/>
    <w:rsid w:val="008A4BD8"/>
    <w:rsid w:val="008B1AAE"/>
    <w:rsid w:val="008B6FBB"/>
    <w:rsid w:val="008C6ECF"/>
    <w:rsid w:val="008D048B"/>
    <w:rsid w:val="008D584F"/>
    <w:rsid w:val="008F599C"/>
    <w:rsid w:val="00902B4B"/>
    <w:rsid w:val="0091459A"/>
    <w:rsid w:val="00915546"/>
    <w:rsid w:val="00923BE5"/>
    <w:rsid w:val="009240CE"/>
    <w:rsid w:val="00932E09"/>
    <w:rsid w:val="00934509"/>
    <w:rsid w:val="00936B42"/>
    <w:rsid w:val="00941B2E"/>
    <w:rsid w:val="00942557"/>
    <w:rsid w:val="009530D3"/>
    <w:rsid w:val="00956625"/>
    <w:rsid w:val="009632FF"/>
    <w:rsid w:val="00970FE4"/>
    <w:rsid w:val="00971B7C"/>
    <w:rsid w:val="0097249D"/>
    <w:rsid w:val="00983094"/>
    <w:rsid w:val="00985737"/>
    <w:rsid w:val="00987102"/>
    <w:rsid w:val="0099111B"/>
    <w:rsid w:val="00995D6A"/>
    <w:rsid w:val="009964A2"/>
    <w:rsid w:val="00997BDB"/>
    <w:rsid w:val="009A6A73"/>
    <w:rsid w:val="009C204F"/>
    <w:rsid w:val="009C6049"/>
    <w:rsid w:val="009D0936"/>
    <w:rsid w:val="009D3BAB"/>
    <w:rsid w:val="009F46C2"/>
    <w:rsid w:val="009F63E2"/>
    <w:rsid w:val="009F78C2"/>
    <w:rsid w:val="009F78E0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53B8B"/>
    <w:rsid w:val="00A61DC8"/>
    <w:rsid w:val="00A62E12"/>
    <w:rsid w:val="00A756FC"/>
    <w:rsid w:val="00A8254A"/>
    <w:rsid w:val="00A86159"/>
    <w:rsid w:val="00A914C8"/>
    <w:rsid w:val="00A95783"/>
    <w:rsid w:val="00A9598A"/>
    <w:rsid w:val="00A97651"/>
    <w:rsid w:val="00AA0F2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E7BDC"/>
    <w:rsid w:val="00AF373A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B0A6E"/>
    <w:rsid w:val="00BB4F1F"/>
    <w:rsid w:val="00BB665B"/>
    <w:rsid w:val="00BC178A"/>
    <w:rsid w:val="00BC2D25"/>
    <w:rsid w:val="00BC6173"/>
    <w:rsid w:val="00BD17B0"/>
    <w:rsid w:val="00BE0D97"/>
    <w:rsid w:val="00BE5ACD"/>
    <w:rsid w:val="00BF1599"/>
    <w:rsid w:val="00BF3835"/>
    <w:rsid w:val="00BF7214"/>
    <w:rsid w:val="00C00217"/>
    <w:rsid w:val="00C00CBF"/>
    <w:rsid w:val="00C010FD"/>
    <w:rsid w:val="00C04753"/>
    <w:rsid w:val="00C13D47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169F"/>
    <w:rsid w:val="00C73184"/>
    <w:rsid w:val="00C75DB2"/>
    <w:rsid w:val="00C772E5"/>
    <w:rsid w:val="00C873AE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D602F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61D62"/>
    <w:rsid w:val="00D62B4D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66E1"/>
    <w:rsid w:val="00DB7082"/>
    <w:rsid w:val="00DC2F69"/>
    <w:rsid w:val="00DC3070"/>
    <w:rsid w:val="00DC47D0"/>
    <w:rsid w:val="00DC7F8B"/>
    <w:rsid w:val="00DD3B47"/>
    <w:rsid w:val="00DE1282"/>
    <w:rsid w:val="00E01459"/>
    <w:rsid w:val="00E027C4"/>
    <w:rsid w:val="00E0646E"/>
    <w:rsid w:val="00E2415A"/>
    <w:rsid w:val="00E32446"/>
    <w:rsid w:val="00E33639"/>
    <w:rsid w:val="00E434F2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B5B80"/>
    <w:rsid w:val="00EC4203"/>
    <w:rsid w:val="00EC7D36"/>
    <w:rsid w:val="00ED1D5A"/>
    <w:rsid w:val="00ED1DE9"/>
    <w:rsid w:val="00EE5611"/>
    <w:rsid w:val="00EE6A8F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4345"/>
    <w:rsid w:val="00F70696"/>
    <w:rsid w:val="00F73121"/>
    <w:rsid w:val="00F8420D"/>
    <w:rsid w:val="00F85240"/>
    <w:rsid w:val="00F85808"/>
    <w:rsid w:val="00F90D2C"/>
    <w:rsid w:val="00F93F18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E631D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C873AE"/>
    <w:pPr>
      <w:widowControl w:val="0"/>
      <w:autoSpaceDE w:val="0"/>
      <w:autoSpaceDN w:val="0"/>
      <w:ind w:left="1497" w:hanging="277"/>
      <w:outlineLvl w:val="0"/>
    </w:pPr>
    <w:rPr>
      <w:rFonts w:ascii="Arial" w:eastAsia="Arial" w:hAnsi="Arial" w:cs="Arial"/>
      <w:b/>
      <w:bCs/>
      <w:sz w:val="20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1"/>
    <w:rsid w:val="00C873AE"/>
    <w:rPr>
      <w:rFonts w:ascii="Arial" w:eastAsia="Arial" w:hAnsi="Arial" w:cs="Arial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1770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15</cp:revision>
  <cp:lastPrinted>2022-06-06T18:20:00Z</cp:lastPrinted>
  <dcterms:created xsi:type="dcterms:W3CDTF">2022-06-24T19:26:00Z</dcterms:created>
  <dcterms:modified xsi:type="dcterms:W3CDTF">2022-06-29T13:25:00Z</dcterms:modified>
</cp:coreProperties>
</file>