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3FDD" w:rsidRDefault="006A3001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1295400" cy="1143000"/>
            <wp:effectExtent l="19050" t="0" r="0" b="0"/>
            <wp:docPr id="2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3FDD" w:rsidRDefault="006A3001">
      <w:pPr>
        <w:jc w:val="both"/>
        <w:outlineLvl w:val="0"/>
        <w:rPr>
          <w:b/>
        </w:rPr>
      </w:pPr>
      <w:r>
        <w:rPr>
          <w:b/>
        </w:rPr>
        <w:t xml:space="preserve">                                  ESTADO DO RIO GRANDE DO SUL</w:t>
      </w:r>
    </w:p>
    <w:p w:rsidR="000B3FDD" w:rsidRDefault="006A3001">
      <w:pPr>
        <w:jc w:val="both"/>
        <w:outlineLvl w:val="0"/>
        <w:rPr>
          <w:color w:val="000000"/>
        </w:rPr>
      </w:pPr>
      <w:r>
        <w:rPr>
          <w:b/>
        </w:rPr>
        <w:t xml:space="preserve">                                PREFEITURA MUNICIPAL DE JARI </w:t>
      </w:r>
    </w:p>
    <w:p w:rsidR="000B3FDD" w:rsidRDefault="000B3FDD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</w:rPr>
      </w:pPr>
    </w:p>
    <w:p w:rsidR="000B3FDD" w:rsidRDefault="006A3001">
      <w:pPr>
        <w:widowControl w:val="0"/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  <w:color w:val="000000"/>
        </w:rPr>
        <w:t xml:space="preserve">CONTRATO </w:t>
      </w:r>
      <w:r w:rsidR="00680050">
        <w:rPr>
          <w:b/>
          <w:color w:val="000000"/>
        </w:rPr>
        <w:t>37</w:t>
      </w:r>
      <w:r w:rsidR="008603FE">
        <w:rPr>
          <w:b/>
          <w:color w:val="000000"/>
        </w:rPr>
        <w:t>-2022</w:t>
      </w:r>
    </w:p>
    <w:p w:rsidR="000B3FDD" w:rsidRPr="0024536D" w:rsidRDefault="000B3FD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4E5144" w:rsidRDefault="004E5144" w:rsidP="004E5144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sz w:val="20"/>
          <w:szCs w:val="20"/>
        </w:rPr>
      </w:pPr>
    </w:p>
    <w:p w:rsidR="004E5144" w:rsidRDefault="004E5144" w:rsidP="004E514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E11FF9" w:rsidRDefault="00E11FF9" w:rsidP="00E11FF9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 MUNICÍPIO DE JARI</w:t>
      </w:r>
      <w:r>
        <w:rPr>
          <w:rFonts w:ascii="Arial" w:hAnsi="Arial" w:cs="Arial"/>
          <w:sz w:val="22"/>
          <w:szCs w:val="22"/>
        </w:rPr>
        <w:t xml:space="preserve">, inscrito no CNPJ sob o nº 016094020001-50, pessoa jurídica de direito público, sito à R. Barão do Triunfo 193, neste ato representada por seu prefeito, Senhor </w:t>
      </w:r>
      <w:r>
        <w:rPr>
          <w:rFonts w:ascii="Arial" w:hAnsi="Arial" w:cs="Arial"/>
          <w:b/>
          <w:sz w:val="22"/>
          <w:szCs w:val="22"/>
        </w:rPr>
        <w:t>OSNEI DO SANTOS AZEREDO</w:t>
      </w:r>
      <w:r>
        <w:rPr>
          <w:rFonts w:ascii="Arial" w:hAnsi="Arial" w:cs="Arial"/>
          <w:sz w:val="22"/>
          <w:szCs w:val="22"/>
        </w:rPr>
        <w:t xml:space="preserve">, brasileiro, casado, residente e domiciliado em Jari – RS, na Rua Silveira Martins, n.º 318, portador do CPF n.º 947.329.650-91 e CI n.º 5061580402 a seguir denominada contratante, e a  Empresa </w:t>
      </w:r>
      <w:r w:rsidR="00680050" w:rsidRPr="00680050">
        <w:rPr>
          <w:rFonts w:ascii="Arial" w:hAnsi="Arial" w:cs="Arial"/>
          <w:b/>
          <w:sz w:val="22"/>
          <w:szCs w:val="22"/>
        </w:rPr>
        <w:t>ZANSHIN COMERCIO DE ARTIGOS ESPORTIVOS EIRELI</w:t>
      </w:r>
      <w:r>
        <w:rPr>
          <w:rFonts w:ascii="Arial" w:hAnsi="Arial" w:cs="Arial"/>
          <w:sz w:val="22"/>
          <w:szCs w:val="22"/>
        </w:rPr>
        <w:t xml:space="preserve">,  inscrita no CNPJ/MF sob o n° </w:t>
      </w:r>
      <w:r w:rsidR="00680050">
        <w:rPr>
          <w:rFonts w:ascii="Arial" w:hAnsi="Arial" w:cs="Arial"/>
          <w:sz w:val="22"/>
          <w:szCs w:val="22"/>
        </w:rPr>
        <w:t>85</w:t>
      </w:r>
      <w:r w:rsidR="00A21A2C">
        <w:rPr>
          <w:rFonts w:ascii="Arial" w:hAnsi="Arial" w:cs="Arial"/>
          <w:sz w:val="22"/>
          <w:szCs w:val="22"/>
        </w:rPr>
        <w:t>.</w:t>
      </w:r>
      <w:r w:rsidR="00680050">
        <w:rPr>
          <w:rFonts w:ascii="Arial" w:hAnsi="Arial" w:cs="Arial"/>
          <w:sz w:val="22"/>
          <w:szCs w:val="22"/>
        </w:rPr>
        <w:t>315</w:t>
      </w:r>
      <w:r w:rsidR="004F5B66">
        <w:rPr>
          <w:rFonts w:ascii="Arial" w:hAnsi="Arial" w:cs="Arial"/>
          <w:sz w:val="22"/>
          <w:szCs w:val="22"/>
        </w:rPr>
        <w:t>.</w:t>
      </w:r>
      <w:r w:rsidR="00680050">
        <w:rPr>
          <w:rFonts w:ascii="Arial" w:hAnsi="Arial" w:cs="Arial"/>
          <w:sz w:val="22"/>
          <w:szCs w:val="22"/>
        </w:rPr>
        <w:t>737</w:t>
      </w:r>
      <w:r w:rsidR="00C70F57">
        <w:rPr>
          <w:rFonts w:ascii="Arial" w:hAnsi="Arial" w:cs="Arial"/>
          <w:sz w:val="22"/>
          <w:szCs w:val="22"/>
        </w:rPr>
        <w:t>/000</w:t>
      </w:r>
      <w:r w:rsidR="00A21A2C">
        <w:rPr>
          <w:rFonts w:ascii="Arial" w:hAnsi="Arial" w:cs="Arial"/>
          <w:sz w:val="22"/>
          <w:szCs w:val="22"/>
        </w:rPr>
        <w:t>1</w:t>
      </w:r>
      <w:r w:rsidR="00C70F57">
        <w:rPr>
          <w:rFonts w:ascii="Arial" w:hAnsi="Arial" w:cs="Arial"/>
          <w:sz w:val="22"/>
          <w:szCs w:val="22"/>
        </w:rPr>
        <w:t>-</w:t>
      </w:r>
      <w:r w:rsidR="00680050">
        <w:rPr>
          <w:rFonts w:ascii="Arial" w:hAnsi="Arial" w:cs="Arial"/>
          <w:sz w:val="22"/>
          <w:szCs w:val="22"/>
        </w:rPr>
        <w:t>56</w:t>
      </w:r>
      <w:r>
        <w:rPr>
          <w:rFonts w:ascii="Arial" w:hAnsi="Arial" w:cs="Arial"/>
          <w:sz w:val="22"/>
          <w:szCs w:val="22"/>
        </w:rPr>
        <w:t xml:space="preserve"> pessoa jurídica de direito privado, sito à </w:t>
      </w:r>
      <w:r w:rsidR="00C70F57">
        <w:rPr>
          <w:rFonts w:ascii="Arial" w:hAnsi="Arial" w:cs="Arial"/>
          <w:sz w:val="22"/>
          <w:szCs w:val="22"/>
        </w:rPr>
        <w:t>Rua</w:t>
      </w:r>
      <w:r>
        <w:rPr>
          <w:rFonts w:ascii="Arial" w:hAnsi="Arial" w:cs="Arial"/>
          <w:sz w:val="22"/>
          <w:szCs w:val="22"/>
        </w:rPr>
        <w:t xml:space="preserve"> </w:t>
      </w:r>
      <w:r w:rsidR="00680050">
        <w:rPr>
          <w:rFonts w:ascii="Arial" w:hAnsi="Arial" w:cs="Arial"/>
          <w:sz w:val="22"/>
          <w:szCs w:val="22"/>
        </w:rPr>
        <w:t>Ernesto Bianchini</w:t>
      </w:r>
      <w:r w:rsidR="004F5B66">
        <w:rPr>
          <w:rFonts w:ascii="Arial" w:hAnsi="Arial" w:cs="Arial"/>
          <w:sz w:val="22"/>
          <w:szCs w:val="22"/>
        </w:rPr>
        <w:t xml:space="preserve"> nº </w:t>
      </w:r>
      <w:r w:rsidR="00680050">
        <w:rPr>
          <w:rFonts w:ascii="Arial" w:hAnsi="Arial" w:cs="Arial"/>
          <w:sz w:val="22"/>
          <w:szCs w:val="22"/>
        </w:rPr>
        <w:t>766</w:t>
      </w:r>
      <w:r>
        <w:rPr>
          <w:rFonts w:ascii="Arial" w:hAnsi="Arial" w:cs="Arial"/>
          <w:sz w:val="22"/>
          <w:szCs w:val="22"/>
        </w:rPr>
        <w:t xml:space="preserve">,  cidade de  </w:t>
      </w:r>
      <w:r w:rsidR="00680050">
        <w:rPr>
          <w:rFonts w:ascii="Arial" w:hAnsi="Arial" w:cs="Arial"/>
          <w:sz w:val="22"/>
          <w:szCs w:val="22"/>
        </w:rPr>
        <w:t>Brusque</w:t>
      </w:r>
      <w:r w:rsidR="00C70F57">
        <w:rPr>
          <w:rFonts w:ascii="Arial" w:hAnsi="Arial" w:cs="Arial"/>
          <w:sz w:val="22"/>
          <w:szCs w:val="22"/>
        </w:rPr>
        <w:t>/S</w:t>
      </w:r>
      <w:r w:rsidR="00680050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, neste ato representada por s</w:t>
      </w:r>
      <w:r w:rsidR="002C1093">
        <w:rPr>
          <w:rFonts w:ascii="Arial" w:hAnsi="Arial" w:cs="Arial"/>
          <w:sz w:val="22"/>
          <w:szCs w:val="22"/>
        </w:rPr>
        <w:t>eu</w:t>
      </w:r>
      <w:r>
        <w:rPr>
          <w:rFonts w:ascii="Arial" w:hAnsi="Arial" w:cs="Arial"/>
          <w:sz w:val="22"/>
          <w:szCs w:val="22"/>
        </w:rPr>
        <w:t xml:space="preserve"> </w:t>
      </w:r>
      <w:r w:rsidR="002C1093">
        <w:rPr>
          <w:rFonts w:ascii="Arial" w:hAnsi="Arial" w:cs="Arial"/>
          <w:sz w:val="22"/>
          <w:szCs w:val="22"/>
        </w:rPr>
        <w:t>Representante</w:t>
      </w:r>
      <w:r>
        <w:rPr>
          <w:rFonts w:ascii="Arial" w:hAnsi="Arial" w:cs="Arial"/>
          <w:sz w:val="22"/>
          <w:szCs w:val="22"/>
        </w:rPr>
        <w:t xml:space="preserve">, senhor </w:t>
      </w:r>
      <w:r w:rsidR="002C1093">
        <w:rPr>
          <w:rFonts w:ascii="Arial" w:hAnsi="Arial" w:cs="Arial"/>
          <w:sz w:val="22"/>
          <w:szCs w:val="22"/>
        </w:rPr>
        <w:t>DANIEL DEICHMANN</w:t>
      </w:r>
      <w:r>
        <w:rPr>
          <w:rFonts w:ascii="Arial" w:hAnsi="Arial" w:cs="Arial"/>
          <w:sz w:val="22"/>
          <w:szCs w:val="22"/>
        </w:rPr>
        <w:t xml:space="preserve"> </w:t>
      </w:r>
      <w:r w:rsidR="00C70F57"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portador do CPF nº </w:t>
      </w:r>
      <w:r w:rsidR="00A21A2C">
        <w:rPr>
          <w:rFonts w:ascii="Arial" w:hAnsi="Arial" w:cs="Arial"/>
          <w:sz w:val="22"/>
          <w:szCs w:val="22"/>
        </w:rPr>
        <w:t>0</w:t>
      </w:r>
      <w:r w:rsidR="002C1093">
        <w:rPr>
          <w:rFonts w:ascii="Arial" w:hAnsi="Arial" w:cs="Arial"/>
          <w:sz w:val="22"/>
          <w:szCs w:val="22"/>
        </w:rPr>
        <w:t>46</w:t>
      </w:r>
      <w:r w:rsidR="00C70F57">
        <w:rPr>
          <w:rFonts w:ascii="Arial" w:hAnsi="Arial" w:cs="Arial"/>
          <w:sz w:val="22"/>
          <w:szCs w:val="22"/>
        </w:rPr>
        <w:t>.</w:t>
      </w:r>
      <w:r w:rsidR="00101739">
        <w:rPr>
          <w:rFonts w:ascii="Arial" w:hAnsi="Arial" w:cs="Arial"/>
          <w:sz w:val="22"/>
          <w:szCs w:val="22"/>
        </w:rPr>
        <w:t>5</w:t>
      </w:r>
      <w:r w:rsidR="002C1093">
        <w:rPr>
          <w:rFonts w:ascii="Arial" w:hAnsi="Arial" w:cs="Arial"/>
          <w:sz w:val="22"/>
          <w:szCs w:val="22"/>
        </w:rPr>
        <w:t>97</w:t>
      </w:r>
      <w:r w:rsidR="00C70F57">
        <w:rPr>
          <w:rFonts w:ascii="Arial" w:hAnsi="Arial" w:cs="Arial"/>
          <w:sz w:val="22"/>
          <w:szCs w:val="22"/>
        </w:rPr>
        <w:t>.</w:t>
      </w:r>
      <w:r w:rsidR="002C1093">
        <w:rPr>
          <w:rFonts w:ascii="Arial" w:hAnsi="Arial" w:cs="Arial"/>
          <w:sz w:val="22"/>
          <w:szCs w:val="22"/>
        </w:rPr>
        <w:t>859</w:t>
      </w:r>
      <w:r w:rsidR="00C70F57">
        <w:rPr>
          <w:rFonts w:ascii="Arial" w:hAnsi="Arial" w:cs="Arial"/>
          <w:sz w:val="22"/>
          <w:szCs w:val="22"/>
        </w:rPr>
        <w:t>-</w:t>
      </w:r>
      <w:r w:rsidR="002C1093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>, a seguir denominada contratada, acordam e ajustam firmar o presente Contrato, da Lei n° 8.666/93, de 21 de junho de 1993 e suas alterações posteriore</w:t>
      </w:r>
      <w:r w:rsidR="00A21A2C">
        <w:rPr>
          <w:rFonts w:ascii="Arial" w:hAnsi="Arial" w:cs="Arial"/>
          <w:sz w:val="22"/>
          <w:szCs w:val="22"/>
        </w:rPr>
        <w:t xml:space="preserve">s, assim como pelas condições de </w:t>
      </w:r>
      <w:r>
        <w:rPr>
          <w:rFonts w:ascii="Arial" w:hAnsi="Arial" w:cs="Arial"/>
          <w:sz w:val="22"/>
          <w:szCs w:val="22"/>
        </w:rPr>
        <w:t xml:space="preserve"> </w:t>
      </w:r>
      <w:r w:rsidR="00A21A2C">
        <w:rPr>
          <w:rFonts w:ascii="Arial" w:hAnsi="Arial" w:cs="Arial"/>
          <w:b/>
          <w:sz w:val="22"/>
          <w:szCs w:val="22"/>
        </w:rPr>
        <w:t>Dispensa de Licitação</w:t>
      </w:r>
      <w:r>
        <w:rPr>
          <w:rFonts w:ascii="Arial" w:hAnsi="Arial" w:cs="Arial"/>
          <w:b/>
          <w:sz w:val="22"/>
          <w:szCs w:val="22"/>
        </w:rPr>
        <w:t xml:space="preserve">  </w:t>
      </w:r>
      <w:proofErr w:type="spellStart"/>
      <w:r>
        <w:rPr>
          <w:rFonts w:ascii="Arial" w:hAnsi="Arial" w:cs="Arial"/>
          <w:b/>
          <w:sz w:val="22"/>
          <w:szCs w:val="22"/>
        </w:rPr>
        <w:t>Nr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. </w:t>
      </w:r>
      <w:r w:rsidR="00A21A2C">
        <w:rPr>
          <w:rFonts w:ascii="Arial" w:hAnsi="Arial" w:cs="Arial"/>
          <w:b/>
          <w:sz w:val="22"/>
          <w:szCs w:val="22"/>
        </w:rPr>
        <w:t>1</w:t>
      </w:r>
      <w:r w:rsidR="00E20CE4">
        <w:rPr>
          <w:rFonts w:ascii="Arial" w:hAnsi="Arial" w:cs="Arial"/>
          <w:b/>
          <w:sz w:val="22"/>
          <w:szCs w:val="22"/>
        </w:rPr>
        <w:t>8</w:t>
      </w:r>
      <w:r>
        <w:rPr>
          <w:rFonts w:ascii="Arial" w:hAnsi="Arial" w:cs="Arial"/>
          <w:b/>
          <w:sz w:val="22"/>
          <w:szCs w:val="22"/>
        </w:rPr>
        <w:t>-2022</w:t>
      </w:r>
      <w:r>
        <w:rPr>
          <w:rFonts w:ascii="Arial" w:hAnsi="Arial" w:cs="Arial"/>
          <w:sz w:val="22"/>
          <w:szCs w:val="22"/>
        </w:rPr>
        <w:t xml:space="preserve"> e pelas cláusulas a seguir expressas, definidoras dos direitos, obrigações e responsabilidades das partes.</w:t>
      </w:r>
    </w:p>
    <w:p w:rsidR="004B3232" w:rsidRDefault="004B3232" w:rsidP="00E11FF9">
      <w:pPr>
        <w:jc w:val="both"/>
        <w:rPr>
          <w:rFonts w:ascii="Arial" w:hAnsi="Arial" w:cs="Arial"/>
          <w:sz w:val="22"/>
          <w:szCs w:val="22"/>
        </w:rPr>
      </w:pPr>
    </w:p>
    <w:p w:rsidR="004B3232" w:rsidRDefault="004B3232" w:rsidP="00E11FF9">
      <w:pPr>
        <w:jc w:val="both"/>
        <w:rPr>
          <w:rFonts w:ascii="Arial" w:hAnsi="Arial" w:cs="Arial"/>
          <w:sz w:val="22"/>
          <w:szCs w:val="22"/>
        </w:rPr>
      </w:pP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E11FF9" w:rsidRDefault="00E11FF9" w:rsidP="00E11FF9">
      <w:pPr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CLÁUSULA PRIMEIRA: DO OBJETO</w:t>
      </w:r>
    </w:p>
    <w:p w:rsidR="00E11FF9" w:rsidRDefault="00E11FF9" w:rsidP="00E11FF9">
      <w:pPr>
        <w:widowControl w:val="0"/>
        <w:autoSpaceDE w:val="0"/>
        <w:autoSpaceDN w:val="0"/>
        <w:adjustRightInd w:val="0"/>
        <w:ind w:left="735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1136A9" w:rsidRDefault="00E11FF9" w:rsidP="001136A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CONTRATAÇÃO DE EMPRESA PARA </w:t>
      </w:r>
      <w:r w:rsidR="00D65869" w:rsidRPr="00D65869">
        <w:rPr>
          <w:rFonts w:ascii="Arial" w:hAnsi="Arial" w:cs="Arial"/>
          <w:b/>
          <w:sz w:val="22"/>
          <w:szCs w:val="22"/>
        </w:rPr>
        <w:t xml:space="preserve">AQUISIÇÃO DE </w:t>
      </w:r>
      <w:r w:rsidR="002C1093">
        <w:rPr>
          <w:rFonts w:ascii="Arial" w:hAnsi="Arial" w:cs="Arial"/>
          <w:b/>
          <w:sz w:val="22"/>
          <w:szCs w:val="22"/>
        </w:rPr>
        <w:t xml:space="preserve">60 UN </w:t>
      </w:r>
      <w:r w:rsidR="002C1093" w:rsidRPr="002C1093">
        <w:rPr>
          <w:rFonts w:ascii="Arial" w:hAnsi="Arial" w:cs="Arial"/>
          <w:b/>
          <w:sz w:val="22"/>
          <w:szCs w:val="22"/>
        </w:rPr>
        <w:t xml:space="preserve">KIMONOS (TRANÇADINHOS AZUIS) PARA AS CRIANÇAS E ADOLESCENTES QUE ESTÃO PARTICIPANDO DO NOSSO PROJETO SOCIAL DE JUDÔ, OS MESMOS SERÃO DISTRIBUIDOS GRATUITAMENTE PARA USO DURANTE </w:t>
      </w:r>
      <w:proofErr w:type="gramStart"/>
      <w:r w:rsidR="002C1093" w:rsidRPr="002C1093">
        <w:rPr>
          <w:rFonts w:ascii="Arial" w:hAnsi="Arial" w:cs="Arial"/>
          <w:b/>
          <w:sz w:val="22"/>
          <w:szCs w:val="22"/>
        </w:rPr>
        <w:t>AS  AULAS</w:t>
      </w:r>
      <w:proofErr w:type="gramEnd"/>
      <w:r w:rsidR="002C1093" w:rsidRPr="002C1093">
        <w:rPr>
          <w:rFonts w:ascii="Arial" w:hAnsi="Arial" w:cs="Arial"/>
          <w:b/>
          <w:sz w:val="22"/>
          <w:szCs w:val="22"/>
        </w:rPr>
        <w:t xml:space="preserve"> DO PROJETO.</w:t>
      </w:r>
      <w:r w:rsidR="002C1093">
        <w:rPr>
          <w:rFonts w:ascii="Arial" w:hAnsi="Arial" w:cs="Arial"/>
          <w:b/>
          <w:sz w:val="22"/>
          <w:szCs w:val="22"/>
        </w:rPr>
        <w:t xml:space="preserve"> </w:t>
      </w:r>
      <w:proofErr w:type="gramStart"/>
      <w:r w:rsidR="002C1093">
        <w:rPr>
          <w:rFonts w:ascii="Arial" w:hAnsi="Arial" w:cs="Arial"/>
          <w:b/>
          <w:sz w:val="22"/>
          <w:szCs w:val="22"/>
        </w:rPr>
        <w:t xml:space="preserve">KIMONOS </w:t>
      </w:r>
      <w:r w:rsidR="00D65869" w:rsidRPr="00D65869">
        <w:rPr>
          <w:rFonts w:ascii="Arial" w:hAnsi="Arial" w:cs="Arial"/>
          <w:b/>
          <w:sz w:val="22"/>
          <w:szCs w:val="22"/>
        </w:rPr>
        <w:t>,</w:t>
      </w:r>
      <w:proofErr w:type="gramEnd"/>
      <w:r w:rsidR="006F02F1">
        <w:rPr>
          <w:rFonts w:ascii="Arial" w:hAnsi="Arial" w:cs="Arial"/>
          <w:b/>
          <w:sz w:val="22"/>
          <w:szCs w:val="22"/>
        </w:rPr>
        <w:t xml:space="preserve"> COM TRÊS LOGOS: BANDEIRA BRASIL,BANDEIRA MUNICIPIO E BRASÃO DO MUNICIPIO, </w:t>
      </w:r>
      <w:r w:rsidR="0084224D">
        <w:rPr>
          <w:rFonts w:ascii="Arial" w:hAnsi="Arial" w:cs="Arial"/>
          <w:b/>
          <w:sz w:val="22"/>
          <w:szCs w:val="22"/>
        </w:rPr>
        <w:t>EM QUANTIDADES C</w:t>
      </w:r>
      <w:r w:rsidR="00A770FB">
        <w:rPr>
          <w:rFonts w:ascii="Arial" w:hAnsi="Arial" w:cs="Arial"/>
          <w:b/>
          <w:sz w:val="22"/>
          <w:szCs w:val="22"/>
        </w:rPr>
        <w:t>ONFORM</w:t>
      </w:r>
      <w:r w:rsidR="0084224D">
        <w:rPr>
          <w:rFonts w:ascii="Arial" w:hAnsi="Arial" w:cs="Arial"/>
          <w:b/>
          <w:sz w:val="22"/>
          <w:szCs w:val="22"/>
        </w:rPr>
        <w:t>E SEGUE:</w:t>
      </w:r>
      <w:r w:rsidR="001136A9">
        <w:rPr>
          <w:rFonts w:ascii="Arial" w:hAnsi="Arial" w:cs="Arial"/>
          <w:b/>
          <w:sz w:val="22"/>
          <w:szCs w:val="22"/>
        </w:rPr>
        <w:t xml:space="preserve"> </w:t>
      </w:r>
    </w:p>
    <w:p w:rsidR="00E617FC" w:rsidRDefault="00E617FC" w:rsidP="001136A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:rsidR="001136A9" w:rsidRDefault="001136A9" w:rsidP="001136A9">
      <w:pPr>
        <w:widowControl w:val="0"/>
        <w:autoSpaceDE w:val="0"/>
        <w:autoSpaceDN w:val="0"/>
        <w:adjustRightInd w:val="0"/>
        <w:ind w:left="-851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fldChar w:fldCharType="begin"/>
      </w:r>
      <w:r>
        <w:instrText xml:space="preserve"> LINK </w:instrText>
      </w:r>
      <w:r w:rsidR="006F02F1">
        <w:instrText xml:space="preserve">Excel.Sheet.8 "C:\\Editais Cristian 2022\\dispensa.xls" Planilha1!L20C9:L54C43 </w:instrText>
      </w:r>
      <w:r>
        <w:instrText xml:space="preserve">\a \f 4 \h  \* MERGEFORMAT </w:instrText>
      </w:r>
      <w:r>
        <w:fldChar w:fldCharType="separate"/>
      </w:r>
    </w:p>
    <w:tbl>
      <w:tblPr>
        <w:tblW w:w="94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6"/>
        <w:gridCol w:w="146"/>
        <w:gridCol w:w="146"/>
        <w:gridCol w:w="146"/>
        <w:gridCol w:w="566"/>
        <w:gridCol w:w="566"/>
        <w:gridCol w:w="199"/>
        <w:gridCol w:w="196"/>
        <w:gridCol w:w="196"/>
        <w:gridCol w:w="7093"/>
      </w:tblGrid>
      <w:tr w:rsidR="001136A9" w:rsidRPr="001136A9" w:rsidTr="004B3232">
        <w:trPr>
          <w:trHeight w:val="252"/>
        </w:trPr>
        <w:tc>
          <w:tcPr>
            <w:tcW w:w="5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136A9" w:rsidRPr="00293037" w:rsidRDefault="001136A9" w:rsidP="001136A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930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Item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136A9" w:rsidRPr="00293037" w:rsidRDefault="001136A9" w:rsidP="001136A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930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Quantidade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136A9" w:rsidRPr="00293037" w:rsidRDefault="001136A9" w:rsidP="001136A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930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Unid.</w:t>
            </w:r>
          </w:p>
        </w:tc>
        <w:tc>
          <w:tcPr>
            <w:tcW w:w="7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136A9" w:rsidRPr="00293037" w:rsidRDefault="001136A9" w:rsidP="001136A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930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Especificação</w:t>
            </w:r>
            <w:r w:rsidR="00ED63F4" w:rsidRPr="002930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              </w:t>
            </w:r>
            <w:r w:rsidR="00E617FC" w:rsidRPr="002930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Preço</w:t>
            </w:r>
            <w:r w:rsidR="00ED63F4" w:rsidRPr="002930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2930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un</w:t>
            </w:r>
            <w:proofErr w:type="spellEnd"/>
            <w:r w:rsidR="00ED63F4" w:rsidRPr="002930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                                        Total</w:t>
            </w:r>
          </w:p>
        </w:tc>
      </w:tr>
      <w:tr w:rsidR="00E617FC" w:rsidRPr="001136A9" w:rsidTr="004B3232">
        <w:trPr>
          <w:trHeight w:val="207"/>
        </w:trPr>
        <w:tc>
          <w:tcPr>
            <w:tcW w:w="5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617FC" w:rsidRPr="00293037" w:rsidRDefault="00E617FC" w:rsidP="00E617F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93037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617FC" w:rsidRPr="00293037" w:rsidRDefault="00E617FC" w:rsidP="00E617F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93037">
              <w:rPr>
                <w:rFonts w:ascii="Arial" w:hAnsi="Arial" w:cs="Arial"/>
                <w:color w:val="000000"/>
                <w:sz w:val="18"/>
                <w:szCs w:val="18"/>
              </w:rPr>
              <w:t>18,000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617FC" w:rsidRPr="00293037" w:rsidRDefault="00E617FC" w:rsidP="00E617F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293037">
              <w:rPr>
                <w:rFonts w:ascii="Arial" w:hAnsi="Arial" w:cs="Arial"/>
                <w:color w:val="000000"/>
                <w:sz w:val="18"/>
                <w:szCs w:val="18"/>
              </w:rPr>
              <w:t>Un</w:t>
            </w:r>
            <w:proofErr w:type="spellEnd"/>
          </w:p>
        </w:tc>
        <w:tc>
          <w:tcPr>
            <w:tcW w:w="70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617FC" w:rsidRPr="00293037" w:rsidRDefault="00E617FC" w:rsidP="00E617F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93037">
              <w:rPr>
                <w:rFonts w:ascii="Arial" w:hAnsi="Arial" w:cs="Arial"/>
                <w:color w:val="000000"/>
                <w:sz w:val="18"/>
                <w:szCs w:val="18"/>
              </w:rPr>
              <w:t>KIMONO TAMANHO A0                               278,00                                       5.004,00</w:t>
            </w:r>
          </w:p>
        </w:tc>
      </w:tr>
      <w:tr w:rsidR="00E617FC" w:rsidRPr="001136A9" w:rsidTr="004B3232">
        <w:trPr>
          <w:trHeight w:val="207"/>
        </w:trPr>
        <w:tc>
          <w:tcPr>
            <w:tcW w:w="5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617FC" w:rsidRPr="00293037" w:rsidRDefault="00E617FC" w:rsidP="00E617F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93037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617FC" w:rsidRPr="00293037" w:rsidRDefault="00E617FC" w:rsidP="00E617F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93037">
              <w:rPr>
                <w:rFonts w:ascii="Arial" w:hAnsi="Arial" w:cs="Arial"/>
                <w:color w:val="000000"/>
                <w:sz w:val="18"/>
                <w:szCs w:val="18"/>
              </w:rPr>
              <w:t>7,000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617FC" w:rsidRPr="00293037" w:rsidRDefault="00E617FC" w:rsidP="00E617F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293037">
              <w:rPr>
                <w:rFonts w:ascii="Arial" w:hAnsi="Arial" w:cs="Arial"/>
                <w:color w:val="000000"/>
                <w:sz w:val="18"/>
                <w:szCs w:val="18"/>
              </w:rPr>
              <w:t>Un</w:t>
            </w:r>
            <w:proofErr w:type="spellEnd"/>
          </w:p>
        </w:tc>
        <w:tc>
          <w:tcPr>
            <w:tcW w:w="70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617FC" w:rsidRPr="00293037" w:rsidRDefault="00E617FC" w:rsidP="00E617F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93037">
              <w:rPr>
                <w:rFonts w:ascii="Arial" w:hAnsi="Arial" w:cs="Arial"/>
                <w:color w:val="000000"/>
                <w:sz w:val="18"/>
                <w:szCs w:val="18"/>
              </w:rPr>
              <w:t>KIMONO TAMANHO A1                               278,00                                       1.946,00</w:t>
            </w:r>
          </w:p>
        </w:tc>
      </w:tr>
      <w:tr w:rsidR="00E617FC" w:rsidRPr="001136A9" w:rsidTr="004B3232">
        <w:trPr>
          <w:trHeight w:val="207"/>
        </w:trPr>
        <w:tc>
          <w:tcPr>
            <w:tcW w:w="5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617FC" w:rsidRPr="00293037" w:rsidRDefault="00E617FC" w:rsidP="00E617F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93037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617FC" w:rsidRPr="00293037" w:rsidRDefault="00E617FC" w:rsidP="00E617F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93037">
              <w:rPr>
                <w:rFonts w:ascii="Arial" w:hAnsi="Arial" w:cs="Arial"/>
                <w:color w:val="000000"/>
                <w:sz w:val="18"/>
                <w:szCs w:val="18"/>
              </w:rPr>
              <w:t>5,000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617FC" w:rsidRPr="00293037" w:rsidRDefault="00E617FC" w:rsidP="00E617F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293037">
              <w:rPr>
                <w:rFonts w:ascii="Arial" w:hAnsi="Arial" w:cs="Arial"/>
                <w:color w:val="000000"/>
                <w:sz w:val="18"/>
                <w:szCs w:val="18"/>
              </w:rPr>
              <w:t>Un</w:t>
            </w:r>
            <w:proofErr w:type="spellEnd"/>
          </w:p>
        </w:tc>
        <w:tc>
          <w:tcPr>
            <w:tcW w:w="70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617FC" w:rsidRPr="00293037" w:rsidRDefault="00E617FC" w:rsidP="00E617F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93037">
              <w:rPr>
                <w:rFonts w:ascii="Arial" w:hAnsi="Arial" w:cs="Arial"/>
                <w:color w:val="000000"/>
                <w:sz w:val="18"/>
                <w:szCs w:val="18"/>
              </w:rPr>
              <w:t>KIMONO TAMANHO A2                               278,00                                       1.390,00</w:t>
            </w:r>
          </w:p>
        </w:tc>
      </w:tr>
      <w:tr w:rsidR="00E617FC" w:rsidRPr="001136A9" w:rsidTr="004B3232">
        <w:trPr>
          <w:trHeight w:val="207"/>
        </w:trPr>
        <w:tc>
          <w:tcPr>
            <w:tcW w:w="5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617FC" w:rsidRPr="00293037" w:rsidRDefault="00E617FC" w:rsidP="00E617F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93037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617FC" w:rsidRPr="00293037" w:rsidRDefault="00E617FC" w:rsidP="00E617F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93037">
              <w:rPr>
                <w:rFonts w:ascii="Arial" w:hAnsi="Arial" w:cs="Arial"/>
                <w:color w:val="000000"/>
                <w:sz w:val="18"/>
                <w:szCs w:val="18"/>
              </w:rPr>
              <w:t>5,000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617FC" w:rsidRPr="00293037" w:rsidRDefault="00E617FC" w:rsidP="00E617F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293037">
              <w:rPr>
                <w:rFonts w:ascii="Arial" w:hAnsi="Arial" w:cs="Arial"/>
                <w:color w:val="000000"/>
                <w:sz w:val="18"/>
                <w:szCs w:val="18"/>
              </w:rPr>
              <w:t>Un</w:t>
            </w:r>
            <w:proofErr w:type="spellEnd"/>
          </w:p>
        </w:tc>
        <w:tc>
          <w:tcPr>
            <w:tcW w:w="70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617FC" w:rsidRPr="00293037" w:rsidRDefault="00E617FC" w:rsidP="00E617F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93037">
              <w:rPr>
                <w:rFonts w:ascii="Arial" w:hAnsi="Arial" w:cs="Arial"/>
                <w:color w:val="000000"/>
                <w:sz w:val="18"/>
                <w:szCs w:val="18"/>
              </w:rPr>
              <w:t>KIMONO TAMANHO A3                               278,00                                       1.390,00</w:t>
            </w:r>
          </w:p>
        </w:tc>
      </w:tr>
      <w:tr w:rsidR="00E617FC" w:rsidRPr="001136A9" w:rsidTr="004B3232">
        <w:trPr>
          <w:trHeight w:val="207"/>
        </w:trPr>
        <w:tc>
          <w:tcPr>
            <w:tcW w:w="5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617FC" w:rsidRPr="00293037" w:rsidRDefault="00E617FC" w:rsidP="00E617F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93037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617FC" w:rsidRPr="00293037" w:rsidRDefault="00E617FC" w:rsidP="00E617F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93037">
              <w:rPr>
                <w:rFonts w:ascii="Arial" w:hAnsi="Arial" w:cs="Arial"/>
                <w:color w:val="000000"/>
                <w:sz w:val="18"/>
                <w:szCs w:val="18"/>
              </w:rPr>
              <w:t>3,000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617FC" w:rsidRPr="00293037" w:rsidRDefault="00E617FC" w:rsidP="00E617F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293037">
              <w:rPr>
                <w:rFonts w:ascii="Arial" w:hAnsi="Arial" w:cs="Arial"/>
                <w:color w:val="000000"/>
                <w:sz w:val="18"/>
                <w:szCs w:val="18"/>
              </w:rPr>
              <w:t>Un</w:t>
            </w:r>
            <w:proofErr w:type="spellEnd"/>
          </w:p>
        </w:tc>
        <w:tc>
          <w:tcPr>
            <w:tcW w:w="70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617FC" w:rsidRPr="00293037" w:rsidRDefault="00E617FC" w:rsidP="00E617F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93037">
              <w:rPr>
                <w:rFonts w:ascii="Arial" w:hAnsi="Arial" w:cs="Arial"/>
                <w:color w:val="000000"/>
                <w:sz w:val="18"/>
                <w:szCs w:val="18"/>
              </w:rPr>
              <w:t>KIMONO TAMANHO A4                               278,00                                        834,00</w:t>
            </w:r>
          </w:p>
        </w:tc>
      </w:tr>
      <w:tr w:rsidR="00E617FC" w:rsidRPr="001136A9" w:rsidTr="004B3232">
        <w:trPr>
          <w:trHeight w:val="207"/>
        </w:trPr>
        <w:tc>
          <w:tcPr>
            <w:tcW w:w="5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617FC" w:rsidRPr="00293037" w:rsidRDefault="00E617FC" w:rsidP="00E617F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93037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617FC" w:rsidRPr="00293037" w:rsidRDefault="00E617FC" w:rsidP="00E617F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93037">
              <w:rPr>
                <w:rFonts w:ascii="Arial" w:hAnsi="Arial" w:cs="Arial"/>
                <w:color w:val="000000"/>
                <w:sz w:val="18"/>
                <w:szCs w:val="18"/>
              </w:rPr>
              <w:t>2,000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617FC" w:rsidRPr="00293037" w:rsidRDefault="00E617FC" w:rsidP="00E617F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293037">
              <w:rPr>
                <w:rFonts w:ascii="Arial" w:hAnsi="Arial" w:cs="Arial"/>
                <w:color w:val="000000"/>
                <w:sz w:val="18"/>
                <w:szCs w:val="18"/>
              </w:rPr>
              <w:t>Un</w:t>
            </w:r>
            <w:proofErr w:type="spellEnd"/>
          </w:p>
        </w:tc>
        <w:tc>
          <w:tcPr>
            <w:tcW w:w="70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617FC" w:rsidRPr="00293037" w:rsidRDefault="00E617FC" w:rsidP="00E617F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93037">
              <w:rPr>
                <w:rFonts w:ascii="Arial" w:hAnsi="Arial" w:cs="Arial"/>
                <w:color w:val="000000"/>
                <w:sz w:val="18"/>
                <w:szCs w:val="18"/>
              </w:rPr>
              <w:t>KIMONO TAMANHO M3                               242,00                                       484,00</w:t>
            </w:r>
          </w:p>
        </w:tc>
      </w:tr>
      <w:tr w:rsidR="00E617FC" w:rsidRPr="001136A9" w:rsidTr="004B3232">
        <w:trPr>
          <w:trHeight w:val="222"/>
        </w:trPr>
        <w:tc>
          <w:tcPr>
            <w:tcW w:w="5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617FC" w:rsidRPr="00293037" w:rsidRDefault="00E617FC" w:rsidP="00E617F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93037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617FC" w:rsidRPr="00293037" w:rsidRDefault="00E617FC" w:rsidP="00E617F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93037">
              <w:rPr>
                <w:rFonts w:ascii="Arial" w:hAnsi="Arial" w:cs="Arial"/>
                <w:color w:val="000000"/>
                <w:sz w:val="18"/>
                <w:szCs w:val="18"/>
              </w:rPr>
              <w:t>8,000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617FC" w:rsidRPr="00293037" w:rsidRDefault="00E617FC" w:rsidP="00E617F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293037">
              <w:rPr>
                <w:rFonts w:ascii="Arial" w:hAnsi="Arial" w:cs="Arial"/>
                <w:color w:val="000000"/>
                <w:sz w:val="18"/>
                <w:szCs w:val="18"/>
              </w:rPr>
              <w:t>Un</w:t>
            </w:r>
            <w:proofErr w:type="spellEnd"/>
          </w:p>
        </w:tc>
        <w:tc>
          <w:tcPr>
            <w:tcW w:w="70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617FC" w:rsidRPr="00293037" w:rsidRDefault="00E617FC" w:rsidP="00E617F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93037">
              <w:rPr>
                <w:rFonts w:ascii="Arial" w:hAnsi="Arial" w:cs="Arial"/>
                <w:color w:val="000000"/>
                <w:sz w:val="18"/>
                <w:szCs w:val="18"/>
              </w:rPr>
              <w:t>KIMONO TAMANHO M4                               242,00                                       1.936,00</w:t>
            </w:r>
          </w:p>
        </w:tc>
      </w:tr>
      <w:tr w:rsidR="00E617FC" w:rsidRPr="001136A9" w:rsidTr="004B3232">
        <w:trPr>
          <w:trHeight w:val="207"/>
        </w:trPr>
        <w:tc>
          <w:tcPr>
            <w:tcW w:w="5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617FC" w:rsidRPr="00293037" w:rsidRDefault="00E617FC" w:rsidP="00E617F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93037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617FC" w:rsidRPr="00293037" w:rsidRDefault="00E617FC" w:rsidP="00E617F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93037">
              <w:rPr>
                <w:rFonts w:ascii="Arial" w:hAnsi="Arial" w:cs="Arial"/>
                <w:color w:val="000000"/>
                <w:sz w:val="18"/>
                <w:szCs w:val="18"/>
              </w:rPr>
              <w:t>12,000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617FC" w:rsidRPr="00293037" w:rsidRDefault="00E617FC" w:rsidP="00E617F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293037">
              <w:rPr>
                <w:rFonts w:ascii="Arial" w:hAnsi="Arial" w:cs="Arial"/>
                <w:color w:val="000000"/>
                <w:sz w:val="18"/>
                <w:szCs w:val="18"/>
              </w:rPr>
              <w:t>Un</w:t>
            </w:r>
            <w:proofErr w:type="spellEnd"/>
          </w:p>
        </w:tc>
        <w:tc>
          <w:tcPr>
            <w:tcW w:w="70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617FC" w:rsidRPr="00293037" w:rsidRDefault="00E617FC" w:rsidP="00E617F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93037">
              <w:rPr>
                <w:rFonts w:ascii="Arial" w:hAnsi="Arial" w:cs="Arial"/>
                <w:color w:val="000000"/>
                <w:sz w:val="18"/>
                <w:szCs w:val="18"/>
              </w:rPr>
              <w:t>KIMONO TAMANHO M5                               242,00                                       2.904,00</w:t>
            </w:r>
          </w:p>
        </w:tc>
      </w:tr>
      <w:tr w:rsidR="001136A9" w:rsidRPr="001136A9" w:rsidTr="004B3232">
        <w:trPr>
          <w:trHeight w:val="207"/>
        </w:trPr>
        <w:tc>
          <w:tcPr>
            <w:tcW w:w="5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136A9" w:rsidRPr="00293037" w:rsidRDefault="001136A9" w:rsidP="001136A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1136A9" w:rsidRPr="00293037" w:rsidRDefault="001136A9" w:rsidP="001136A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136A9" w:rsidRPr="00293037" w:rsidRDefault="001136A9" w:rsidP="001136A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1136A9" w:rsidRPr="00293037" w:rsidRDefault="00E10786" w:rsidP="001136A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                                                                           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TOTAL  =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15.888,00</w:t>
            </w:r>
          </w:p>
        </w:tc>
      </w:tr>
      <w:tr w:rsidR="001136A9" w:rsidRPr="001136A9" w:rsidTr="004B3232">
        <w:trPr>
          <w:trHeight w:val="207"/>
        </w:trPr>
        <w:tc>
          <w:tcPr>
            <w:tcW w:w="5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136A9" w:rsidRPr="001136A9" w:rsidRDefault="001136A9" w:rsidP="001136A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1136A9" w:rsidRPr="001136A9" w:rsidRDefault="001136A9" w:rsidP="001136A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136A9" w:rsidRPr="001136A9" w:rsidRDefault="001136A9" w:rsidP="001136A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1136A9" w:rsidRPr="001136A9" w:rsidRDefault="001136A9" w:rsidP="001243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136A9" w:rsidRPr="001136A9" w:rsidTr="004B3232">
        <w:trPr>
          <w:trHeight w:val="265"/>
        </w:trPr>
        <w:tc>
          <w:tcPr>
            <w:tcW w:w="5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136A9" w:rsidRPr="001136A9" w:rsidRDefault="001136A9" w:rsidP="001136A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1136A9" w:rsidRPr="001136A9" w:rsidRDefault="001136A9" w:rsidP="001136A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136A9" w:rsidRPr="001136A9" w:rsidRDefault="001136A9" w:rsidP="001136A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1136A9" w:rsidRPr="001136A9" w:rsidRDefault="001136A9" w:rsidP="001136A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136A9" w:rsidRPr="001136A9" w:rsidTr="004B3232">
        <w:trPr>
          <w:trHeight w:val="124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36A9" w:rsidRDefault="001136A9" w:rsidP="001136A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4B3232" w:rsidRDefault="004B3232" w:rsidP="001136A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4B3232" w:rsidRDefault="004B3232" w:rsidP="001136A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4B3232" w:rsidRDefault="004B3232" w:rsidP="001136A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4B3232" w:rsidRDefault="004B3232" w:rsidP="001136A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4B3232" w:rsidRDefault="004B3232" w:rsidP="001136A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4B3232" w:rsidRDefault="004B3232" w:rsidP="001136A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4B3232" w:rsidRDefault="004B3232" w:rsidP="001136A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4B3232" w:rsidRDefault="004B3232" w:rsidP="001136A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4B3232" w:rsidRDefault="004B3232" w:rsidP="001136A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4B3232" w:rsidRDefault="004B3232" w:rsidP="001136A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4B3232" w:rsidRDefault="004B3232" w:rsidP="001136A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4B3232" w:rsidRPr="001136A9" w:rsidRDefault="004B3232" w:rsidP="001136A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36A9" w:rsidRPr="001136A9" w:rsidRDefault="001136A9" w:rsidP="001136A9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36A9" w:rsidRPr="001136A9" w:rsidRDefault="001136A9" w:rsidP="001136A9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36A9" w:rsidRPr="001136A9" w:rsidRDefault="001136A9" w:rsidP="001136A9">
            <w:pPr>
              <w:rPr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36A9" w:rsidRPr="001136A9" w:rsidRDefault="001136A9" w:rsidP="001136A9">
            <w:pPr>
              <w:rPr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36A9" w:rsidRPr="001136A9" w:rsidRDefault="001136A9" w:rsidP="001136A9">
            <w:pPr>
              <w:rPr>
                <w:sz w:val="20"/>
                <w:szCs w:val="20"/>
              </w:rPr>
            </w:pPr>
          </w:p>
        </w:tc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36A9" w:rsidRPr="001136A9" w:rsidRDefault="001136A9" w:rsidP="001136A9">
            <w:pPr>
              <w:rPr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36A9" w:rsidRPr="001136A9" w:rsidRDefault="001136A9" w:rsidP="001136A9">
            <w:pPr>
              <w:rPr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36A9" w:rsidRPr="001136A9" w:rsidRDefault="001136A9" w:rsidP="001136A9">
            <w:pPr>
              <w:rPr>
                <w:sz w:val="20"/>
                <w:szCs w:val="20"/>
              </w:rPr>
            </w:pPr>
          </w:p>
        </w:tc>
        <w:tc>
          <w:tcPr>
            <w:tcW w:w="70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136A9" w:rsidRPr="001136A9" w:rsidRDefault="001136A9" w:rsidP="001136A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612778" w:rsidRDefault="001136A9" w:rsidP="001136A9">
      <w:pPr>
        <w:widowControl w:val="0"/>
        <w:autoSpaceDE w:val="0"/>
        <w:autoSpaceDN w:val="0"/>
        <w:adjustRightInd w:val="0"/>
        <w:ind w:left="-85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fldChar w:fldCharType="end"/>
      </w:r>
    </w:p>
    <w:p w:rsidR="00612778" w:rsidRDefault="00612778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02 - CLÁUSULA SEGUNDA: DO PREÇO</w:t>
      </w: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O valor total dos objetos ora adquiridos é de R$</w:t>
      </w:r>
      <w:r w:rsidR="00C1442E">
        <w:rPr>
          <w:rFonts w:ascii="Arial" w:hAnsi="Arial" w:cs="Arial"/>
          <w:color w:val="000000"/>
          <w:sz w:val="22"/>
          <w:szCs w:val="22"/>
        </w:rPr>
        <w:t xml:space="preserve"> </w:t>
      </w:r>
      <w:r w:rsidR="00776155" w:rsidRPr="001E2DCB">
        <w:rPr>
          <w:rFonts w:ascii="Arial" w:hAnsi="Arial" w:cs="Arial"/>
          <w:b/>
          <w:lang w:eastAsia="en-US"/>
        </w:rPr>
        <w:t>1</w:t>
      </w:r>
      <w:r w:rsidR="005C7BD7">
        <w:rPr>
          <w:rFonts w:ascii="Arial" w:hAnsi="Arial" w:cs="Arial"/>
          <w:b/>
          <w:lang w:eastAsia="en-US"/>
        </w:rPr>
        <w:t>5</w:t>
      </w:r>
      <w:r w:rsidR="00776155" w:rsidRPr="001E2DCB">
        <w:rPr>
          <w:rFonts w:ascii="Arial" w:hAnsi="Arial" w:cs="Arial"/>
          <w:b/>
          <w:lang w:eastAsia="en-US"/>
        </w:rPr>
        <w:t>.</w:t>
      </w:r>
      <w:r w:rsidR="005C7BD7">
        <w:rPr>
          <w:rFonts w:ascii="Arial" w:hAnsi="Arial" w:cs="Arial"/>
          <w:b/>
          <w:lang w:eastAsia="en-US"/>
        </w:rPr>
        <w:t>888</w:t>
      </w:r>
      <w:r w:rsidR="0008615E">
        <w:rPr>
          <w:rFonts w:ascii="Arial" w:hAnsi="Arial" w:cs="Arial"/>
          <w:b/>
          <w:lang w:eastAsia="en-US"/>
        </w:rPr>
        <w:t>,</w:t>
      </w:r>
      <w:r w:rsidR="005C7BD7">
        <w:rPr>
          <w:rFonts w:ascii="Arial" w:hAnsi="Arial" w:cs="Arial"/>
          <w:b/>
          <w:lang w:eastAsia="en-US"/>
        </w:rPr>
        <w:t>00</w:t>
      </w:r>
      <w:r w:rsidR="00776155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(</w:t>
      </w:r>
      <w:r w:rsidR="005C7BD7">
        <w:rPr>
          <w:rFonts w:ascii="Arial" w:hAnsi="Arial" w:cs="Arial"/>
          <w:color w:val="000000"/>
          <w:sz w:val="22"/>
          <w:szCs w:val="22"/>
        </w:rPr>
        <w:t>quinze</w:t>
      </w:r>
      <w:r w:rsidR="00776155">
        <w:rPr>
          <w:rFonts w:ascii="Arial" w:hAnsi="Arial" w:cs="Arial"/>
          <w:color w:val="000000"/>
          <w:sz w:val="22"/>
          <w:szCs w:val="22"/>
        </w:rPr>
        <w:t xml:space="preserve"> mil </w:t>
      </w:r>
      <w:r w:rsidR="005C7BD7">
        <w:rPr>
          <w:rFonts w:ascii="Arial" w:hAnsi="Arial" w:cs="Arial"/>
          <w:color w:val="000000"/>
          <w:sz w:val="22"/>
          <w:szCs w:val="22"/>
        </w:rPr>
        <w:t>oitocentos e oitenta e oito reais</w:t>
      </w:r>
      <w:r>
        <w:rPr>
          <w:rFonts w:ascii="Arial" w:hAnsi="Arial" w:cs="Arial"/>
          <w:color w:val="000000"/>
          <w:sz w:val="22"/>
          <w:szCs w:val="22"/>
        </w:rPr>
        <w:t>).</w:t>
      </w: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03 - CLÁUSULA TERCEIRA: DA FORMA DE PAGAMENTO</w:t>
      </w: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a) O pagamento será efetuado em até </w:t>
      </w:r>
      <w:r>
        <w:rPr>
          <w:rFonts w:ascii="Arial" w:hAnsi="Arial" w:cs="Arial"/>
          <w:b/>
          <w:color w:val="000000"/>
          <w:sz w:val="22"/>
          <w:szCs w:val="22"/>
        </w:rPr>
        <w:t>10 (dez) dias o mês subsequente a prestação o serviço</w:t>
      </w:r>
      <w:r>
        <w:rPr>
          <w:rFonts w:ascii="Arial" w:hAnsi="Arial" w:cs="Arial"/>
          <w:color w:val="000000"/>
          <w:sz w:val="22"/>
          <w:szCs w:val="22"/>
        </w:rPr>
        <w:t>, mediante a apresentação da Nota Fiscal, isenta de erros e devidamente liberada pelo Setor Competente.</w:t>
      </w: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b) - A Nota Fiscal somente será liberada para pagamento quando o cumprimento do contrato estiver em total conformidade com as especificações exigidas pelo Município.</w:t>
      </w: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c)</w:t>
      </w:r>
      <w:r>
        <w:rPr>
          <w:rFonts w:ascii="Arial" w:hAnsi="Arial" w:cs="Arial"/>
          <w:b/>
          <w:color w:val="000000"/>
          <w:sz w:val="22"/>
          <w:szCs w:val="22"/>
        </w:rPr>
        <w:t xml:space="preserve"> A empresa deverá informar a conta bancária para depósito no Banrisul ou no </w:t>
      </w:r>
      <w:proofErr w:type="spellStart"/>
      <w:r>
        <w:rPr>
          <w:rFonts w:ascii="Arial" w:hAnsi="Arial" w:cs="Arial"/>
          <w:b/>
          <w:color w:val="000000"/>
          <w:sz w:val="22"/>
          <w:szCs w:val="22"/>
        </w:rPr>
        <w:t>sicredi</w:t>
      </w:r>
      <w:proofErr w:type="spellEnd"/>
      <w:r>
        <w:rPr>
          <w:rFonts w:ascii="Arial" w:hAnsi="Arial" w:cs="Arial"/>
          <w:b/>
          <w:color w:val="000000"/>
          <w:sz w:val="22"/>
          <w:szCs w:val="22"/>
        </w:rPr>
        <w:t>, ou ainda emitir boleto no valor da nota fiscal, caso não apresente conta bancaria nestas condições, será efetuado DOC.</w:t>
      </w: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04-CLÁUSULA QUARTA: DO PRAZO, FORMA E LOCAL DE ENTREGA</w:t>
      </w: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4.</w:t>
      </w:r>
      <w:r w:rsidR="00101739">
        <w:rPr>
          <w:rFonts w:ascii="Arial" w:hAnsi="Arial" w:cs="Arial"/>
          <w:color w:val="000000"/>
          <w:sz w:val="22"/>
          <w:szCs w:val="22"/>
        </w:rPr>
        <w:t>1</w:t>
      </w:r>
      <w:r>
        <w:rPr>
          <w:rFonts w:ascii="Arial" w:hAnsi="Arial" w:cs="Arial"/>
          <w:color w:val="000000"/>
          <w:sz w:val="22"/>
          <w:szCs w:val="22"/>
        </w:rPr>
        <w:t xml:space="preserve"> - A empresa prestadora do serviço deverá emitir a nota fiscal e fazer constar na mesma o número do empenho a que se refere e também constar na Nota Fiscal a data e a hora em que a entrega dos produtos foi feita, além da identificação de quem procedeu ao recebimento dos produtos.</w:t>
      </w: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4.</w:t>
      </w:r>
      <w:r w:rsidR="00101739">
        <w:rPr>
          <w:rFonts w:ascii="Arial" w:hAnsi="Arial" w:cs="Arial"/>
          <w:color w:val="000000"/>
          <w:sz w:val="22"/>
          <w:szCs w:val="22"/>
        </w:rPr>
        <w:t>2</w:t>
      </w:r>
      <w:r>
        <w:rPr>
          <w:rFonts w:ascii="Arial" w:hAnsi="Arial" w:cs="Arial"/>
          <w:color w:val="000000"/>
          <w:sz w:val="22"/>
          <w:szCs w:val="22"/>
        </w:rPr>
        <w:t xml:space="preserve"> - A entrega será feita à pessoa responsável pelo recebimento, no endereço indicado, a quem caberá conferi-lo e lavrar Termo de Recebimento Provisório, para efeito de posterior verificação da conformidade do mesmo com as exigências do edital.</w:t>
      </w: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4.</w:t>
      </w:r>
      <w:r w:rsidR="00101739">
        <w:rPr>
          <w:rFonts w:ascii="Arial" w:hAnsi="Arial" w:cs="Arial"/>
          <w:color w:val="000000"/>
          <w:sz w:val="22"/>
          <w:szCs w:val="22"/>
        </w:rPr>
        <w:t>3</w:t>
      </w:r>
      <w:r>
        <w:rPr>
          <w:rFonts w:ascii="Arial" w:hAnsi="Arial" w:cs="Arial"/>
          <w:color w:val="000000"/>
          <w:sz w:val="22"/>
          <w:szCs w:val="22"/>
        </w:rPr>
        <w:t xml:space="preserve"> - O Setor Competente terá o prazo máximo de 5 (cinco) dias para processar a conferência dos produtos entregues, lavrando o termo de recebimento definitivo ou notificando a contratada para substituição do produto entregue em desacordo com as especificações.</w:t>
      </w: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4.</w:t>
      </w:r>
      <w:r w:rsidR="00101739">
        <w:rPr>
          <w:rFonts w:ascii="Arial" w:hAnsi="Arial" w:cs="Arial"/>
          <w:color w:val="000000"/>
          <w:sz w:val="22"/>
          <w:szCs w:val="22"/>
        </w:rPr>
        <w:t>4</w:t>
      </w:r>
      <w:r>
        <w:rPr>
          <w:rFonts w:ascii="Arial" w:hAnsi="Arial" w:cs="Arial"/>
          <w:color w:val="000000"/>
          <w:sz w:val="22"/>
          <w:szCs w:val="22"/>
        </w:rPr>
        <w:t xml:space="preserve"> - Na hipótese da não aceitação do objeto, o mesmo deverá ser retirado pelo fornecedor no prazo máximo de 5 (cinco) dias contados da notificação da não aceitação, para reposição no prazo máximo de 5 (cinco) dias.</w:t>
      </w: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4.</w:t>
      </w:r>
      <w:r w:rsidR="00101739">
        <w:rPr>
          <w:rFonts w:ascii="Arial" w:hAnsi="Arial" w:cs="Arial"/>
          <w:color w:val="000000"/>
          <w:sz w:val="22"/>
          <w:szCs w:val="22"/>
        </w:rPr>
        <w:t>5</w:t>
      </w:r>
      <w:r>
        <w:rPr>
          <w:rFonts w:ascii="Arial" w:hAnsi="Arial" w:cs="Arial"/>
          <w:color w:val="000000"/>
          <w:sz w:val="22"/>
          <w:szCs w:val="22"/>
        </w:rPr>
        <w:t xml:space="preserve"> - O recebimento provisório ou definitivo não exclui a responsabilidade do proponente vencedor pela perfeita execução do Empenho, ficando a mesma obrigada a substituir, no todo ou em parte, o objeto do empenho, se a qualquer tempo se verificarem vícios, defeitos ou incorreções.</w:t>
      </w: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4.</w:t>
      </w:r>
      <w:r w:rsidR="00101739">
        <w:rPr>
          <w:rFonts w:ascii="Arial" w:hAnsi="Arial" w:cs="Arial"/>
          <w:color w:val="000000"/>
          <w:sz w:val="22"/>
          <w:szCs w:val="22"/>
        </w:rPr>
        <w:t>6</w:t>
      </w:r>
      <w:r>
        <w:rPr>
          <w:rFonts w:ascii="Arial" w:hAnsi="Arial" w:cs="Arial"/>
          <w:color w:val="000000"/>
          <w:sz w:val="22"/>
          <w:szCs w:val="22"/>
        </w:rPr>
        <w:t xml:space="preserve"> - Nos casos de o proponente vencedor não entregar o objeto de acordo com as especificações exigidas ou se negar a fazer a substituição dos produtos não aceitos, a pessoa responsável pelo recebimento lavrará termo circunstanciado do fato, que deverá ser encaminhado à autoridade superior, sob pena de responsabilidade.</w:t>
      </w: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E11FF9" w:rsidRDefault="00E11FF9" w:rsidP="00E11FF9">
      <w:pPr>
        <w:pStyle w:val="Corpodetexto"/>
        <w:spacing w:line="276" w:lineRule="auto"/>
        <w:ind w:right="149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4.</w:t>
      </w:r>
      <w:r w:rsidR="00101739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-Acompanhar e fiscalizar o cumprimento das obrigações da contratada, através de servidores especialmente designados. Prestar à contratada toda e qualquer informação, por esta solicitada. Notificar a contratada, por escrito, da aplicação de qualquer tipo de sanção.</w:t>
      </w: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lastRenderedPageBreak/>
        <w:t xml:space="preserve">05-CLÁUSULA QUINTA: DAS OBRIGAÇÕES </w:t>
      </w: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O Contratante deverá:</w:t>
      </w: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5.2.1. Prestar o serviço desta licitação nas especificações contidas neste edital.</w:t>
      </w: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5.2.2. Pagar todos os tributos que incidam ou venham a incidir, direta ou indiretamente, sobre os produtos licitados.</w:t>
      </w: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5.2.3. Manter, durante a execução do contrato, as mesmas condições de habilitação.</w:t>
      </w: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5.2.4. Aceitar, nas mesmas condições contratuais, os acréscimos ou supressões que se fizerem necessários no quantitativo do objeto desta licitação, até o limite de 25 % (vinte e cinco por cento) do valor contratado.</w:t>
      </w: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5.2.5. Prestar o serviço no preço, prazo e forma estipulados na proposta.</w:t>
      </w: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5.2.6. Prestar o serviço dentro dos padrões exigidos neste edital.</w:t>
      </w: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06- CLÁUSULA SEXTA: DA ISENÇÃO DE DESPESAS</w:t>
      </w: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No valor pago a contratada estão incluídos todos os custos diretos e indiretos tais como materiais, empregados, mão-de-obra, encargos sociais e trabalhistas, quaisquer contribuições sociais, impostos, taxas, despesas de viagem, estadia e alimentação do pessoal responsável, enfim, todos e quaisquer outros ônus que incidam na execução do objeto deste contrato.</w:t>
      </w: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07-CLÁUSULA SÉTIMA: DAS SANÇÕES ADMINISTRATIVAS</w:t>
      </w:r>
    </w:p>
    <w:p w:rsidR="00E11FF9" w:rsidRDefault="00E11FF9" w:rsidP="00E11FF9">
      <w:pPr>
        <w:pStyle w:val="NormalWeb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7-1 - Pela inexecução total ou parcial do contrato, o Município de Jari poderá garantida a prévia defesa, aplicar contratada as sanções previstas no art. 87 da Lei n° 8.666/93; das quais se destacam: </w:t>
      </w:r>
    </w:p>
    <w:p w:rsidR="00E11FF9" w:rsidRDefault="00E11FF9" w:rsidP="00E11FF9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7.2. Em caso de </w:t>
      </w:r>
      <w:r>
        <w:rPr>
          <w:rFonts w:ascii="Arial" w:hAnsi="Arial" w:cs="Arial"/>
          <w:b/>
          <w:sz w:val="22"/>
          <w:szCs w:val="22"/>
        </w:rPr>
        <w:t>atraso injustificado na entrega do objeto</w:t>
      </w:r>
      <w:r>
        <w:rPr>
          <w:rFonts w:ascii="Arial" w:hAnsi="Arial" w:cs="Arial"/>
          <w:sz w:val="22"/>
          <w:szCs w:val="22"/>
        </w:rPr>
        <w:t xml:space="preserve">, sujeitar-se-á o licitante vencedor à </w:t>
      </w:r>
      <w:r>
        <w:rPr>
          <w:rFonts w:ascii="Arial" w:hAnsi="Arial" w:cs="Arial"/>
          <w:b/>
          <w:sz w:val="22"/>
          <w:szCs w:val="22"/>
        </w:rPr>
        <w:t xml:space="preserve">multa </w:t>
      </w:r>
      <w:r>
        <w:rPr>
          <w:rFonts w:ascii="Arial" w:hAnsi="Arial" w:cs="Arial"/>
          <w:sz w:val="22"/>
          <w:szCs w:val="22"/>
        </w:rPr>
        <w:t>de 3</w:t>
      </w:r>
      <w:r>
        <w:rPr>
          <w:rFonts w:ascii="Arial" w:hAnsi="Arial" w:cs="Arial"/>
          <w:b/>
          <w:sz w:val="22"/>
          <w:szCs w:val="22"/>
        </w:rPr>
        <w:t xml:space="preserve">% </w:t>
      </w:r>
      <w:r>
        <w:rPr>
          <w:rFonts w:ascii="Arial" w:hAnsi="Arial" w:cs="Arial"/>
          <w:sz w:val="22"/>
          <w:szCs w:val="22"/>
        </w:rPr>
        <w:t>sobre o valor do contrato ou da nota de empenho, ou conforme o caso, sobre o valor correspondente aos itens em atraso;</w:t>
      </w:r>
    </w:p>
    <w:p w:rsidR="00E11FF9" w:rsidRDefault="00E11FF9" w:rsidP="00E11FF9">
      <w:pPr>
        <w:pStyle w:val="Corpodetexto31"/>
        <w:spacing w:after="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7.1.1. A multa a que alude o item anterior não impede que a Administração rescinda unilateralmente o contrato e aplique outras sanções previstas na Lei n.º 8.666/93.</w:t>
      </w:r>
    </w:p>
    <w:p w:rsidR="00E11FF9" w:rsidRDefault="00E11FF9" w:rsidP="00E11FF9">
      <w:pPr>
        <w:pStyle w:val="Corpodetexto31"/>
        <w:spacing w:after="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7.1.2. Em casos de inexecução parcial ou total das obrigações fixadas neste Pregão, em relação ao objeto desta licitação a Administração poderá garantida a ampla defesa e o contraditório, aplicar as seguintes sanções:</w:t>
      </w:r>
    </w:p>
    <w:p w:rsidR="00E11FF9" w:rsidRDefault="00E11FF9" w:rsidP="00E11FF9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b/>
          <w:sz w:val="22"/>
          <w:szCs w:val="22"/>
        </w:rPr>
        <w:t>advertência</w:t>
      </w:r>
      <w:r>
        <w:rPr>
          <w:rFonts w:ascii="Arial" w:hAnsi="Arial" w:cs="Arial"/>
          <w:sz w:val="22"/>
          <w:szCs w:val="22"/>
        </w:rPr>
        <w:t>, por escrito, no caso de pequenas irregularidades;</w:t>
      </w:r>
    </w:p>
    <w:p w:rsidR="00E11FF9" w:rsidRDefault="00E11FF9" w:rsidP="00E11FF9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b) </w:t>
      </w:r>
      <w:r>
        <w:rPr>
          <w:rFonts w:ascii="Arial" w:hAnsi="Arial" w:cs="Arial"/>
          <w:b/>
          <w:bCs/>
          <w:sz w:val="22"/>
          <w:szCs w:val="22"/>
        </w:rPr>
        <w:t>multa de até 10%(dez por cento)</w:t>
      </w:r>
      <w:r>
        <w:rPr>
          <w:rFonts w:ascii="Arial" w:hAnsi="Arial" w:cs="Arial"/>
          <w:sz w:val="22"/>
          <w:szCs w:val="22"/>
        </w:rPr>
        <w:t>, sobre o valor do contrato ou do empenho, no caso do licitante vencedor não cumprir as exigências contratuais ou deixar de receber a Nota de Empenho, salvo se decorrente de motivo de força maior definido em Lei, e reconhecido pela autoridade competente;</w:t>
      </w:r>
    </w:p>
    <w:p w:rsidR="00E11FF9" w:rsidRDefault="00E11FF9" w:rsidP="00E11FF9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b/>
          <w:sz w:val="22"/>
          <w:szCs w:val="22"/>
        </w:rPr>
        <w:t>suspensão temporária do direito de licitar</w:t>
      </w:r>
      <w:r>
        <w:rPr>
          <w:rFonts w:ascii="Arial" w:hAnsi="Arial" w:cs="Arial"/>
          <w:sz w:val="22"/>
          <w:szCs w:val="22"/>
        </w:rPr>
        <w:t xml:space="preserve"> e impedimento de contratar com a Administração, pelo prazo de até 02(dois) anos, quando da inexecução contratual sobrevierem prejuízos para a Administração;</w:t>
      </w:r>
    </w:p>
    <w:p w:rsidR="00E11FF9" w:rsidRDefault="00E11FF9" w:rsidP="00E11FF9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d) </w:t>
      </w:r>
      <w:r>
        <w:rPr>
          <w:rFonts w:ascii="Arial" w:hAnsi="Arial" w:cs="Arial"/>
          <w:b/>
          <w:sz w:val="22"/>
          <w:szCs w:val="22"/>
        </w:rPr>
        <w:t>declaração de inidoneidade</w:t>
      </w:r>
      <w:r>
        <w:rPr>
          <w:rFonts w:ascii="Arial" w:hAnsi="Arial" w:cs="Arial"/>
          <w:sz w:val="22"/>
          <w:szCs w:val="22"/>
        </w:rPr>
        <w:t xml:space="preserve"> para licitar ou contratar com a Administração Pública, enquanto perdurarem os motivos determinantes da punição ou até que seja promovida a reabilitação.</w:t>
      </w:r>
    </w:p>
    <w:p w:rsidR="00E11FF9" w:rsidRDefault="00E11FF9" w:rsidP="00E11FF9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7.1.3. Se o licitante deixar de entregar a documentação ou apresentá-la falsamente, ensejar o retardamento da execução de seu objeto, não mantiver a proposta, falhar ou fraudar na execução do contrato, comportar-se de modo inidôneo ou cometer fraude fiscal, </w:t>
      </w:r>
      <w:r>
        <w:rPr>
          <w:rFonts w:ascii="Arial" w:hAnsi="Arial" w:cs="Arial"/>
          <w:b/>
          <w:sz w:val="22"/>
          <w:szCs w:val="22"/>
        </w:rPr>
        <w:t>ficará, pelo prazo de até 5(cinco) anos, impedido de contratar com a Administração Pública</w:t>
      </w:r>
      <w:r>
        <w:rPr>
          <w:rFonts w:ascii="Arial" w:hAnsi="Arial" w:cs="Arial"/>
          <w:sz w:val="22"/>
          <w:szCs w:val="22"/>
        </w:rPr>
        <w:t>, sem prejuízo das multas previstas no edital e das demais cominações legais.</w:t>
      </w:r>
    </w:p>
    <w:p w:rsidR="00E11FF9" w:rsidRDefault="00E11FF9" w:rsidP="00E11FF9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7.2. A sanção de advertência de que trata o item 7.1.2, letra a, poderá ser aplicada nos seguintes casos:</w:t>
      </w:r>
    </w:p>
    <w:p w:rsidR="00E11FF9" w:rsidRDefault="00E11FF9" w:rsidP="00E11FF9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 - descumprimento das determinações necessárias à regularização das faltas ou defeitos observados na prestação dos serviços;</w:t>
      </w:r>
    </w:p>
    <w:p w:rsidR="00E11FF9" w:rsidRDefault="00E11FF9" w:rsidP="00E11FF9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II - outras ocorrências que possam acarretar transtornos no desenvolvimento dos serviços da CONTRATANTE, desde que não caiba a aplicação de sanção mais grave.</w:t>
      </w:r>
    </w:p>
    <w:p w:rsidR="00E11FF9" w:rsidRDefault="00E11FF9" w:rsidP="00E11FF9">
      <w:pPr>
        <w:pStyle w:val="Corpodetexto31"/>
        <w:spacing w:after="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7.3. A penalidade de suspensão será cabível quando o licitante participar do certame e for verificada a existência de fatos que o impeçam de contratar com a administração pública. Caberá ainda a suspensão quando a licitante, por descumprimento de cláusula </w:t>
      </w:r>
      <w:proofErr w:type="spellStart"/>
      <w:r>
        <w:rPr>
          <w:rFonts w:ascii="Arial" w:hAnsi="Arial" w:cs="Arial"/>
          <w:sz w:val="22"/>
          <w:szCs w:val="22"/>
        </w:rPr>
        <w:t>editalícia</w:t>
      </w:r>
      <w:proofErr w:type="spellEnd"/>
      <w:r>
        <w:rPr>
          <w:rFonts w:ascii="Arial" w:hAnsi="Arial" w:cs="Arial"/>
          <w:sz w:val="22"/>
          <w:szCs w:val="22"/>
        </w:rPr>
        <w:t>, tenha causado transtornos no desenvolvimento dos serviços da CONTRATANTE.</w:t>
      </w: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08-CLÁUSULA OITAVA: DA RESCISÃO</w:t>
      </w: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>
        <w:rPr>
          <w:rFonts w:ascii="Arial" w:hAnsi="Arial" w:cs="Arial"/>
          <w:color w:val="000000"/>
          <w:sz w:val="22"/>
          <w:szCs w:val="22"/>
        </w:rPr>
        <w:t>a</w:t>
      </w:r>
      <w:proofErr w:type="gramEnd"/>
      <w:r>
        <w:rPr>
          <w:rFonts w:ascii="Arial" w:hAnsi="Arial" w:cs="Arial"/>
          <w:color w:val="000000"/>
          <w:sz w:val="22"/>
          <w:szCs w:val="22"/>
        </w:rPr>
        <w:t>). Poderá o presente Contrato ser rescindido nos casos e formas expressos nos artigos 77, 78 e 79 e 80 da Lei 8.666/93.</w:t>
      </w: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b) A inexecução total ou parcial do contrato enseja a sua rescisão, com as consequências contratuais e previstas em Lei.</w:t>
      </w: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c). Também constituem motivo de rescisão do contrato o não cumprimento das cláusulas contratuais e de prazos, a lentidão do cumprimento do serviço, bem como de seu fornecimento nos prazos estipulados, a paralisação do serviço sem justa causa, razões de interesse público.</w:t>
      </w: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d). Na hipótese de rescisão administrativa, prevista no artigo 77 da lei 8.666/93, o contratado, desde já, reconhece os direitos da administração, conforme prevê o artigo 55, inciso IX, do mesmo diploma legal.</w:t>
      </w: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PARÀGRAFO ÚNICO:</w:t>
      </w:r>
      <w:r>
        <w:rPr>
          <w:rFonts w:ascii="Arial" w:hAnsi="Arial" w:cs="Arial"/>
          <w:color w:val="000000"/>
          <w:sz w:val="22"/>
          <w:szCs w:val="22"/>
        </w:rPr>
        <w:t xml:space="preserve"> Nenhuma indenização será devida a. Contratada, em hipótese de rescisão unilateral por parte do Contratante.</w:t>
      </w: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09-CLÁUSULA NONA: DA DOTAÇÃO ORÇAMENTÁRIA</w:t>
      </w: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70E40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A despesa decorrente do presente Contrato ocorrerá à conta da seguinte dotação </w:t>
      </w: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  <w:proofErr w:type="gramStart"/>
      <w:r>
        <w:rPr>
          <w:rFonts w:ascii="Arial" w:hAnsi="Arial" w:cs="Arial"/>
          <w:color w:val="000000"/>
          <w:sz w:val="22"/>
          <w:szCs w:val="22"/>
        </w:rPr>
        <w:t>orçamentária</w:t>
      </w:r>
      <w:proofErr w:type="gramEnd"/>
      <w:r>
        <w:rPr>
          <w:rFonts w:ascii="Arial" w:hAnsi="Arial" w:cs="Arial"/>
          <w:color w:val="000000"/>
          <w:sz w:val="22"/>
          <w:szCs w:val="22"/>
        </w:rPr>
        <w:t>.</w:t>
      </w:r>
    </w:p>
    <w:p w:rsidR="00E11FF9" w:rsidRDefault="00E11FF9" w:rsidP="00E11FF9">
      <w:pPr>
        <w:spacing w:line="276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Órgão </w:t>
      </w:r>
      <w:r w:rsidR="005C7BD7">
        <w:rPr>
          <w:rFonts w:ascii="Arial" w:hAnsi="Arial" w:cs="Arial"/>
          <w:b/>
          <w:color w:val="000000"/>
          <w:sz w:val="22"/>
          <w:szCs w:val="22"/>
        </w:rPr>
        <w:t>10</w:t>
      </w:r>
      <w:r>
        <w:rPr>
          <w:rFonts w:ascii="Arial" w:hAnsi="Arial" w:cs="Arial"/>
          <w:b/>
          <w:color w:val="000000"/>
          <w:sz w:val="22"/>
          <w:szCs w:val="22"/>
        </w:rPr>
        <w:t xml:space="preserve">: Secretaria Municipal da </w:t>
      </w:r>
      <w:r w:rsidR="005C7BD7">
        <w:rPr>
          <w:rFonts w:ascii="Arial" w:hAnsi="Arial" w:cs="Arial"/>
          <w:b/>
          <w:color w:val="000000"/>
          <w:sz w:val="22"/>
          <w:szCs w:val="22"/>
        </w:rPr>
        <w:t>Assistência Social</w:t>
      </w:r>
    </w:p>
    <w:p w:rsidR="00E11FF9" w:rsidRDefault="00E11FF9" w:rsidP="00E11FF9">
      <w:pPr>
        <w:spacing w:line="276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2"/>
          <w:szCs w:val="22"/>
        </w:rPr>
        <w:t>Proj</w:t>
      </w:r>
      <w:proofErr w:type="spellEnd"/>
      <w:r>
        <w:rPr>
          <w:rFonts w:ascii="Arial" w:hAnsi="Arial" w:cs="Arial"/>
          <w:b/>
          <w:color w:val="000000"/>
          <w:sz w:val="22"/>
          <w:szCs w:val="22"/>
        </w:rPr>
        <w:t>/</w:t>
      </w:r>
      <w:proofErr w:type="spellStart"/>
      <w:r>
        <w:rPr>
          <w:rFonts w:ascii="Arial" w:hAnsi="Arial" w:cs="Arial"/>
          <w:b/>
          <w:color w:val="000000"/>
          <w:sz w:val="22"/>
          <w:szCs w:val="22"/>
        </w:rPr>
        <w:t>ativ</w:t>
      </w:r>
      <w:proofErr w:type="spellEnd"/>
      <w:r>
        <w:rPr>
          <w:rFonts w:ascii="Arial" w:hAnsi="Arial" w:cs="Arial"/>
          <w:b/>
          <w:color w:val="000000"/>
          <w:sz w:val="22"/>
          <w:szCs w:val="22"/>
        </w:rPr>
        <w:t>: 2.0</w:t>
      </w:r>
      <w:r w:rsidR="00E20CE4">
        <w:rPr>
          <w:rFonts w:ascii="Arial" w:hAnsi="Arial" w:cs="Arial"/>
          <w:b/>
          <w:color w:val="000000"/>
          <w:sz w:val="22"/>
          <w:szCs w:val="22"/>
        </w:rPr>
        <w:t>21</w:t>
      </w:r>
      <w:r w:rsidR="00225535">
        <w:rPr>
          <w:rFonts w:ascii="Arial" w:hAnsi="Arial" w:cs="Arial"/>
          <w:b/>
          <w:color w:val="000000"/>
          <w:sz w:val="22"/>
          <w:szCs w:val="22"/>
        </w:rPr>
        <w:t xml:space="preserve"> A</w:t>
      </w:r>
      <w:r w:rsidR="00E20CE4">
        <w:rPr>
          <w:rFonts w:ascii="Arial" w:hAnsi="Arial" w:cs="Arial"/>
          <w:b/>
          <w:color w:val="000000"/>
          <w:sz w:val="22"/>
          <w:szCs w:val="22"/>
        </w:rPr>
        <w:t>colhimento e humanização</w:t>
      </w:r>
    </w:p>
    <w:p w:rsidR="00E11FF9" w:rsidRDefault="00E11FF9" w:rsidP="00E11FF9">
      <w:pPr>
        <w:spacing w:line="276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 (</w:t>
      </w:r>
      <w:r w:rsidR="005C7BD7">
        <w:rPr>
          <w:rFonts w:ascii="Arial" w:hAnsi="Arial" w:cs="Arial"/>
          <w:b/>
          <w:color w:val="000000"/>
          <w:sz w:val="22"/>
          <w:szCs w:val="22"/>
        </w:rPr>
        <w:t>440</w:t>
      </w:r>
      <w:r>
        <w:rPr>
          <w:rFonts w:ascii="Arial" w:hAnsi="Arial" w:cs="Arial"/>
          <w:b/>
          <w:color w:val="000000"/>
          <w:sz w:val="22"/>
          <w:szCs w:val="22"/>
        </w:rPr>
        <w:t>) 3.3.90.3</w:t>
      </w:r>
      <w:r w:rsidR="005C7BD7">
        <w:rPr>
          <w:rFonts w:ascii="Arial" w:hAnsi="Arial" w:cs="Arial"/>
          <w:b/>
          <w:color w:val="000000"/>
          <w:sz w:val="22"/>
          <w:szCs w:val="22"/>
        </w:rPr>
        <w:t>2</w:t>
      </w:r>
      <w:r>
        <w:rPr>
          <w:rFonts w:ascii="Arial" w:hAnsi="Arial" w:cs="Arial"/>
          <w:b/>
          <w:color w:val="000000"/>
          <w:sz w:val="22"/>
          <w:szCs w:val="22"/>
        </w:rPr>
        <w:t>.00.00.00.00.00</w:t>
      </w:r>
      <w:r w:rsidR="005C7BD7">
        <w:rPr>
          <w:rFonts w:ascii="Arial" w:hAnsi="Arial" w:cs="Arial"/>
          <w:b/>
          <w:color w:val="000000"/>
          <w:sz w:val="22"/>
          <w:szCs w:val="22"/>
        </w:rPr>
        <w:t>01</w:t>
      </w:r>
      <w:r w:rsidR="00225535">
        <w:rPr>
          <w:rFonts w:ascii="Arial" w:hAnsi="Arial" w:cs="Arial"/>
          <w:b/>
          <w:color w:val="000000"/>
          <w:sz w:val="22"/>
          <w:szCs w:val="22"/>
        </w:rPr>
        <w:t xml:space="preserve"> Material</w:t>
      </w:r>
      <w:r w:rsidR="00E20CE4">
        <w:rPr>
          <w:rFonts w:ascii="Arial" w:hAnsi="Arial" w:cs="Arial"/>
          <w:b/>
          <w:color w:val="000000"/>
          <w:sz w:val="22"/>
          <w:szCs w:val="22"/>
        </w:rPr>
        <w:t>,</w:t>
      </w:r>
      <w:r w:rsidR="00225535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proofErr w:type="gramStart"/>
      <w:r w:rsidR="005C7BD7">
        <w:rPr>
          <w:rFonts w:ascii="Arial" w:hAnsi="Arial" w:cs="Arial"/>
          <w:b/>
          <w:color w:val="000000"/>
          <w:sz w:val="22"/>
          <w:szCs w:val="22"/>
        </w:rPr>
        <w:t>Bem  ou</w:t>
      </w:r>
      <w:proofErr w:type="gramEnd"/>
      <w:r w:rsidR="005C7BD7">
        <w:rPr>
          <w:rFonts w:ascii="Arial" w:hAnsi="Arial" w:cs="Arial"/>
          <w:b/>
          <w:color w:val="000000"/>
          <w:sz w:val="22"/>
          <w:szCs w:val="22"/>
        </w:rPr>
        <w:t xml:space="preserve"> serviço para Distribuição</w:t>
      </w:r>
    </w:p>
    <w:p w:rsidR="00F625E7" w:rsidRDefault="00F625E7" w:rsidP="00E11FF9">
      <w:pPr>
        <w:spacing w:line="276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F625E7" w:rsidRDefault="00F625E7" w:rsidP="00E11FF9">
      <w:pPr>
        <w:spacing w:line="276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F625E7" w:rsidRDefault="00F625E7" w:rsidP="00E11FF9">
      <w:pPr>
        <w:spacing w:line="276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E20CE4" w:rsidRDefault="00E20CE4" w:rsidP="00E11FF9">
      <w:pPr>
        <w:spacing w:line="276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10- CLÁUSULA DÉCIMA: DO ADITIVO E DA SUPRESSÃO</w:t>
      </w: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Havendo interesse entre as partes poderão aditiva o presente contrato, nos moldes da Lei n. 8666/93.</w:t>
      </w: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11- CLÁUSULA DÉCIMA PRIMEIRA: DAS OMISSÕES</w:t>
      </w: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Os casos omissos no presente contrato serão regulados pelas normas da Lei 8666/93, Código Civil, Código do Consumidor e suas alterações posteriores.</w:t>
      </w: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E11FF9" w:rsidRDefault="00E11FF9" w:rsidP="00E11FF9">
      <w:pPr>
        <w:widowControl w:val="0"/>
        <w:tabs>
          <w:tab w:val="left" w:pos="576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12-CLÁUSULA DÉCIMA SEGUNDA: DA VINCULAÇÃO</w:t>
      </w: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O presente contrato está vinculado ao </w:t>
      </w:r>
      <w:r w:rsidR="002936F4">
        <w:rPr>
          <w:rFonts w:ascii="Arial" w:hAnsi="Arial" w:cs="Arial"/>
          <w:color w:val="000000"/>
          <w:sz w:val="22"/>
          <w:szCs w:val="22"/>
        </w:rPr>
        <w:t xml:space="preserve">Processo de licitação </w:t>
      </w:r>
      <w:r w:rsidR="002936F4" w:rsidRPr="001E2DCB">
        <w:rPr>
          <w:rFonts w:ascii="Arial" w:hAnsi="Arial" w:cs="Arial"/>
          <w:b/>
          <w:color w:val="000000"/>
          <w:sz w:val="22"/>
          <w:szCs w:val="22"/>
        </w:rPr>
        <w:t>DL</w:t>
      </w:r>
      <w:r>
        <w:rPr>
          <w:rFonts w:ascii="Arial" w:hAnsi="Arial" w:cs="Arial"/>
          <w:color w:val="000000"/>
          <w:sz w:val="22"/>
          <w:szCs w:val="22"/>
        </w:rPr>
        <w:t xml:space="preserve"> nº </w:t>
      </w:r>
      <w:r w:rsidR="002936F4">
        <w:rPr>
          <w:rFonts w:ascii="Arial" w:hAnsi="Arial" w:cs="Arial"/>
          <w:b/>
          <w:color w:val="000000"/>
          <w:sz w:val="22"/>
          <w:szCs w:val="22"/>
        </w:rPr>
        <w:t>1</w:t>
      </w:r>
      <w:r w:rsidR="00E20CE4">
        <w:rPr>
          <w:rFonts w:ascii="Arial" w:hAnsi="Arial" w:cs="Arial"/>
          <w:b/>
          <w:color w:val="000000"/>
          <w:sz w:val="22"/>
          <w:szCs w:val="22"/>
        </w:rPr>
        <w:t>8</w:t>
      </w:r>
      <w:r>
        <w:rPr>
          <w:rFonts w:ascii="Arial" w:hAnsi="Arial" w:cs="Arial"/>
          <w:b/>
          <w:color w:val="000000"/>
          <w:sz w:val="22"/>
          <w:szCs w:val="22"/>
        </w:rPr>
        <w:t>-2022</w:t>
      </w:r>
      <w:r>
        <w:rPr>
          <w:rFonts w:ascii="Arial" w:hAnsi="Arial" w:cs="Arial"/>
          <w:color w:val="000000"/>
          <w:sz w:val="22"/>
          <w:szCs w:val="22"/>
        </w:rPr>
        <w:t>, a proposta do vencedor e à Lei nº 8666/93.</w:t>
      </w: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13- CLÁUSULA DÉCIMA TERCEIRA: DA LEGISLAÇÃO APLICÁVEL</w:t>
      </w: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70E40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 presente instrumento rege-se pelas disposições expressas na Lei n° 8.666, de 21 de junho de 1993, pelos preceitos de direito público, aplicando-se lhe supletivamente, os princípios da Teoria Geral dos Contratos e as disposições de direito privado, bem como o Código de Defesa do Consumidor, em razão da relação de consumo existente no caso em tela.</w:t>
      </w: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14- CLÁUSULA DÉCIMA QUARTA - DA VIGÊNCIA</w:t>
      </w: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:rsidR="00FF0F04" w:rsidRDefault="00E11FF9" w:rsidP="00F625E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 contrato terá vigência de </w:t>
      </w:r>
      <w:r w:rsidR="00E20CE4">
        <w:rPr>
          <w:rFonts w:ascii="Arial" w:hAnsi="Arial" w:cs="Arial"/>
          <w:sz w:val="22"/>
          <w:szCs w:val="22"/>
        </w:rPr>
        <w:t>6</w:t>
      </w:r>
      <w:r w:rsidR="0008615E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 (</w:t>
      </w:r>
      <w:r w:rsidR="00E20CE4">
        <w:rPr>
          <w:rFonts w:ascii="Arial" w:hAnsi="Arial" w:cs="Arial"/>
          <w:sz w:val="22"/>
          <w:szCs w:val="22"/>
        </w:rPr>
        <w:t>sessenta</w:t>
      </w:r>
      <w:r>
        <w:rPr>
          <w:rFonts w:ascii="Arial" w:hAnsi="Arial" w:cs="Arial"/>
          <w:sz w:val="22"/>
          <w:szCs w:val="22"/>
        </w:rPr>
        <w:t xml:space="preserve">) </w:t>
      </w:r>
      <w:r w:rsidR="0008615E">
        <w:rPr>
          <w:rFonts w:ascii="Arial" w:hAnsi="Arial" w:cs="Arial"/>
          <w:sz w:val="22"/>
          <w:szCs w:val="22"/>
        </w:rPr>
        <w:t xml:space="preserve">dias </w:t>
      </w:r>
      <w:proofErr w:type="spellStart"/>
      <w:r w:rsidR="005742FF">
        <w:rPr>
          <w:rFonts w:ascii="Arial" w:hAnsi="Arial" w:cs="Arial"/>
          <w:sz w:val="22"/>
          <w:szCs w:val="22"/>
        </w:rPr>
        <w:t>apartir</w:t>
      </w:r>
      <w:proofErr w:type="spellEnd"/>
      <w:r w:rsidR="005742FF">
        <w:rPr>
          <w:rFonts w:ascii="Arial" w:hAnsi="Arial" w:cs="Arial"/>
          <w:sz w:val="22"/>
          <w:szCs w:val="22"/>
        </w:rPr>
        <w:t xml:space="preserve"> assinatura</w:t>
      </w:r>
      <w:r>
        <w:rPr>
          <w:rFonts w:ascii="Arial" w:hAnsi="Arial" w:cs="Arial"/>
          <w:sz w:val="22"/>
          <w:szCs w:val="22"/>
        </w:rPr>
        <w:t xml:space="preserve"> do contrato.</w:t>
      </w:r>
    </w:p>
    <w:p w:rsidR="00FF0F04" w:rsidRDefault="00FF0F04" w:rsidP="00E11FF9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FF0F04" w:rsidRDefault="00FF0F04" w:rsidP="00E11FF9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15- CLÁUSULA DÉCIMA QUINTA: DO FORO</w:t>
      </w: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E20CE4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          Fica eleito o Foro da Comarca de Tupanciretã, para dirimir as questões oriundas deste contrato, que não forem resolvidas administrativamente ou por arbitramento, na forma do Código Civil.</w:t>
      </w:r>
    </w:p>
    <w:p w:rsidR="00E20CE4" w:rsidRDefault="00E20CE4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         E por estarem justas e contratadas, assinam as partes o presente instrumento em (02) duas vias de igual teor e forma e na presença de 02(duas) testemunhas adiante indicadas.</w:t>
      </w:r>
    </w:p>
    <w:p w:rsidR="00E11FF9" w:rsidRDefault="00E11FF9" w:rsidP="00E11FF9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22"/>
          <w:szCs w:val="22"/>
        </w:rPr>
      </w:pPr>
    </w:p>
    <w:p w:rsidR="001012FA" w:rsidRPr="0024536D" w:rsidRDefault="001012FA" w:rsidP="001012FA">
      <w:pPr>
        <w:widowControl w:val="0"/>
        <w:autoSpaceDE w:val="0"/>
        <w:autoSpaceDN w:val="0"/>
        <w:adjustRightInd w:val="0"/>
        <w:ind w:firstLine="850"/>
        <w:jc w:val="both"/>
        <w:rPr>
          <w:rFonts w:ascii="Arial" w:hAnsi="Arial" w:cs="Arial"/>
          <w:color w:val="000000"/>
        </w:rPr>
      </w:pPr>
    </w:p>
    <w:p w:rsidR="001E2DCB" w:rsidRDefault="00C73184" w:rsidP="001012FA">
      <w:pPr>
        <w:widowControl w:val="0"/>
        <w:tabs>
          <w:tab w:val="left" w:pos="313"/>
          <w:tab w:val="right" w:pos="9072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</w:rPr>
      </w:pPr>
      <w:r w:rsidRPr="0024536D">
        <w:rPr>
          <w:rFonts w:ascii="Arial" w:hAnsi="Arial" w:cs="Arial"/>
          <w:color w:val="000000"/>
        </w:rPr>
        <w:tab/>
        <w:t>Jari</w:t>
      </w:r>
      <w:r w:rsidR="0024536D" w:rsidRPr="0024536D">
        <w:rPr>
          <w:rFonts w:ascii="Arial" w:hAnsi="Arial" w:cs="Arial"/>
          <w:color w:val="000000"/>
        </w:rPr>
        <w:t>,</w:t>
      </w:r>
      <w:r w:rsidR="001012FA" w:rsidRPr="0024536D">
        <w:rPr>
          <w:rFonts w:ascii="Arial" w:hAnsi="Arial" w:cs="Arial"/>
          <w:color w:val="000000"/>
        </w:rPr>
        <w:t xml:space="preserve"> </w:t>
      </w:r>
      <w:r w:rsidR="00F3577A">
        <w:rPr>
          <w:rFonts w:ascii="Arial" w:hAnsi="Arial" w:cs="Arial"/>
          <w:color w:val="000000"/>
        </w:rPr>
        <w:t>01</w:t>
      </w:r>
      <w:r w:rsidR="0091459A">
        <w:rPr>
          <w:rFonts w:ascii="Arial" w:hAnsi="Arial" w:cs="Arial"/>
          <w:color w:val="000000"/>
        </w:rPr>
        <w:t xml:space="preserve"> de </w:t>
      </w:r>
      <w:r w:rsidR="00F3577A">
        <w:rPr>
          <w:rFonts w:ascii="Arial" w:hAnsi="Arial" w:cs="Arial"/>
          <w:color w:val="000000"/>
        </w:rPr>
        <w:t>agosto</w:t>
      </w:r>
      <w:r w:rsidR="00766EB9" w:rsidRPr="0024536D">
        <w:rPr>
          <w:rFonts w:ascii="Arial" w:hAnsi="Arial" w:cs="Arial"/>
          <w:color w:val="000000"/>
        </w:rPr>
        <w:t xml:space="preserve"> </w:t>
      </w:r>
      <w:r w:rsidRPr="0024536D">
        <w:rPr>
          <w:rFonts w:ascii="Arial" w:hAnsi="Arial" w:cs="Arial"/>
          <w:color w:val="000000"/>
        </w:rPr>
        <w:t>de 202</w:t>
      </w:r>
      <w:r w:rsidR="00E8381B" w:rsidRPr="0024536D">
        <w:rPr>
          <w:rFonts w:ascii="Arial" w:hAnsi="Arial" w:cs="Arial"/>
          <w:color w:val="000000"/>
        </w:rPr>
        <w:t>2</w:t>
      </w:r>
      <w:r w:rsidR="002F6461">
        <w:rPr>
          <w:rFonts w:ascii="Arial" w:hAnsi="Arial" w:cs="Arial"/>
          <w:color w:val="000000"/>
        </w:rPr>
        <w:t>.</w:t>
      </w:r>
    </w:p>
    <w:p w:rsidR="001E2DCB" w:rsidRPr="0024536D" w:rsidRDefault="001E2DCB" w:rsidP="001012FA">
      <w:pPr>
        <w:widowControl w:val="0"/>
        <w:tabs>
          <w:tab w:val="left" w:pos="313"/>
          <w:tab w:val="right" w:pos="9072"/>
        </w:tabs>
        <w:autoSpaceDE w:val="0"/>
        <w:autoSpaceDN w:val="0"/>
        <w:adjustRightInd w:val="0"/>
        <w:jc w:val="right"/>
        <w:rPr>
          <w:rFonts w:ascii="Arial" w:hAnsi="Arial" w:cs="Arial"/>
        </w:rPr>
      </w:pPr>
    </w:p>
    <w:p w:rsidR="00C73184" w:rsidRPr="0024536D" w:rsidRDefault="00C73184" w:rsidP="00C73184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24536D">
        <w:rPr>
          <w:rFonts w:ascii="Arial" w:hAnsi="Arial" w:cs="Arial"/>
          <w:color w:val="000000"/>
        </w:rPr>
        <w:t>_________________________</w:t>
      </w:r>
    </w:p>
    <w:p w:rsidR="00C73184" w:rsidRPr="0024536D" w:rsidRDefault="00F3577A" w:rsidP="00C73184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BARBARA ALCÂNTARA V. BURTET</w:t>
      </w:r>
    </w:p>
    <w:p w:rsidR="00C73184" w:rsidRPr="0024536D" w:rsidRDefault="00C73184" w:rsidP="00C73184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b/>
          <w:color w:val="000000"/>
        </w:rPr>
      </w:pPr>
      <w:r w:rsidRPr="0024536D">
        <w:rPr>
          <w:rFonts w:ascii="Arial" w:hAnsi="Arial" w:cs="Arial"/>
          <w:color w:val="000000"/>
        </w:rPr>
        <w:t xml:space="preserve"> </w:t>
      </w:r>
      <w:r w:rsidRPr="0024536D">
        <w:rPr>
          <w:rFonts w:ascii="Arial" w:hAnsi="Arial" w:cs="Arial"/>
          <w:b/>
          <w:color w:val="000000"/>
        </w:rPr>
        <w:t xml:space="preserve"> </w:t>
      </w:r>
      <w:r w:rsidR="00F3577A">
        <w:rPr>
          <w:rFonts w:ascii="Arial" w:hAnsi="Arial" w:cs="Arial"/>
          <w:b/>
          <w:color w:val="000000"/>
        </w:rPr>
        <w:t>PROCURADORA</w:t>
      </w:r>
      <w:r w:rsidRPr="0024536D">
        <w:rPr>
          <w:rFonts w:ascii="Arial" w:hAnsi="Arial" w:cs="Arial"/>
          <w:b/>
          <w:color w:val="000000"/>
        </w:rPr>
        <w:t xml:space="preserve"> JURÍDIC</w:t>
      </w:r>
      <w:r w:rsidR="00F3577A">
        <w:rPr>
          <w:rFonts w:ascii="Arial" w:hAnsi="Arial" w:cs="Arial"/>
          <w:b/>
          <w:color w:val="000000"/>
        </w:rPr>
        <w:t>A</w:t>
      </w:r>
      <w:r w:rsidR="005970F7">
        <w:rPr>
          <w:rFonts w:ascii="Arial" w:hAnsi="Arial" w:cs="Arial"/>
          <w:b/>
          <w:color w:val="000000"/>
        </w:rPr>
        <w:t xml:space="preserve"> </w:t>
      </w:r>
      <w:bookmarkStart w:id="0" w:name="_GoBack"/>
      <w:bookmarkEnd w:id="0"/>
    </w:p>
    <w:p w:rsidR="00C73184" w:rsidRPr="0024536D" w:rsidRDefault="00C73184" w:rsidP="00C73184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b/>
          <w:color w:val="000000"/>
        </w:rPr>
      </w:pPr>
    </w:p>
    <w:p w:rsidR="00C73184" w:rsidRPr="0024536D" w:rsidRDefault="00C73184" w:rsidP="00C73184">
      <w:pPr>
        <w:autoSpaceDE w:val="0"/>
        <w:autoSpaceDN w:val="0"/>
        <w:adjustRightInd w:val="0"/>
        <w:spacing w:line="360" w:lineRule="auto"/>
        <w:outlineLvl w:val="0"/>
        <w:rPr>
          <w:rFonts w:ascii="Arial" w:hAnsi="Arial" w:cs="Arial"/>
          <w:b/>
          <w:color w:val="000000"/>
        </w:rPr>
      </w:pPr>
    </w:p>
    <w:p w:rsidR="000948CE" w:rsidRPr="0024536D" w:rsidRDefault="000948CE" w:rsidP="000948C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0948CE" w:rsidRPr="0024536D" w:rsidRDefault="00CD1C78" w:rsidP="000948CE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color w:val="000000"/>
        </w:rPr>
      </w:pPr>
      <w:r w:rsidRPr="0024536D">
        <w:rPr>
          <w:rFonts w:ascii="Arial" w:hAnsi="Arial" w:cs="Arial"/>
        </w:rPr>
        <w:t>OSNEI DO SANTOS AZEREDO</w:t>
      </w:r>
      <w:r w:rsidR="000948CE" w:rsidRPr="0024536D">
        <w:rPr>
          <w:rFonts w:ascii="Arial" w:hAnsi="Arial" w:cs="Arial"/>
          <w:color w:val="000000"/>
        </w:rPr>
        <w:t xml:space="preserve">  </w:t>
      </w:r>
      <w:r w:rsidR="00786997" w:rsidRPr="0024536D">
        <w:rPr>
          <w:rFonts w:ascii="Arial" w:hAnsi="Arial" w:cs="Arial"/>
          <w:color w:val="000000"/>
        </w:rPr>
        <w:t xml:space="preserve"> </w:t>
      </w:r>
      <w:r w:rsidR="00370B72" w:rsidRPr="0024536D">
        <w:rPr>
          <w:rFonts w:ascii="Arial" w:hAnsi="Arial" w:cs="Arial"/>
          <w:color w:val="000000"/>
        </w:rPr>
        <w:t xml:space="preserve"> </w:t>
      </w:r>
      <w:r w:rsidRPr="0024536D">
        <w:rPr>
          <w:rFonts w:ascii="Arial" w:hAnsi="Arial" w:cs="Arial"/>
          <w:color w:val="000000"/>
        </w:rPr>
        <w:t xml:space="preserve">                </w:t>
      </w:r>
      <w:r w:rsidR="00787E6C" w:rsidRPr="00787E6C">
        <w:rPr>
          <w:rFonts w:ascii="Arial" w:hAnsi="Arial" w:cs="Arial"/>
          <w:sz w:val="22"/>
          <w:szCs w:val="22"/>
        </w:rPr>
        <w:t>DANIEL DEICHMANN</w:t>
      </w:r>
    </w:p>
    <w:p w:rsidR="000948CE" w:rsidRPr="0024536D" w:rsidRDefault="000948CE" w:rsidP="000948C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</w:rPr>
      </w:pPr>
      <w:r w:rsidRPr="0024536D">
        <w:rPr>
          <w:rFonts w:ascii="Arial" w:hAnsi="Arial" w:cs="Arial"/>
          <w:b/>
          <w:color w:val="000000"/>
        </w:rPr>
        <w:t xml:space="preserve">MUNICIPIO DE JARI                </w:t>
      </w:r>
      <w:r w:rsidR="00B07B60" w:rsidRPr="0024536D">
        <w:rPr>
          <w:rFonts w:ascii="Arial" w:hAnsi="Arial" w:cs="Arial"/>
          <w:b/>
          <w:color w:val="000000"/>
        </w:rPr>
        <w:t xml:space="preserve">                 </w:t>
      </w:r>
      <w:r w:rsidR="0024536D">
        <w:rPr>
          <w:rFonts w:ascii="Arial" w:hAnsi="Arial" w:cs="Arial"/>
          <w:b/>
        </w:rPr>
        <w:t xml:space="preserve">   </w:t>
      </w:r>
      <w:r w:rsidR="00595AD1">
        <w:rPr>
          <w:rFonts w:ascii="Arial" w:hAnsi="Arial" w:cs="Arial"/>
          <w:b/>
        </w:rPr>
        <w:t xml:space="preserve">  </w:t>
      </w:r>
      <w:r w:rsidR="0024536D">
        <w:rPr>
          <w:rFonts w:ascii="Arial" w:hAnsi="Arial" w:cs="Arial"/>
          <w:b/>
        </w:rPr>
        <w:t xml:space="preserve"> </w:t>
      </w:r>
      <w:r w:rsidR="00154FEC">
        <w:rPr>
          <w:rFonts w:ascii="Arial" w:hAnsi="Arial" w:cs="Arial"/>
          <w:b/>
        </w:rPr>
        <w:t>CONTRATADA</w:t>
      </w:r>
    </w:p>
    <w:p w:rsidR="0024536D" w:rsidRDefault="0024536D" w:rsidP="00D925F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0B3FDD" w:rsidRPr="0024536D" w:rsidRDefault="000948CE" w:rsidP="00D925F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24536D">
        <w:rPr>
          <w:rFonts w:ascii="Arial" w:hAnsi="Arial" w:cs="Arial"/>
          <w:color w:val="000000"/>
        </w:rPr>
        <w:t xml:space="preserve">Testemunhas_________________________ </w:t>
      </w:r>
      <w:r w:rsidR="0024536D">
        <w:rPr>
          <w:rFonts w:ascii="Arial" w:hAnsi="Arial" w:cs="Arial"/>
          <w:color w:val="000000"/>
        </w:rPr>
        <w:t xml:space="preserve">  __________________________</w:t>
      </w:r>
      <w:r w:rsidRPr="0024536D">
        <w:rPr>
          <w:rFonts w:ascii="Arial" w:hAnsi="Arial" w:cs="Arial"/>
          <w:color w:val="000000"/>
        </w:rPr>
        <w:t xml:space="preserve">      </w:t>
      </w:r>
      <w:r w:rsidR="0024536D">
        <w:rPr>
          <w:rFonts w:ascii="Arial" w:hAnsi="Arial" w:cs="Arial"/>
          <w:color w:val="000000"/>
        </w:rPr>
        <w:t xml:space="preserve">                   </w:t>
      </w:r>
    </w:p>
    <w:sectPr w:rsidR="000B3FDD" w:rsidRPr="0024536D" w:rsidSect="00A8254A">
      <w:pgSz w:w="11906" w:h="16838"/>
      <w:pgMar w:top="42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B55A3"/>
    <w:multiLevelType w:val="hybridMultilevel"/>
    <w:tmpl w:val="B9CA304C"/>
    <w:lvl w:ilvl="0" w:tplc="04160017">
      <w:start w:val="10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6D476D"/>
    <w:multiLevelType w:val="multilevel"/>
    <w:tmpl w:val="3716BFE4"/>
    <w:lvl w:ilvl="0">
      <w:start w:val="21"/>
      <w:numFmt w:val="decimal"/>
      <w:lvlText w:val="%1"/>
      <w:lvlJc w:val="left"/>
      <w:pPr>
        <w:ind w:left="741" w:hanging="608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741" w:hanging="608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133" w:hanging="608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3">
      <w:start w:val="1"/>
      <w:numFmt w:val="decimalZero"/>
      <w:lvlText w:val="%4."/>
      <w:lvlJc w:val="left"/>
      <w:pPr>
        <w:ind w:left="1031" w:hanging="332"/>
      </w:pPr>
      <w:rPr>
        <w:rFonts w:ascii="Times New Roman" w:eastAsia="Times New Roman" w:hAnsi="Times New Roman" w:cs="Times New Roman" w:hint="default"/>
        <w:b/>
        <w:w w:val="100"/>
        <w:sz w:val="22"/>
        <w:szCs w:val="22"/>
      </w:rPr>
    </w:lvl>
    <w:lvl w:ilvl="4">
      <w:numFmt w:val="bullet"/>
      <w:lvlText w:val="•"/>
      <w:lvlJc w:val="left"/>
      <w:pPr>
        <w:ind w:left="3366" w:hanging="332"/>
      </w:pPr>
    </w:lvl>
    <w:lvl w:ilvl="5">
      <w:numFmt w:val="bullet"/>
      <w:lvlText w:val="•"/>
      <w:lvlJc w:val="left"/>
      <w:pPr>
        <w:ind w:left="4529" w:hanging="332"/>
      </w:pPr>
    </w:lvl>
    <w:lvl w:ilvl="6">
      <w:numFmt w:val="bullet"/>
      <w:lvlText w:val="•"/>
      <w:lvlJc w:val="left"/>
      <w:pPr>
        <w:ind w:left="5692" w:hanging="332"/>
      </w:pPr>
    </w:lvl>
    <w:lvl w:ilvl="7">
      <w:numFmt w:val="bullet"/>
      <w:lvlText w:val="•"/>
      <w:lvlJc w:val="left"/>
      <w:pPr>
        <w:ind w:left="6855" w:hanging="332"/>
      </w:pPr>
    </w:lvl>
    <w:lvl w:ilvl="8">
      <w:numFmt w:val="bullet"/>
      <w:lvlText w:val="•"/>
      <w:lvlJc w:val="left"/>
      <w:pPr>
        <w:ind w:left="8018" w:hanging="332"/>
      </w:pPr>
    </w:lvl>
  </w:abstractNum>
  <w:abstractNum w:abstractNumId="2">
    <w:nsid w:val="67E870C9"/>
    <w:multiLevelType w:val="hybridMultilevel"/>
    <w:tmpl w:val="DCDEC904"/>
    <w:lvl w:ilvl="0" w:tplc="4A40CFA8">
      <w:start w:val="1"/>
      <w:numFmt w:val="decimalZero"/>
      <w:lvlText w:val="%1-"/>
      <w:lvlJc w:val="left"/>
      <w:pPr>
        <w:ind w:left="735" w:hanging="375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C9F66A3"/>
    <w:multiLevelType w:val="hybridMultilevel"/>
    <w:tmpl w:val="0ED2CE40"/>
    <w:lvl w:ilvl="0" w:tplc="6EE8345C">
      <w:start w:val="1"/>
      <w:numFmt w:val="decimalZero"/>
      <w:lvlText w:val="%1-"/>
      <w:lvlJc w:val="left"/>
      <w:pPr>
        <w:tabs>
          <w:tab w:val="num" w:pos="735"/>
        </w:tabs>
        <w:ind w:left="735" w:hanging="375"/>
      </w:pPr>
      <w:rPr>
        <w:rFonts w:cs="Times New Roman"/>
      </w:r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2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FDD"/>
    <w:rsid w:val="000001C8"/>
    <w:rsid w:val="00002AE0"/>
    <w:rsid w:val="0000659D"/>
    <w:rsid w:val="00025CC9"/>
    <w:rsid w:val="000326E1"/>
    <w:rsid w:val="00036B79"/>
    <w:rsid w:val="00042E83"/>
    <w:rsid w:val="00052ACF"/>
    <w:rsid w:val="00064410"/>
    <w:rsid w:val="00070E40"/>
    <w:rsid w:val="00077FE6"/>
    <w:rsid w:val="000824A0"/>
    <w:rsid w:val="0008615E"/>
    <w:rsid w:val="00087868"/>
    <w:rsid w:val="000948CE"/>
    <w:rsid w:val="00094BE1"/>
    <w:rsid w:val="000A3881"/>
    <w:rsid w:val="000A63C2"/>
    <w:rsid w:val="000A7AE1"/>
    <w:rsid w:val="000B2D31"/>
    <w:rsid w:val="000B3063"/>
    <w:rsid w:val="000B3FDD"/>
    <w:rsid w:val="000B4E02"/>
    <w:rsid w:val="000B7C75"/>
    <w:rsid w:val="000C2AE3"/>
    <w:rsid w:val="000C5A6C"/>
    <w:rsid w:val="000E02DB"/>
    <w:rsid w:val="000E2042"/>
    <w:rsid w:val="000E6CEB"/>
    <w:rsid w:val="000F0573"/>
    <w:rsid w:val="000F4249"/>
    <w:rsid w:val="000F4CEA"/>
    <w:rsid w:val="00100C04"/>
    <w:rsid w:val="001012FA"/>
    <w:rsid w:val="00101739"/>
    <w:rsid w:val="001136A9"/>
    <w:rsid w:val="00113E85"/>
    <w:rsid w:val="0012432B"/>
    <w:rsid w:val="00135BEA"/>
    <w:rsid w:val="0013605A"/>
    <w:rsid w:val="00153A90"/>
    <w:rsid w:val="00154FEC"/>
    <w:rsid w:val="001568D3"/>
    <w:rsid w:val="00162FC9"/>
    <w:rsid w:val="00174EA8"/>
    <w:rsid w:val="00176694"/>
    <w:rsid w:val="00182417"/>
    <w:rsid w:val="00190B56"/>
    <w:rsid w:val="001A6E89"/>
    <w:rsid w:val="001B1EE3"/>
    <w:rsid w:val="001B30F5"/>
    <w:rsid w:val="001B496F"/>
    <w:rsid w:val="001B59AA"/>
    <w:rsid w:val="001C3DE9"/>
    <w:rsid w:val="001E1152"/>
    <w:rsid w:val="001E2DCB"/>
    <w:rsid w:val="001E74F5"/>
    <w:rsid w:val="001F296A"/>
    <w:rsid w:val="001F3D60"/>
    <w:rsid w:val="0021011D"/>
    <w:rsid w:val="00212345"/>
    <w:rsid w:val="0021338A"/>
    <w:rsid w:val="0021502A"/>
    <w:rsid w:val="00215229"/>
    <w:rsid w:val="002156B1"/>
    <w:rsid w:val="00216771"/>
    <w:rsid w:val="00221E0B"/>
    <w:rsid w:val="00224EF5"/>
    <w:rsid w:val="00225535"/>
    <w:rsid w:val="00227D85"/>
    <w:rsid w:val="0024225C"/>
    <w:rsid w:val="0024536D"/>
    <w:rsid w:val="002470EB"/>
    <w:rsid w:val="00262D34"/>
    <w:rsid w:val="00281523"/>
    <w:rsid w:val="00293037"/>
    <w:rsid w:val="002936F4"/>
    <w:rsid w:val="00294433"/>
    <w:rsid w:val="002B0FB3"/>
    <w:rsid w:val="002B2B2D"/>
    <w:rsid w:val="002B5F4D"/>
    <w:rsid w:val="002B666E"/>
    <w:rsid w:val="002B6DF0"/>
    <w:rsid w:val="002C1093"/>
    <w:rsid w:val="002C78B4"/>
    <w:rsid w:val="002D2C38"/>
    <w:rsid w:val="002D3C0A"/>
    <w:rsid w:val="002E2213"/>
    <w:rsid w:val="002F5FB1"/>
    <w:rsid w:val="002F6461"/>
    <w:rsid w:val="002F6F20"/>
    <w:rsid w:val="00310F8C"/>
    <w:rsid w:val="00322EA8"/>
    <w:rsid w:val="00324CD1"/>
    <w:rsid w:val="00346111"/>
    <w:rsid w:val="003535D3"/>
    <w:rsid w:val="00356394"/>
    <w:rsid w:val="003573ED"/>
    <w:rsid w:val="00357924"/>
    <w:rsid w:val="00370B72"/>
    <w:rsid w:val="00375501"/>
    <w:rsid w:val="00385385"/>
    <w:rsid w:val="00386B7E"/>
    <w:rsid w:val="00391664"/>
    <w:rsid w:val="0039173B"/>
    <w:rsid w:val="00391D4F"/>
    <w:rsid w:val="00391E66"/>
    <w:rsid w:val="00395594"/>
    <w:rsid w:val="003A389E"/>
    <w:rsid w:val="003A6265"/>
    <w:rsid w:val="003A6377"/>
    <w:rsid w:val="003B1E4A"/>
    <w:rsid w:val="003B5D33"/>
    <w:rsid w:val="003B70DB"/>
    <w:rsid w:val="003C081D"/>
    <w:rsid w:val="003C1D8C"/>
    <w:rsid w:val="003C50E6"/>
    <w:rsid w:val="003D0060"/>
    <w:rsid w:val="003D2202"/>
    <w:rsid w:val="003D61A2"/>
    <w:rsid w:val="003D6E36"/>
    <w:rsid w:val="003F1AEB"/>
    <w:rsid w:val="003F4EAD"/>
    <w:rsid w:val="004015D1"/>
    <w:rsid w:val="00404EFC"/>
    <w:rsid w:val="00411C35"/>
    <w:rsid w:val="004123E6"/>
    <w:rsid w:val="004149B0"/>
    <w:rsid w:val="00417D39"/>
    <w:rsid w:val="0044528D"/>
    <w:rsid w:val="00447A3D"/>
    <w:rsid w:val="00447EE1"/>
    <w:rsid w:val="004616FE"/>
    <w:rsid w:val="00466854"/>
    <w:rsid w:val="00472D07"/>
    <w:rsid w:val="0048678F"/>
    <w:rsid w:val="004874A9"/>
    <w:rsid w:val="00490B71"/>
    <w:rsid w:val="00491D80"/>
    <w:rsid w:val="004955E1"/>
    <w:rsid w:val="00496005"/>
    <w:rsid w:val="004B27F1"/>
    <w:rsid w:val="004B3232"/>
    <w:rsid w:val="004B3B18"/>
    <w:rsid w:val="004B7466"/>
    <w:rsid w:val="004C2B8D"/>
    <w:rsid w:val="004C7049"/>
    <w:rsid w:val="004D09EB"/>
    <w:rsid w:val="004D6920"/>
    <w:rsid w:val="004E085B"/>
    <w:rsid w:val="004E0CE1"/>
    <w:rsid w:val="004E1725"/>
    <w:rsid w:val="004E45D6"/>
    <w:rsid w:val="004E5144"/>
    <w:rsid w:val="004E659E"/>
    <w:rsid w:val="004F05C0"/>
    <w:rsid w:val="004F5B66"/>
    <w:rsid w:val="00506729"/>
    <w:rsid w:val="00517CE6"/>
    <w:rsid w:val="005242E7"/>
    <w:rsid w:val="00530C1A"/>
    <w:rsid w:val="00530FD7"/>
    <w:rsid w:val="00534157"/>
    <w:rsid w:val="00535884"/>
    <w:rsid w:val="00535B99"/>
    <w:rsid w:val="00543B1C"/>
    <w:rsid w:val="00554A3F"/>
    <w:rsid w:val="00561939"/>
    <w:rsid w:val="0056612F"/>
    <w:rsid w:val="005742FF"/>
    <w:rsid w:val="00574967"/>
    <w:rsid w:val="005752EC"/>
    <w:rsid w:val="00595AD1"/>
    <w:rsid w:val="00596850"/>
    <w:rsid w:val="005970F7"/>
    <w:rsid w:val="005A1DC3"/>
    <w:rsid w:val="005A4C27"/>
    <w:rsid w:val="005A5D7C"/>
    <w:rsid w:val="005A6CC6"/>
    <w:rsid w:val="005A6D1C"/>
    <w:rsid w:val="005B4041"/>
    <w:rsid w:val="005C28A6"/>
    <w:rsid w:val="005C3E7B"/>
    <w:rsid w:val="005C7543"/>
    <w:rsid w:val="005C7BD7"/>
    <w:rsid w:val="005E1351"/>
    <w:rsid w:val="005E41E7"/>
    <w:rsid w:val="005E7D3A"/>
    <w:rsid w:val="005F4E0F"/>
    <w:rsid w:val="00604BC9"/>
    <w:rsid w:val="00611F05"/>
    <w:rsid w:val="00612778"/>
    <w:rsid w:val="00626535"/>
    <w:rsid w:val="00627774"/>
    <w:rsid w:val="006300EB"/>
    <w:rsid w:val="00650808"/>
    <w:rsid w:val="00657CCE"/>
    <w:rsid w:val="00664521"/>
    <w:rsid w:val="006727B9"/>
    <w:rsid w:val="00680050"/>
    <w:rsid w:val="006803F4"/>
    <w:rsid w:val="0068410F"/>
    <w:rsid w:val="0068413E"/>
    <w:rsid w:val="00687779"/>
    <w:rsid w:val="00693321"/>
    <w:rsid w:val="0069543A"/>
    <w:rsid w:val="00696A5C"/>
    <w:rsid w:val="006A0275"/>
    <w:rsid w:val="006A3001"/>
    <w:rsid w:val="006A63BA"/>
    <w:rsid w:val="006B5F6B"/>
    <w:rsid w:val="006B69FE"/>
    <w:rsid w:val="006D366C"/>
    <w:rsid w:val="006D57AE"/>
    <w:rsid w:val="006D6990"/>
    <w:rsid w:val="006D7CA1"/>
    <w:rsid w:val="006E77F0"/>
    <w:rsid w:val="006F02F1"/>
    <w:rsid w:val="006F76BC"/>
    <w:rsid w:val="00713016"/>
    <w:rsid w:val="0072381D"/>
    <w:rsid w:val="0074099C"/>
    <w:rsid w:val="00740F03"/>
    <w:rsid w:val="0075320E"/>
    <w:rsid w:val="0076523F"/>
    <w:rsid w:val="00766EB9"/>
    <w:rsid w:val="00776155"/>
    <w:rsid w:val="0078187F"/>
    <w:rsid w:val="00786997"/>
    <w:rsid w:val="00787E04"/>
    <w:rsid w:val="00787E6C"/>
    <w:rsid w:val="00795DDE"/>
    <w:rsid w:val="007A364A"/>
    <w:rsid w:val="007A49A9"/>
    <w:rsid w:val="007B1CEF"/>
    <w:rsid w:val="007C2BBF"/>
    <w:rsid w:val="007D0F52"/>
    <w:rsid w:val="007D4BC4"/>
    <w:rsid w:val="007E5B8F"/>
    <w:rsid w:val="007F2D30"/>
    <w:rsid w:val="008006B1"/>
    <w:rsid w:val="00812404"/>
    <w:rsid w:val="00812AE3"/>
    <w:rsid w:val="00814ECC"/>
    <w:rsid w:val="00823FB9"/>
    <w:rsid w:val="00826CCF"/>
    <w:rsid w:val="0084224D"/>
    <w:rsid w:val="008603FE"/>
    <w:rsid w:val="0086753F"/>
    <w:rsid w:val="00867761"/>
    <w:rsid w:val="00873673"/>
    <w:rsid w:val="00875BB9"/>
    <w:rsid w:val="008813E5"/>
    <w:rsid w:val="00883E1D"/>
    <w:rsid w:val="0089199E"/>
    <w:rsid w:val="008A0EFB"/>
    <w:rsid w:val="008A11FF"/>
    <w:rsid w:val="008A4BD8"/>
    <w:rsid w:val="008B1AAE"/>
    <w:rsid w:val="008B6FBB"/>
    <w:rsid w:val="008C6ECF"/>
    <w:rsid w:val="008D584F"/>
    <w:rsid w:val="008F599C"/>
    <w:rsid w:val="00902B4B"/>
    <w:rsid w:val="0091459A"/>
    <w:rsid w:val="00923BE5"/>
    <w:rsid w:val="00932E09"/>
    <w:rsid w:val="00934509"/>
    <w:rsid w:val="00936B42"/>
    <w:rsid w:val="00941B2E"/>
    <w:rsid w:val="00942557"/>
    <w:rsid w:val="009430CD"/>
    <w:rsid w:val="0094383E"/>
    <w:rsid w:val="009530D3"/>
    <w:rsid w:val="00956625"/>
    <w:rsid w:val="00970FE4"/>
    <w:rsid w:val="00971B7C"/>
    <w:rsid w:val="0097249D"/>
    <w:rsid w:val="00983094"/>
    <w:rsid w:val="009843E9"/>
    <w:rsid w:val="00985737"/>
    <w:rsid w:val="00987102"/>
    <w:rsid w:val="0099111B"/>
    <w:rsid w:val="00995D6A"/>
    <w:rsid w:val="009964A2"/>
    <w:rsid w:val="009A6A73"/>
    <w:rsid w:val="009C6049"/>
    <w:rsid w:val="009D0936"/>
    <w:rsid w:val="009D3BAB"/>
    <w:rsid w:val="009D7C1B"/>
    <w:rsid w:val="009F46C2"/>
    <w:rsid w:val="009F63E2"/>
    <w:rsid w:val="009F78C2"/>
    <w:rsid w:val="00A003F3"/>
    <w:rsid w:val="00A007F4"/>
    <w:rsid w:val="00A0444F"/>
    <w:rsid w:val="00A07694"/>
    <w:rsid w:val="00A21109"/>
    <w:rsid w:val="00A21A2C"/>
    <w:rsid w:val="00A21AC0"/>
    <w:rsid w:val="00A21E66"/>
    <w:rsid w:val="00A22391"/>
    <w:rsid w:val="00A2403B"/>
    <w:rsid w:val="00A31B82"/>
    <w:rsid w:val="00A35643"/>
    <w:rsid w:val="00A43A2D"/>
    <w:rsid w:val="00A4467A"/>
    <w:rsid w:val="00A459E9"/>
    <w:rsid w:val="00A46F51"/>
    <w:rsid w:val="00A507D3"/>
    <w:rsid w:val="00A61DC8"/>
    <w:rsid w:val="00A62E12"/>
    <w:rsid w:val="00A756FC"/>
    <w:rsid w:val="00A770FB"/>
    <w:rsid w:val="00A8254A"/>
    <w:rsid w:val="00A86159"/>
    <w:rsid w:val="00A914C8"/>
    <w:rsid w:val="00A95783"/>
    <w:rsid w:val="00A9598A"/>
    <w:rsid w:val="00A97651"/>
    <w:rsid w:val="00AA3C08"/>
    <w:rsid w:val="00AB0C2E"/>
    <w:rsid w:val="00AB57E6"/>
    <w:rsid w:val="00AB760B"/>
    <w:rsid w:val="00AB76D6"/>
    <w:rsid w:val="00AB793D"/>
    <w:rsid w:val="00AD0FA6"/>
    <w:rsid w:val="00AD4929"/>
    <w:rsid w:val="00AD57F1"/>
    <w:rsid w:val="00AD710F"/>
    <w:rsid w:val="00AF373A"/>
    <w:rsid w:val="00AF6B1A"/>
    <w:rsid w:val="00B05628"/>
    <w:rsid w:val="00B059F7"/>
    <w:rsid w:val="00B07651"/>
    <w:rsid w:val="00B07B60"/>
    <w:rsid w:val="00B10ABF"/>
    <w:rsid w:val="00B12373"/>
    <w:rsid w:val="00B13646"/>
    <w:rsid w:val="00B16026"/>
    <w:rsid w:val="00B17642"/>
    <w:rsid w:val="00B20D0A"/>
    <w:rsid w:val="00B219A3"/>
    <w:rsid w:val="00B2382A"/>
    <w:rsid w:val="00B26A42"/>
    <w:rsid w:val="00B26AFE"/>
    <w:rsid w:val="00B300B7"/>
    <w:rsid w:val="00B333B7"/>
    <w:rsid w:val="00B4563B"/>
    <w:rsid w:val="00B45EF1"/>
    <w:rsid w:val="00B47F7B"/>
    <w:rsid w:val="00B52925"/>
    <w:rsid w:val="00B57144"/>
    <w:rsid w:val="00B64F54"/>
    <w:rsid w:val="00B728AF"/>
    <w:rsid w:val="00B9195E"/>
    <w:rsid w:val="00B925A9"/>
    <w:rsid w:val="00B93702"/>
    <w:rsid w:val="00B95E9B"/>
    <w:rsid w:val="00BA01ED"/>
    <w:rsid w:val="00BB665B"/>
    <w:rsid w:val="00BC178A"/>
    <w:rsid w:val="00BC2D25"/>
    <w:rsid w:val="00BD17B0"/>
    <w:rsid w:val="00BE0D97"/>
    <w:rsid w:val="00BE5ACD"/>
    <w:rsid w:val="00BF3835"/>
    <w:rsid w:val="00BF7214"/>
    <w:rsid w:val="00C00217"/>
    <w:rsid w:val="00C010FD"/>
    <w:rsid w:val="00C04753"/>
    <w:rsid w:val="00C13D47"/>
    <w:rsid w:val="00C1442E"/>
    <w:rsid w:val="00C22C38"/>
    <w:rsid w:val="00C22C63"/>
    <w:rsid w:val="00C25E75"/>
    <w:rsid w:val="00C40FB8"/>
    <w:rsid w:val="00C47C22"/>
    <w:rsid w:val="00C54472"/>
    <w:rsid w:val="00C60190"/>
    <w:rsid w:val="00C60C18"/>
    <w:rsid w:val="00C65129"/>
    <w:rsid w:val="00C667E8"/>
    <w:rsid w:val="00C70347"/>
    <w:rsid w:val="00C70F57"/>
    <w:rsid w:val="00C73184"/>
    <w:rsid w:val="00C75DB2"/>
    <w:rsid w:val="00C772E5"/>
    <w:rsid w:val="00C910A1"/>
    <w:rsid w:val="00C91830"/>
    <w:rsid w:val="00C93853"/>
    <w:rsid w:val="00C97706"/>
    <w:rsid w:val="00CA041A"/>
    <w:rsid w:val="00CA0CCA"/>
    <w:rsid w:val="00CA6588"/>
    <w:rsid w:val="00CA68E8"/>
    <w:rsid w:val="00CB1540"/>
    <w:rsid w:val="00CB1F10"/>
    <w:rsid w:val="00CB4134"/>
    <w:rsid w:val="00CC5EA3"/>
    <w:rsid w:val="00CC73B9"/>
    <w:rsid w:val="00CC7666"/>
    <w:rsid w:val="00CD0CBD"/>
    <w:rsid w:val="00CD1C78"/>
    <w:rsid w:val="00CF2302"/>
    <w:rsid w:val="00D00639"/>
    <w:rsid w:val="00D24173"/>
    <w:rsid w:val="00D26F91"/>
    <w:rsid w:val="00D4237F"/>
    <w:rsid w:val="00D44D7D"/>
    <w:rsid w:val="00D4566A"/>
    <w:rsid w:val="00D51955"/>
    <w:rsid w:val="00D51A16"/>
    <w:rsid w:val="00D53FEB"/>
    <w:rsid w:val="00D61D62"/>
    <w:rsid w:val="00D62B4D"/>
    <w:rsid w:val="00D65869"/>
    <w:rsid w:val="00D70D1B"/>
    <w:rsid w:val="00D70DE1"/>
    <w:rsid w:val="00D721C6"/>
    <w:rsid w:val="00D81DC2"/>
    <w:rsid w:val="00D83D61"/>
    <w:rsid w:val="00D925FA"/>
    <w:rsid w:val="00DA11A5"/>
    <w:rsid w:val="00DA1C0E"/>
    <w:rsid w:val="00DA2687"/>
    <w:rsid w:val="00DA392F"/>
    <w:rsid w:val="00DA586D"/>
    <w:rsid w:val="00DB4557"/>
    <w:rsid w:val="00DB657C"/>
    <w:rsid w:val="00DB7082"/>
    <w:rsid w:val="00DC47D0"/>
    <w:rsid w:val="00DC7F8B"/>
    <w:rsid w:val="00DD3B47"/>
    <w:rsid w:val="00DE1282"/>
    <w:rsid w:val="00E01459"/>
    <w:rsid w:val="00E027C4"/>
    <w:rsid w:val="00E0646E"/>
    <w:rsid w:val="00E10786"/>
    <w:rsid w:val="00E11FF9"/>
    <w:rsid w:val="00E1261F"/>
    <w:rsid w:val="00E20CE4"/>
    <w:rsid w:val="00E2415A"/>
    <w:rsid w:val="00E32446"/>
    <w:rsid w:val="00E33639"/>
    <w:rsid w:val="00E434F2"/>
    <w:rsid w:val="00E4411C"/>
    <w:rsid w:val="00E52BA9"/>
    <w:rsid w:val="00E617FC"/>
    <w:rsid w:val="00E66702"/>
    <w:rsid w:val="00E67F13"/>
    <w:rsid w:val="00E700C3"/>
    <w:rsid w:val="00E7074F"/>
    <w:rsid w:val="00E7245F"/>
    <w:rsid w:val="00E76523"/>
    <w:rsid w:val="00E827AC"/>
    <w:rsid w:val="00E8381B"/>
    <w:rsid w:val="00E854B3"/>
    <w:rsid w:val="00E85CC8"/>
    <w:rsid w:val="00E87707"/>
    <w:rsid w:val="00E93BED"/>
    <w:rsid w:val="00EA1829"/>
    <w:rsid w:val="00EA379B"/>
    <w:rsid w:val="00EA4B72"/>
    <w:rsid w:val="00EA5CD1"/>
    <w:rsid w:val="00EA673A"/>
    <w:rsid w:val="00EB5680"/>
    <w:rsid w:val="00EC4203"/>
    <w:rsid w:val="00EC7D36"/>
    <w:rsid w:val="00ED1D5A"/>
    <w:rsid w:val="00ED1DE9"/>
    <w:rsid w:val="00ED63F4"/>
    <w:rsid w:val="00EE6A8F"/>
    <w:rsid w:val="00EE7B24"/>
    <w:rsid w:val="00EF0268"/>
    <w:rsid w:val="00EF3403"/>
    <w:rsid w:val="00EF63BD"/>
    <w:rsid w:val="00F04164"/>
    <w:rsid w:val="00F0472D"/>
    <w:rsid w:val="00F16A55"/>
    <w:rsid w:val="00F20A11"/>
    <w:rsid w:val="00F22DB7"/>
    <w:rsid w:val="00F253AB"/>
    <w:rsid w:val="00F27FEA"/>
    <w:rsid w:val="00F3446F"/>
    <w:rsid w:val="00F3577A"/>
    <w:rsid w:val="00F435C5"/>
    <w:rsid w:val="00F44563"/>
    <w:rsid w:val="00F46E23"/>
    <w:rsid w:val="00F52155"/>
    <w:rsid w:val="00F54345"/>
    <w:rsid w:val="00F56D1D"/>
    <w:rsid w:val="00F625E7"/>
    <w:rsid w:val="00F628D9"/>
    <w:rsid w:val="00F70696"/>
    <w:rsid w:val="00F73121"/>
    <w:rsid w:val="00F8420D"/>
    <w:rsid w:val="00F85808"/>
    <w:rsid w:val="00F90D2C"/>
    <w:rsid w:val="00F94C24"/>
    <w:rsid w:val="00F95005"/>
    <w:rsid w:val="00FB2356"/>
    <w:rsid w:val="00FB6B98"/>
    <w:rsid w:val="00FB7DE4"/>
    <w:rsid w:val="00FB7EE0"/>
    <w:rsid w:val="00FC1B86"/>
    <w:rsid w:val="00FC220B"/>
    <w:rsid w:val="00FC6F38"/>
    <w:rsid w:val="00FE4B9B"/>
    <w:rsid w:val="00FE61D2"/>
    <w:rsid w:val="00FF036B"/>
    <w:rsid w:val="00FF0F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E39273-3FB0-4055-B39F-F370CEDB8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25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612778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A8254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8254A"/>
    <w:rPr>
      <w:rFonts w:ascii="Tahoma" w:eastAsia="Times New Roman" w:hAnsi="Tahoma" w:cs="Tahoma"/>
      <w:sz w:val="16"/>
      <w:szCs w:val="16"/>
      <w:lang w:eastAsia="pt-BR"/>
    </w:rPr>
  </w:style>
  <w:style w:type="table" w:styleId="Tabelacomgrade">
    <w:name w:val="Table Grid"/>
    <w:basedOn w:val="Tabelanormal"/>
    <w:uiPriority w:val="59"/>
    <w:rsid w:val="00A8254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A8254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30C1A"/>
    <w:pPr>
      <w:spacing w:before="100" w:beforeAutospacing="1" w:after="100" w:afterAutospacing="1"/>
    </w:pPr>
  </w:style>
  <w:style w:type="paragraph" w:styleId="Recuodecorpodetexto">
    <w:name w:val="Body Text Indent"/>
    <w:basedOn w:val="Normal"/>
    <w:link w:val="RecuodecorpodetextoChar"/>
    <w:semiHidden/>
    <w:unhideWhenUsed/>
    <w:rsid w:val="00B52925"/>
    <w:pPr>
      <w:ind w:firstLine="2124"/>
      <w:jc w:val="both"/>
    </w:pPr>
    <w:rPr>
      <w:rFonts w:ascii="Arial" w:hAnsi="Arial" w:cs="Arial"/>
      <w:sz w:val="28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B52925"/>
    <w:rPr>
      <w:rFonts w:ascii="Arial" w:eastAsia="Times New Roman" w:hAnsi="Arial" w:cs="Arial"/>
      <w:sz w:val="28"/>
      <w:szCs w:val="20"/>
      <w:lang w:eastAsia="pt-BR"/>
    </w:rPr>
  </w:style>
  <w:style w:type="paragraph" w:customStyle="1" w:styleId="Corpodetexto31">
    <w:name w:val="Corpo de texto 31"/>
    <w:basedOn w:val="Normal"/>
    <w:uiPriority w:val="99"/>
    <w:rsid w:val="00740F03"/>
    <w:pPr>
      <w:suppressAutoHyphens/>
      <w:spacing w:after="120"/>
      <w:jc w:val="both"/>
    </w:pPr>
    <w:rPr>
      <w:sz w:val="16"/>
      <w:szCs w:val="16"/>
      <w:lang w:eastAsia="zh-CN"/>
    </w:rPr>
  </w:style>
  <w:style w:type="paragraph" w:styleId="Corpodetexto">
    <w:name w:val="Body Text"/>
    <w:basedOn w:val="Normal"/>
    <w:link w:val="CorpodetextoChar"/>
    <w:uiPriority w:val="99"/>
    <w:unhideWhenUsed/>
    <w:rsid w:val="0021522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215229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leParagraph">
    <w:name w:val="Table Paragraph"/>
    <w:basedOn w:val="Normal"/>
    <w:uiPriority w:val="1"/>
    <w:qFormat/>
    <w:rsid w:val="00212345"/>
    <w:pPr>
      <w:widowControl w:val="0"/>
      <w:autoSpaceDE w:val="0"/>
      <w:autoSpaceDN w:val="0"/>
      <w:spacing w:line="247" w:lineRule="exact"/>
      <w:jc w:val="center"/>
    </w:pPr>
    <w:rPr>
      <w:sz w:val="22"/>
      <w:szCs w:val="2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612778"/>
    <w:rPr>
      <w:rFonts w:asciiTheme="majorHAnsi" w:eastAsiaTheme="majorEastAsia" w:hAnsiTheme="majorHAnsi" w:cs="Times New Roman"/>
      <w:b/>
      <w:bCs/>
      <w:i/>
      <w:iCs/>
      <w:sz w:val="28"/>
      <w:szCs w:val="2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7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9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5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2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9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7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5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7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0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8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5</Pages>
  <Words>1945</Words>
  <Characters>10509</Characters>
  <Application>Microsoft Office Word</Application>
  <DocSecurity>0</DocSecurity>
  <Lines>87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INFORMATICA</Company>
  <LinksUpToDate>false</LinksUpToDate>
  <CharactersWithSpaces>12430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CONEXAO</dc:creator>
  <cp:lastModifiedBy>Licitações</cp:lastModifiedBy>
  <cp:revision>17</cp:revision>
  <cp:lastPrinted>2022-08-01T11:57:00Z</cp:lastPrinted>
  <dcterms:created xsi:type="dcterms:W3CDTF">2022-07-26T18:00:00Z</dcterms:created>
  <dcterms:modified xsi:type="dcterms:W3CDTF">2022-08-01T12:13:00Z</dcterms:modified>
</cp:coreProperties>
</file>