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rsidP="00C32535">
      <w:pPr>
        <w:widowControl w:val="0"/>
        <w:autoSpaceDE w:val="0"/>
        <w:autoSpaceDN w:val="0"/>
        <w:adjustRightInd w:val="0"/>
        <w:jc w:val="center"/>
        <w:outlineLvl w:val="0"/>
        <w:rPr>
          <w:b/>
          <w:color w:val="000000"/>
        </w:rPr>
      </w:pPr>
      <w:r>
        <w:rPr>
          <w:b/>
          <w:color w:val="000000"/>
        </w:rPr>
        <w:t xml:space="preserve">CONTRATO </w:t>
      </w:r>
      <w:r w:rsidR="00AD5AA8">
        <w:rPr>
          <w:b/>
          <w:color w:val="000000"/>
        </w:rPr>
        <w:t>88-202</w:t>
      </w:r>
      <w:r w:rsidR="00C32535">
        <w:rPr>
          <w:b/>
          <w:color w:val="000000"/>
        </w:rPr>
        <w:t>2</w:t>
      </w:r>
    </w:p>
    <w:p w:rsidR="00C32535" w:rsidRDefault="00C32535" w:rsidP="00C32535">
      <w:pPr>
        <w:widowControl w:val="0"/>
        <w:autoSpaceDE w:val="0"/>
        <w:autoSpaceDN w:val="0"/>
        <w:adjustRightInd w:val="0"/>
        <w:jc w:val="center"/>
        <w:outlineLvl w:val="0"/>
        <w:rPr>
          <w:color w:val="000000"/>
        </w:rPr>
      </w:pPr>
    </w:p>
    <w:p w:rsidR="00AD5AA8" w:rsidRDefault="00AD5AA8" w:rsidP="00AD5AA8">
      <w:pPr>
        <w:jc w:val="both"/>
        <w:rPr>
          <w:rFonts w:ascii="Arial" w:hAnsi="Arial" w:cs="Arial"/>
          <w:sz w:val="20"/>
          <w:szCs w:val="20"/>
        </w:rPr>
      </w:pPr>
      <w:r>
        <w:rPr>
          <w:rFonts w:ascii="Arial" w:hAnsi="Arial" w:cs="Arial"/>
          <w:b/>
          <w:sz w:val="20"/>
        </w:rPr>
        <w:t>O MUNICÍPIO DE JARI</w:t>
      </w:r>
      <w:r>
        <w:rPr>
          <w:rFonts w:ascii="Arial" w:hAnsi="Arial" w:cs="Arial"/>
          <w:sz w:val="20"/>
        </w:rPr>
        <w:t xml:space="preserve">, inscrito no CNPJ sob o nº 016094020001-50, pessoa jurídica de direito público, sito à R. Barão do Triunfo 193, neste ato representada por seu prefeito, Senhor </w:t>
      </w:r>
      <w:r>
        <w:rPr>
          <w:rFonts w:ascii="Arial" w:hAnsi="Arial" w:cs="Arial"/>
          <w:b/>
          <w:sz w:val="20"/>
        </w:rPr>
        <w:t>OSNEI DO SANTOS AZEREDO</w:t>
      </w:r>
      <w:r>
        <w:rPr>
          <w:rFonts w:ascii="Arial" w:hAnsi="Arial" w:cs="Arial"/>
          <w:sz w:val="20"/>
        </w:rPr>
        <w:t xml:space="preserve">, brasileiro, casado, </w:t>
      </w:r>
      <w:bookmarkStart w:id="0" w:name="_GoBack"/>
      <w:bookmarkEnd w:id="0"/>
      <w:r>
        <w:rPr>
          <w:rFonts w:ascii="Arial" w:hAnsi="Arial" w:cs="Arial"/>
          <w:sz w:val="20"/>
        </w:rPr>
        <w:t>residente e domiciliado em Jari – RS, na Rua Silveira Martins, n.º 318, portador do CPF n.º 947.329.650-91 e CI n.º 5061580402 a seguir denominada contratante</w:t>
      </w:r>
      <w:r w:rsidRPr="00EF4ABC">
        <w:rPr>
          <w:rFonts w:ascii="Arial" w:hAnsi="Arial" w:cs="Arial"/>
          <w:sz w:val="20"/>
        </w:rPr>
        <w:t xml:space="preserve">, </w:t>
      </w:r>
      <w:r w:rsidRPr="009B3DA1">
        <w:rPr>
          <w:rFonts w:ascii="Arial" w:hAnsi="Arial" w:cs="Arial"/>
          <w:sz w:val="20"/>
          <w:szCs w:val="20"/>
        </w:rPr>
        <w:t xml:space="preserve">e a Empresa </w:t>
      </w:r>
      <w:r w:rsidR="00C32535" w:rsidRPr="00C32535">
        <w:rPr>
          <w:rFonts w:ascii="Arial" w:hAnsi="Arial" w:cs="Arial"/>
          <w:b/>
          <w:sz w:val="20"/>
          <w:szCs w:val="20"/>
        </w:rPr>
        <w:t>OS MATEADORES</w:t>
      </w:r>
      <w:r w:rsidR="00C32535">
        <w:rPr>
          <w:rFonts w:ascii="Arial" w:hAnsi="Arial" w:cs="Arial"/>
          <w:b/>
          <w:sz w:val="20"/>
          <w:szCs w:val="20"/>
        </w:rPr>
        <w:t xml:space="preserve"> – PRODUÇÕES</w:t>
      </w:r>
      <w:r w:rsidR="00A12ADE" w:rsidRPr="00A12ADE">
        <w:rPr>
          <w:rFonts w:ascii="Arial" w:hAnsi="Arial" w:cs="Arial"/>
          <w:b/>
          <w:sz w:val="20"/>
          <w:szCs w:val="20"/>
        </w:rPr>
        <w:t xml:space="preserve"> LTDA</w:t>
      </w:r>
      <w:r w:rsidRPr="009B3DA1">
        <w:rPr>
          <w:rFonts w:ascii="Arial" w:hAnsi="Arial" w:cs="Arial"/>
          <w:sz w:val="20"/>
          <w:szCs w:val="20"/>
        </w:rPr>
        <w:t xml:space="preserve">,  inscrita no CNPJ/MF sob o n° </w:t>
      </w:r>
      <w:r w:rsidR="00A12ADE">
        <w:rPr>
          <w:rFonts w:ascii="Arial" w:hAnsi="Arial" w:cs="Arial"/>
          <w:sz w:val="20"/>
          <w:szCs w:val="20"/>
        </w:rPr>
        <w:t>03.414</w:t>
      </w:r>
      <w:r w:rsidR="00C32535">
        <w:rPr>
          <w:rFonts w:ascii="Arial" w:hAnsi="Arial" w:cs="Arial"/>
          <w:sz w:val="20"/>
          <w:szCs w:val="20"/>
        </w:rPr>
        <w:t>.799</w:t>
      </w:r>
      <w:r w:rsidR="00A12ADE">
        <w:rPr>
          <w:rFonts w:ascii="Arial" w:hAnsi="Arial" w:cs="Arial"/>
          <w:sz w:val="20"/>
          <w:szCs w:val="20"/>
        </w:rPr>
        <w:t>/0001-</w:t>
      </w:r>
      <w:r w:rsidR="00C32535">
        <w:rPr>
          <w:rFonts w:ascii="Arial" w:hAnsi="Arial" w:cs="Arial"/>
          <w:sz w:val="20"/>
          <w:szCs w:val="20"/>
        </w:rPr>
        <w:t>50</w:t>
      </w:r>
      <w:r w:rsidRPr="009B3DA1">
        <w:rPr>
          <w:rFonts w:ascii="Arial" w:hAnsi="Arial" w:cs="Arial"/>
          <w:sz w:val="20"/>
          <w:szCs w:val="20"/>
        </w:rPr>
        <w:t xml:space="preserve"> Pessoa jurídica de direito privado, sito à </w:t>
      </w:r>
      <w:r w:rsidR="00C32535">
        <w:rPr>
          <w:rFonts w:ascii="Arial" w:hAnsi="Arial" w:cs="Arial"/>
          <w:sz w:val="20"/>
          <w:szCs w:val="20"/>
        </w:rPr>
        <w:t xml:space="preserve">Rua Barão do Rio Branco </w:t>
      </w:r>
      <w:r w:rsidRPr="009B3DA1">
        <w:rPr>
          <w:rFonts w:ascii="Arial" w:hAnsi="Arial" w:cs="Arial"/>
          <w:sz w:val="20"/>
          <w:szCs w:val="20"/>
        </w:rPr>
        <w:t xml:space="preserve"> nº </w:t>
      </w:r>
      <w:r w:rsidR="00C32535">
        <w:rPr>
          <w:rFonts w:ascii="Arial" w:hAnsi="Arial" w:cs="Arial"/>
          <w:sz w:val="20"/>
          <w:szCs w:val="20"/>
        </w:rPr>
        <w:t>71</w:t>
      </w:r>
      <w:r w:rsidRPr="009B3DA1">
        <w:rPr>
          <w:rFonts w:ascii="Arial" w:hAnsi="Arial" w:cs="Arial"/>
          <w:sz w:val="20"/>
          <w:szCs w:val="20"/>
        </w:rPr>
        <w:t>,  cidade de Sant</w:t>
      </w:r>
      <w:r w:rsidR="00C32535">
        <w:rPr>
          <w:rFonts w:ascii="Arial" w:hAnsi="Arial" w:cs="Arial"/>
          <w:sz w:val="20"/>
          <w:szCs w:val="20"/>
        </w:rPr>
        <w:t>iago</w:t>
      </w:r>
      <w:r w:rsidRPr="009B3DA1">
        <w:rPr>
          <w:rFonts w:ascii="Arial" w:hAnsi="Arial" w:cs="Arial"/>
          <w:sz w:val="20"/>
          <w:szCs w:val="20"/>
        </w:rPr>
        <w:t xml:space="preserve"> RS neste ato representada por seu </w:t>
      </w:r>
      <w:r w:rsidR="00C32535">
        <w:rPr>
          <w:rFonts w:ascii="Arial" w:hAnsi="Arial" w:cs="Arial"/>
          <w:sz w:val="20"/>
          <w:szCs w:val="20"/>
        </w:rPr>
        <w:t>representante</w:t>
      </w:r>
      <w:r w:rsidRPr="009B3DA1">
        <w:rPr>
          <w:rFonts w:ascii="Arial" w:hAnsi="Arial" w:cs="Arial"/>
          <w:sz w:val="20"/>
          <w:szCs w:val="20"/>
        </w:rPr>
        <w:t xml:space="preserve">, senhor </w:t>
      </w:r>
      <w:r w:rsidR="00C32535">
        <w:rPr>
          <w:rFonts w:ascii="Arial" w:hAnsi="Arial" w:cs="Arial"/>
          <w:sz w:val="20"/>
          <w:szCs w:val="20"/>
        </w:rPr>
        <w:t xml:space="preserve">Humberto </w:t>
      </w:r>
      <w:proofErr w:type="spellStart"/>
      <w:r w:rsidR="00C32535">
        <w:rPr>
          <w:rFonts w:ascii="Arial" w:hAnsi="Arial" w:cs="Arial"/>
          <w:sz w:val="20"/>
          <w:szCs w:val="20"/>
        </w:rPr>
        <w:t>Frizzo</w:t>
      </w:r>
      <w:proofErr w:type="spellEnd"/>
      <w:r w:rsidRPr="009B3DA1">
        <w:rPr>
          <w:rFonts w:ascii="Arial" w:hAnsi="Arial" w:cs="Arial"/>
          <w:b/>
          <w:sz w:val="20"/>
          <w:szCs w:val="20"/>
        </w:rPr>
        <w:t xml:space="preserve"> </w:t>
      </w:r>
      <w:r w:rsidRPr="009B3DA1">
        <w:rPr>
          <w:rFonts w:ascii="Arial" w:hAnsi="Arial" w:cs="Arial"/>
          <w:sz w:val="20"/>
          <w:szCs w:val="20"/>
        </w:rPr>
        <w:t xml:space="preserve">portador do CPF nº </w:t>
      </w:r>
      <w:r w:rsidR="00C32535">
        <w:rPr>
          <w:rFonts w:ascii="Arial" w:hAnsi="Arial" w:cs="Arial"/>
          <w:sz w:val="20"/>
          <w:szCs w:val="20"/>
        </w:rPr>
        <w:t>306.144.730-04</w:t>
      </w:r>
      <w:r w:rsidRPr="009B3DA1">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sidR="00A12ADE" w:rsidRPr="00A12ADE">
        <w:rPr>
          <w:rFonts w:ascii="Arial" w:hAnsi="Arial" w:cs="Arial"/>
          <w:b/>
          <w:sz w:val="20"/>
          <w:szCs w:val="20"/>
        </w:rPr>
        <w:t>I</w:t>
      </w:r>
      <w:r w:rsidRPr="00835B73">
        <w:rPr>
          <w:rFonts w:ascii="Arial" w:hAnsi="Arial" w:cs="Arial"/>
          <w:b/>
          <w:sz w:val="20"/>
          <w:szCs w:val="20"/>
        </w:rPr>
        <w:t xml:space="preserve">L </w:t>
      </w:r>
      <w:r w:rsidRPr="009B3DA1">
        <w:rPr>
          <w:rFonts w:ascii="Arial" w:hAnsi="Arial" w:cs="Arial"/>
          <w:b/>
          <w:sz w:val="20"/>
          <w:szCs w:val="20"/>
        </w:rPr>
        <w:t xml:space="preserve">  </w:t>
      </w:r>
      <w:proofErr w:type="spellStart"/>
      <w:r w:rsidRPr="009B3DA1">
        <w:rPr>
          <w:rFonts w:ascii="Arial" w:hAnsi="Arial" w:cs="Arial"/>
          <w:b/>
          <w:sz w:val="20"/>
          <w:szCs w:val="20"/>
        </w:rPr>
        <w:t>Nr</w:t>
      </w:r>
      <w:proofErr w:type="spellEnd"/>
      <w:r w:rsidRPr="009B3DA1">
        <w:rPr>
          <w:rFonts w:ascii="Arial" w:hAnsi="Arial" w:cs="Arial"/>
          <w:b/>
          <w:sz w:val="20"/>
          <w:szCs w:val="20"/>
        </w:rPr>
        <w:t xml:space="preserve">. </w:t>
      </w:r>
      <w:r w:rsidR="00C32535">
        <w:rPr>
          <w:rFonts w:ascii="Arial" w:hAnsi="Arial" w:cs="Arial"/>
          <w:b/>
          <w:sz w:val="20"/>
          <w:szCs w:val="20"/>
        </w:rPr>
        <w:t>10</w:t>
      </w:r>
      <w:r w:rsidRPr="009B3DA1">
        <w:rPr>
          <w:rFonts w:ascii="Arial" w:hAnsi="Arial" w:cs="Arial"/>
          <w:b/>
          <w:sz w:val="20"/>
          <w:szCs w:val="20"/>
        </w:rPr>
        <w:t>-202</w:t>
      </w:r>
      <w:r w:rsidR="00C32535">
        <w:rPr>
          <w:rFonts w:ascii="Arial" w:hAnsi="Arial" w:cs="Arial"/>
          <w:b/>
          <w:sz w:val="20"/>
          <w:szCs w:val="20"/>
        </w:rPr>
        <w:t>2</w:t>
      </w:r>
      <w:r w:rsidRPr="009B3DA1">
        <w:rPr>
          <w:rFonts w:ascii="Arial" w:hAnsi="Arial" w:cs="Arial"/>
          <w:b/>
          <w:sz w:val="20"/>
          <w:szCs w:val="20"/>
        </w:rPr>
        <w:t xml:space="preserve"> </w:t>
      </w:r>
      <w:r w:rsidRPr="009B3DA1">
        <w:rPr>
          <w:rFonts w:ascii="Arial" w:hAnsi="Arial" w:cs="Arial"/>
          <w:sz w:val="20"/>
          <w:szCs w:val="20"/>
        </w:rPr>
        <w:t>e pelas cláusulas a seguir expressas, definidoras dos direitos, obrigações e responsabilidades das partes.</w:t>
      </w:r>
    </w:p>
    <w:p w:rsidR="00AD5AA8" w:rsidRPr="009B3DA1" w:rsidRDefault="00AD5AA8" w:rsidP="00AD5AA8">
      <w:pPr>
        <w:jc w:val="both"/>
        <w:rPr>
          <w:rFonts w:ascii="Arial" w:hAnsi="Arial" w:cs="Arial"/>
          <w:sz w:val="20"/>
        </w:rPr>
      </w:pPr>
    </w:p>
    <w:p w:rsidR="002828B8" w:rsidRDefault="00BB6371" w:rsidP="008710CB">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01-</w:t>
      </w:r>
      <w:r w:rsidR="00346111" w:rsidRPr="00E10BA7">
        <w:rPr>
          <w:rFonts w:ascii="Arial" w:hAnsi="Arial" w:cs="Arial"/>
          <w:b/>
          <w:bCs/>
          <w:color w:val="000000"/>
        </w:rPr>
        <w:t>CLÁUSULA PRIMEIRA: DO OBJETO</w:t>
      </w:r>
      <w:r w:rsidR="00484D5E" w:rsidRPr="00E10BA7">
        <w:rPr>
          <w:rFonts w:ascii="Arial" w:hAnsi="Arial" w:cs="Arial"/>
          <w:b/>
          <w:bCs/>
          <w:color w:val="000000"/>
        </w:rPr>
        <w:t>:</w:t>
      </w:r>
    </w:p>
    <w:p w:rsidR="00484D5E" w:rsidRDefault="008710CB" w:rsidP="008710CB">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 xml:space="preserve"> </w:t>
      </w:r>
    </w:p>
    <w:p w:rsidR="00DA5FE6" w:rsidRDefault="0001172A" w:rsidP="002828B8">
      <w:pPr>
        <w:widowControl w:val="0"/>
        <w:autoSpaceDE w:val="0"/>
        <w:autoSpaceDN w:val="0"/>
        <w:adjustRightInd w:val="0"/>
        <w:rPr>
          <w:rFonts w:ascii="Arial" w:hAnsi="Arial" w:cs="Arial"/>
          <w:bCs/>
          <w:color w:val="000000"/>
          <w:sz w:val="20"/>
          <w:szCs w:val="20"/>
        </w:rPr>
      </w:pPr>
      <w:r w:rsidRPr="0001172A">
        <w:rPr>
          <w:rFonts w:ascii="Arial" w:hAnsi="Arial" w:cs="Arial"/>
          <w:bCs/>
          <w:color w:val="000000"/>
          <w:sz w:val="20"/>
          <w:szCs w:val="20"/>
        </w:rPr>
        <w:t>CONTRATAÇÃO DE GRUPO MUSICAL PARA REALIZAÇÃO DE SHOW, DURAÇÃO PREVISTA PARA 4H E INICIO EM TORNO DE 20H30MIN, SENDO QUE A ESTRUTURA DE SOM DEVE SER MONTADA A PARTIR DAS 17H, NA PRAÇA CENTRAL DO MUNICÍPIO DE JARI, PARA O ENCERRAMENTO DA XIII RÚSTICA "CIDADE DE JARI" NO DIA 21/12/2022.</w:t>
      </w:r>
    </w:p>
    <w:p w:rsidR="003C6C07" w:rsidRPr="00E10BA7" w:rsidRDefault="003C6C07" w:rsidP="002828B8">
      <w:pPr>
        <w:widowControl w:val="0"/>
        <w:autoSpaceDE w:val="0"/>
        <w:autoSpaceDN w:val="0"/>
        <w:adjustRightInd w:val="0"/>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02 - CLÁUSULA SEGUNDA: DO PREÇO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color w:val="000000"/>
        </w:rPr>
        <w:t xml:space="preserve">O valor total </w:t>
      </w:r>
      <w:r w:rsidR="00484D5E" w:rsidRPr="00E10BA7">
        <w:rPr>
          <w:rFonts w:ascii="Arial" w:hAnsi="Arial" w:cs="Arial"/>
          <w:color w:val="000000"/>
        </w:rPr>
        <w:t xml:space="preserve">da </w:t>
      </w:r>
      <w:r w:rsidR="00D32AAF" w:rsidRPr="00E10BA7">
        <w:rPr>
          <w:rFonts w:ascii="Arial" w:hAnsi="Arial" w:cs="Arial"/>
          <w:color w:val="000000"/>
        </w:rPr>
        <w:t>prestação de serviço</w:t>
      </w:r>
      <w:r w:rsidRPr="00E10BA7">
        <w:rPr>
          <w:rFonts w:ascii="Arial" w:hAnsi="Arial" w:cs="Arial"/>
          <w:color w:val="000000"/>
        </w:rPr>
        <w:t xml:space="preserve"> é de </w:t>
      </w:r>
      <w:r w:rsidRPr="00E10BA7">
        <w:rPr>
          <w:rFonts w:ascii="Arial" w:hAnsi="Arial" w:cs="Arial"/>
          <w:b/>
          <w:color w:val="000000"/>
        </w:rPr>
        <w:t>R$</w:t>
      </w:r>
      <w:r w:rsidR="00041DD0">
        <w:rPr>
          <w:rFonts w:ascii="Arial" w:hAnsi="Arial" w:cs="Arial"/>
          <w:b/>
          <w:color w:val="000000"/>
        </w:rPr>
        <w:t xml:space="preserve"> </w:t>
      </w:r>
      <w:r w:rsidR="0001172A">
        <w:rPr>
          <w:rFonts w:ascii="Arial" w:hAnsi="Arial" w:cs="Arial"/>
          <w:b/>
          <w:color w:val="000000"/>
        </w:rPr>
        <w:t>10</w:t>
      </w:r>
      <w:r w:rsidR="005F6C18">
        <w:rPr>
          <w:rFonts w:ascii="Arial" w:hAnsi="Arial" w:cs="Arial"/>
          <w:b/>
          <w:color w:val="000000"/>
        </w:rPr>
        <w:t>.</w:t>
      </w:r>
      <w:r w:rsidR="0001172A">
        <w:rPr>
          <w:rFonts w:ascii="Arial" w:hAnsi="Arial" w:cs="Arial"/>
          <w:b/>
          <w:color w:val="000000"/>
        </w:rPr>
        <w:t>5</w:t>
      </w:r>
      <w:r w:rsidR="005F6C18">
        <w:rPr>
          <w:rFonts w:ascii="Arial" w:hAnsi="Arial" w:cs="Arial"/>
          <w:b/>
          <w:color w:val="000000"/>
        </w:rPr>
        <w:t>00,00</w:t>
      </w:r>
      <w:r w:rsidR="001D384E" w:rsidRPr="00E10BA7">
        <w:rPr>
          <w:rFonts w:ascii="Arial" w:hAnsi="Arial" w:cs="Arial"/>
          <w:b/>
          <w:color w:val="000000"/>
        </w:rPr>
        <w:t xml:space="preserve"> </w:t>
      </w:r>
      <w:r w:rsidRPr="00E10BA7">
        <w:rPr>
          <w:rFonts w:ascii="Arial" w:hAnsi="Arial" w:cs="Arial"/>
          <w:color w:val="000000"/>
        </w:rPr>
        <w:t>(</w:t>
      </w:r>
      <w:r w:rsidR="0001172A">
        <w:rPr>
          <w:rFonts w:ascii="Arial" w:hAnsi="Arial" w:cs="Arial"/>
          <w:color w:val="000000"/>
        </w:rPr>
        <w:t>dez</w:t>
      </w:r>
      <w:r w:rsidR="009D5083">
        <w:rPr>
          <w:rFonts w:ascii="Arial" w:hAnsi="Arial" w:cs="Arial"/>
          <w:color w:val="000000"/>
        </w:rPr>
        <w:t xml:space="preserve"> mil</w:t>
      </w:r>
      <w:r w:rsidR="0001172A">
        <w:rPr>
          <w:rFonts w:ascii="Arial" w:hAnsi="Arial" w:cs="Arial"/>
          <w:color w:val="000000"/>
        </w:rPr>
        <w:t xml:space="preserve"> e quinhentos</w:t>
      </w:r>
      <w:r w:rsidR="009D5083">
        <w:rPr>
          <w:rFonts w:ascii="Arial" w:hAnsi="Arial" w:cs="Arial"/>
          <w:color w:val="000000"/>
        </w:rPr>
        <w:t xml:space="preserve"> reais</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03 - CLÁUSULA TERCEIRA: DA FORMA DE PAGAMENTO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 O pagamento será efetuado em até 10 dias</w:t>
      </w:r>
      <w:r w:rsidR="00D61D62" w:rsidRPr="00E10BA7">
        <w:rPr>
          <w:rFonts w:ascii="Arial" w:hAnsi="Arial" w:cs="Arial"/>
          <w:b/>
          <w:color w:val="000000"/>
        </w:rPr>
        <w:t xml:space="preserve">, após a </w:t>
      </w:r>
      <w:r w:rsidR="00903BF2" w:rsidRPr="00E10BA7">
        <w:rPr>
          <w:rFonts w:ascii="Arial" w:hAnsi="Arial" w:cs="Arial"/>
          <w:b/>
          <w:color w:val="000000"/>
        </w:rPr>
        <w:t>prestação do serviço</w:t>
      </w:r>
      <w:r w:rsidRPr="00E10BA7">
        <w:rPr>
          <w:rFonts w:ascii="Arial" w:hAnsi="Arial" w:cs="Arial"/>
          <w:color w:val="000000"/>
        </w:rPr>
        <w:t>, mediante a apresentação da Nota Fiscal eletrônica, isenta de erros e devidamente liberada pelo Setor Competente.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3.1.1 - A Nota Fiscal somente será liberada para pagamento quando o cumprimento do contrato estiver em total conformidade com as especificações exigidas pelo Município.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3.1.2 - A Nota Fiscal eletrônica deverá ser emitida em moeda corrente do país, em 03 (três) vias, grafadas com dois dígitos após a vírgula.</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3.1.3 - O CNPJ da contratada constante da NF deverá ser o mesmo da documentação apresentada no procedimento licitatório.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color w:val="000000"/>
        </w:rPr>
        <w:t xml:space="preserve">3.1.4 – </w:t>
      </w:r>
      <w:r w:rsidRPr="00E10BA7">
        <w:rPr>
          <w:rFonts w:ascii="Arial" w:hAnsi="Arial" w:cs="Arial"/>
          <w:b/>
          <w:color w:val="000000"/>
        </w:rPr>
        <w:t xml:space="preserve">A empresa deverá informar a conta bancária para depósito no Banrisul ou no </w:t>
      </w:r>
      <w:proofErr w:type="spellStart"/>
      <w:r w:rsidRPr="00E10BA7">
        <w:rPr>
          <w:rFonts w:ascii="Arial" w:hAnsi="Arial" w:cs="Arial"/>
          <w:b/>
          <w:color w:val="000000"/>
        </w:rPr>
        <w:t>sicredi</w:t>
      </w:r>
      <w:proofErr w:type="spellEnd"/>
      <w:r w:rsidRPr="00E10BA7">
        <w:rPr>
          <w:rFonts w:ascii="Arial" w:hAnsi="Arial" w:cs="Arial"/>
          <w:b/>
          <w:color w:val="000000"/>
        </w:rPr>
        <w:t>, ou ainda emitir boleto no valor da nota fiscal, caso não apresente conta bancaria, será efetuado DOC e descontado dos pagamentos devidos pela administração.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3.2 - Nos pagamentos efetuados pela Administração, poderão ser </w:t>
      </w:r>
      <w:r w:rsidR="007072B9" w:rsidRPr="00E10BA7">
        <w:rPr>
          <w:rFonts w:ascii="Arial" w:hAnsi="Arial" w:cs="Arial"/>
          <w:color w:val="000000"/>
        </w:rPr>
        <w:t>efetuadas, retenções relativas</w:t>
      </w:r>
      <w:r w:rsidRPr="00E10BA7">
        <w:rPr>
          <w:rFonts w:ascii="Arial" w:hAnsi="Arial" w:cs="Arial"/>
          <w:color w:val="000000"/>
        </w:rPr>
        <w:t xml:space="preserve"> a tributos de competência municipal ou os que o mesmo está como responsável pela legislação vigente.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04-CLÁUSULA QUARTA: DO PRAZO, FORMA E LOCAL DE ENTREGA</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b/>
          <w:color w:val="000000"/>
        </w:rPr>
      </w:pPr>
      <w:r w:rsidRPr="00E10BA7">
        <w:rPr>
          <w:rFonts w:ascii="Arial" w:hAnsi="Arial" w:cs="Arial"/>
          <w:color w:val="000000"/>
        </w:rPr>
        <w:t xml:space="preserve">4.1 </w:t>
      </w:r>
      <w:r w:rsidR="00820655" w:rsidRPr="00E10BA7">
        <w:rPr>
          <w:rFonts w:ascii="Arial" w:hAnsi="Arial" w:cs="Arial"/>
          <w:color w:val="000000"/>
        </w:rPr>
        <w:t>–</w:t>
      </w:r>
      <w:r w:rsidRPr="00E10BA7">
        <w:rPr>
          <w:rFonts w:ascii="Arial" w:hAnsi="Arial" w:cs="Arial"/>
          <w:color w:val="000000"/>
        </w:rPr>
        <w:t xml:space="preserve"> </w:t>
      </w:r>
      <w:r w:rsidR="00820655" w:rsidRPr="00E10BA7">
        <w:rPr>
          <w:rFonts w:ascii="Arial" w:hAnsi="Arial" w:cs="Arial"/>
          <w:color w:val="000000"/>
        </w:rPr>
        <w:t xml:space="preserve">O evento será realizado no dia </w:t>
      </w:r>
      <w:r w:rsidR="00AE59B6">
        <w:rPr>
          <w:rFonts w:ascii="Arial" w:hAnsi="Arial" w:cs="Arial"/>
          <w:color w:val="000000"/>
        </w:rPr>
        <w:t>2</w:t>
      </w:r>
      <w:r w:rsidR="0001172A">
        <w:rPr>
          <w:rFonts w:ascii="Arial" w:hAnsi="Arial" w:cs="Arial"/>
          <w:color w:val="000000"/>
        </w:rPr>
        <w:t>1</w:t>
      </w:r>
      <w:r w:rsidR="00AE59B6">
        <w:rPr>
          <w:rFonts w:ascii="Arial" w:hAnsi="Arial" w:cs="Arial"/>
          <w:color w:val="000000"/>
        </w:rPr>
        <w:t>-12-202</w:t>
      </w:r>
      <w:r w:rsidR="0001172A">
        <w:rPr>
          <w:rFonts w:ascii="Arial" w:hAnsi="Arial" w:cs="Arial"/>
          <w:color w:val="000000"/>
        </w:rPr>
        <w:t>2</w:t>
      </w:r>
      <w:r w:rsidR="00820655" w:rsidRPr="00E10BA7">
        <w:rPr>
          <w:rFonts w:ascii="Arial" w:hAnsi="Arial" w:cs="Arial"/>
          <w:color w:val="000000"/>
        </w:rPr>
        <w:t xml:space="preserve"> </w:t>
      </w:r>
      <w:r w:rsidR="00AE59B6">
        <w:rPr>
          <w:rFonts w:ascii="Arial" w:hAnsi="Arial" w:cs="Arial"/>
          <w:color w:val="000000"/>
        </w:rPr>
        <w:t xml:space="preserve">na praça central </w:t>
      </w:r>
      <w:r w:rsidR="00820655" w:rsidRPr="00E10BA7">
        <w:rPr>
          <w:rFonts w:ascii="Arial" w:hAnsi="Arial" w:cs="Arial"/>
          <w:color w:val="000000"/>
        </w:rPr>
        <w:t>de Jari</w:t>
      </w:r>
      <w:r w:rsidR="007072B9" w:rsidRPr="00E10BA7">
        <w:rPr>
          <w:rFonts w:ascii="Arial" w:hAnsi="Arial" w:cs="Arial"/>
          <w:color w:val="000000"/>
        </w:rPr>
        <w:t xml:space="preserve"> com início </w:t>
      </w:r>
      <w:r w:rsidR="001E3DF6" w:rsidRPr="00E10BA7">
        <w:rPr>
          <w:rFonts w:ascii="Arial" w:hAnsi="Arial" w:cs="Arial"/>
          <w:color w:val="000000"/>
        </w:rPr>
        <w:t>às</w:t>
      </w:r>
      <w:r w:rsidR="007072B9" w:rsidRPr="00E10BA7">
        <w:rPr>
          <w:rFonts w:ascii="Arial" w:hAnsi="Arial" w:cs="Arial"/>
          <w:color w:val="000000"/>
        </w:rPr>
        <w:t xml:space="preserve"> </w:t>
      </w:r>
      <w:r w:rsidR="00AE59B6">
        <w:rPr>
          <w:rFonts w:ascii="Arial" w:hAnsi="Arial" w:cs="Arial"/>
          <w:color w:val="000000"/>
        </w:rPr>
        <w:t>20</w:t>
      </w:r>
      <w:r w:rsidR="001E3DF6">
        <w:rPr>
          <w:rFonts w:ascii="Arial" w:hAnsi="Arial" w:cs="Arial"/>
          <w:color w:val="000000"/>
        </w:rPr>
        <w:t>:</w:t>
      </w:r>
      <w:r w:rsidR="00031142">
        <w:rPr>
          <w:rFonts w:ascii="Arial" w:hAnsi="Arial" w:cs="Arial"/>
          <w:color w:val="000000"/>
        </w:rPr>
        <w:t>3</w:t>
      </w:r>
      <w:r w:rsidR="001E3DF6">
        <w:rPr>
          <w:rFonts w:ascii="Arial" w:hAnsi="Arial" w:cs="Arial"/>
          <w:color w:val="000000"/>
        </w:rPr>
        <w:t>0</w:t>
      </w:r>
      <w:r w:rsidR="007072B9" w:rsidRPr="00E10BA7">
        <w:rPr>
          <w:rFonts w:ascii="Arial" w:hAnsi="Arial" w:cs="Arial"/>
          <w:color w:val="000000"/>
        </w:rPr>
        <w:t xml:space="preserve"> horas</w:t>
      </w:r>
      <w:r w:rsidR="009B5C62" w:rsidRPr="00E10BA7">
        <w:rPr>
          <w:rFonts w:ascii="Arial" w:hAnsi="Arial" w:cs="Arial"/>
          <w:color w:val="000000"/>
        </w:rPr>
        <w:t xml:space="preserve"> até as </w:t>
      </w:r>
      <w:r w:rsidR="0001172A">
        <w:rPr>
          <w:rFonts w:ascii="Arial" w:hAnsi="Arial" w:cs="Arial"/>
          <w:color w:val="000000"/>
        </w:rPr>
        <w:t>00</w:t>
      </w:r>
      <w:r w:rsidR="00AE59B6">
        <w:rPr>
          <w:rFonts w:ascii="Arial" w:hAnsi="Arial" w:cs="Arial"/>
          <w:color w:val="000000"/>
        </w:rPr>
        <w:t>:30</w:t>
      </w:r>
      <w:r w:rsidR="009B5C62" w:rsidRPr="00E10BA7">
        <w:rPr>
          <w:rFonts w:ascii="Arial" w:hAnsi="Arial" w:cs="Arial"/>
          <w:color w:val="000000"/>
        </w:rPr>
        <w:t xml:space="preserve"> horas</w:t>
      </w:r>
      <w:r w:rsidR="00031142">
        <w:rPr>
          <w:rFonts w:ascii="Arial" w:hAnsi="Arial" w:cs="Arial"/>
          <w:color w:val="000000"/>
        </w:rPr>
        <w:t xml:space="preserve"> do dia </w:t>
      </w:r>
      <w:r w:rsidR="00AE59B6">
        <w:rPr>
          <w:rFonts w:ascii="Arial" w:hAnsi="Arial" w:cs="Arial"/>
          <w:color w:val="000000"/>
        </w:rPr>
        <w:t>2</w:t>
      </w:r>
      <w:r w:rsidR="0001172A">
        <w:rPr>
          <w:rFonts w:ascii="Arial" w:hAnsi="Arial" w:cs="Arial"/>
          <w:color w:val="000000"/>
        </w:rPr>
        <w:t>2</w:t>
      </w:r>
      <w:r w:rsidR="00AE59B6">
        <w:rPr>
          <w:rFonts w:ascii="Arial" w:hAnsi="Arial" w:cs="Arial"/>
          <w:color w:val="000000"/>
        </w:rPr>
        <w:t>-12-202</w:t>
      </w:r>
      <w:r w:rsidR="0001172A">
        <w:rPr>
          <w:rFonts w:ascii="Arial" w:hAnsi="Arial" w:cs="Arial"/>
          <w:color w:val="000000"/>
        </w:rPr>
        <w:t>2</w:t>
      </w:r>
      <w:r w:rsidRPr="00E10BA7">
        <w:rPr>
          <w:rFonts w:ascii="Arial" w:hAnsi="Arial" w:cs="Arial"/>
          <w:b/>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 xml:space="preserve">05-CLÁUSULA QUINTA: DAS OBRIGAÇÕES </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O Contratante deverá:</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5.1.1. Atestar nas notas fiscais a efetiva entrega do objeto desta licitação.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5.1.2 Prestar à Licitante toda e qualquer informação, por esta solicitada.</w:t>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ab/>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5.1.3. Notificar, por escrito, à empresa vencedora da aplicação de qualquer tipo de sanção.</w:t>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ab/>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5.1.4. Efetuar o pagamento à empresa vencedora no prazo avençado, após a entrega da nota fiscal no setor competente.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b/>
          <w:color w:val="000000"/>
        </w:rPr>
        <w:t xml:space="preserve">A contratada deverá: </w:t>
      </w:r>
    </w:p>
    <w:p w:rsidR="00346111" w:rsidRPr="00E10BA7" w:rsidRDefault="00346111" w:rsidP="00346111">
      <w:pPr>
        <w:widowControl w:val="0"/>
        <w:autoSpaceDE w:val="0"/>
        <w:autoSpaceDN w:val="0"/>
        <w:adjustRightInd w:val="0"/>
        <w:jc w:val="both"/>
        <w:rPr>
          <w:rFonts w:ascii="Arial" w:hAnsi="Arial" w:cs="Arial"/>
          <w:b/>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a) responder por si e por seus prepostos, por danos causados ao Município ou a terceiros por sua culpa ou dolo, isentando o Município de todas e quaisquer que possam surgir </w:t>
      </w:r>
      <w:r w:rsidR="00FC24DA" w:rsidRPr="00E10BA7">
        <w:rPr>
          <w:rFonts w:ascii="Arial" w:hAnsi="Arial" w:cs="Arial"/>
          <w:color w:val="000000"/>
        </w:rPr>
        <w:t>daí decorrente</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b) prestar o serviço de modo satisfatório e de acordo com as determinações do Município</w:t>
      </w:r>
      <w:r w:rsidR="00961589"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c) </w:t>
      </w:r>
      <w:r w:rsidR="007A009D" w:rsidRPr="00E10BA7">
        <w:rPr>
          <w:rFonts w:ascii="Arial" w:hAnsi="Arial" w:cs="Arial"/>
          <w:color w:val="000000"/>
        </w:rPr>
        <w:t>prestar o serviço</w:t>
      </w:r>
      <w:r w:rsidRPr="00E10BA7">
        <w:rPr>
          <w:rFonts w:ascii="Arial" w:hAnsi="Arial" w:cs="Arial"/>
          <w:color w:val="000000"/>
        </w:rPr>
        <w:t xml:space="preserve"> de acordo com as especificações, do edital e do presente contrato;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d) manter durante a execução do contrato, em compatibilidade com as obrigações assumidas, todas as condições de habilitação e qualificação exigidas na licitação;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 xml:space="preserve">e) apresentar durante a execução do contrato, se solicitado, documentos que comprovem </w:t>
      </w:r>
      <w:r w:rsidR="00FC24DA" w:rsidRPr="00E10BA7">
        <w:rPr>
          <w:rFonts w:ascii="Arial" w:hAnsi="Arial" w:cs="Arial"/>
          <w:color w:val="000000"/>
        </w:rPr>
        <w:t>estarem</w:t>
      </w:r>
      <w:r w:rsidRPr="00E10BA7">
        <w:rPr>
          <w:rFonts w:ascii="Arial" w:hAnsi="Arial" w:cs="Arial"/>
          <w:color w:val="000000"/>
        </w:rPr>
        <w:t xml:space="preserve"> cumprindo a legislação em vigor quanto às obrigações assumidas na presente licitação, em especial, encargos sociais, trabalhistas, previdenciários, tributários e fiscais;</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f) prestar todos os esclarecimentos que forem solicitados pelo Município, cujas reclamações se obrigam a atender, prontamente;</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g) arcar com todas as despesas referentes ao objeto desta contratação, inclusive tributos Municipais, estaduais e federais incidentes sobre as mercadorias, bem como obrigações trabalhistas;</w:t>
      </w:r>
    </w:p>
    <w:p w:rsidR="00D20234" w:rsidRPr="00E10BA7" w:rsidRDefault="00D20234" w:rsidP="00346111">
      <w:pPr>
        <w:widowControl w:val="0"/>
        <w:autoSpaceDE w:val="0"/>
        <w:autoSpaceDN w:val="0"/>
        <w:adjustRightInd w:val="0"/>
        <w:jc w:val="both"/>
        <w:rPr>
          <w:rFonts w:ascii="Arial" w:hAnsi="Arial" w:cs="Arial"/>
          <w:color w:val="000000"/>
        </w:rPr>
      </w:pPr>
    </w:p>
    <w:p w:rsidR="00D20234" w:rsidRPr="00E10BA7" w:rsidRDefault="00D20234" w:rsidP="00346111">
      <w:pPr>
        <w:widowControl w:val="0"/>
        <w:autoSpaceDE w:val="0"/>
        <w:autoSpaceDN w:val="0"/>
        <w:adjustRightInd w:val="0"/>
        <w:jc w:val="both"/>
        <w:rPr>
          <w:rFonts w:ascii="Arial" w:hAnsi="Arial" w:cs="Arial"/>
        </w:rPr>
      </w:pPr>
      <w:r w:rsidRPr="00E10BA7">
        <w:rPr>
          <w:rFonts w:ascii="Arial" w:hAnsi="Arial" w:cs="Arial"/>
          <w:color w:val="000000"/>
        </w:rPr>
        <w:t xml:space="preserve">h) </w:t>
      </w:r>
      <w:r w:rsidR="00D70EB7" w:rsidRPr="00D70EB7">
        <w:rPr>
          <w:rFonts w:ascii="Arial" w:hAnsi="Arial" w:cs="Arial"/>
          <w:b/>
          <w:color w:val="000000"/>
        </w:rPr>
        <w:t>Todas as</w:t>
      </w:r>
      <w:r w:rsidRPr="00D70EB7">
        <w:rPr>
          <w:rFonts w:ascii="Arial" w:hAnsi="Arial" w:cs="Arial"/>
          <w:b/>
          <w:color w:val="000000"/>
        </w:rPr>
        <w:t xml:space="preserve"> despesas, transporte, serviços, alimentação, pernoite, tributos fiscais estão incluso no valor do contrato.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06- CLÁUSULA SEXTA: DA ISENÇÃO DE DESPESAS</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b/>
          <w:bCs/>
          <w:color w:val="000000"/>
        </w:rPr>
        <w:t>07-CLÁUSULA SÉTIMA: DAS SANÇÕES ADMINISTRATIVAS</w:t>
      </w:r>
    </w:p>
    <w:p w:rsidR="000A1DD5" w:rsidRPr="00E10BA7" w:rsidRDefault="000A1DD5" w:rsidP="000A1DD5">
      <w:pPr>
        <w:pStyle w:val="NormalWeb"/>
        <w:jc w:val="both"/>
        <w:rPr>
          <w:rFonts w:ascii="Arial" w:hAnsi="Arial" w:cs="Arial"/>
          <w:color w:val="000000"/>
        </w:rPr>
      </w:pPr>
      <w:r w:rsidRPr="00E10BA7">
        <w:rPr>
          <w:rFonts w:ascii="Arial" w:hAnsi="Arial" w:cs="Arial"/>
        </w:rPr>
        <w:t>7-1 - Pela inexecução total ou parcial do contrato, o Município de Jari poderá garantida a prévia defesa, aplicar contratada as sanções previstas no art. 87 da Lei n° 8.666/93; das quais se destacam: </w:t>
      </w:r>
    </w:p>
    <w:p w:rsidR="000A1DD5" w:rsidRPr="00E10BA7" w:rsidRDefault="000A1DD5" w:rsidP="000A1DD5">
      <w:pPr>
        <w:spacing w:line="360" w:lineRule="auto"/>
        <w:rPr>
          <w:rFonts w:ascii="Arial" w:hAnsi="Arial" w:cs="Arial"/>
        </w:rPr>
      </w:pPr>
      <w:r w:rsidRPr="00E10BA7">
        <w:rPr>
          <w:rFonts w:ascii="Arial" w:hAnsi="Arial" w:cs="Arial"/>
        </w:rPr>
        <w:t xml:space="preserve">7.2. Em caso de </w:t>
      </w:r>
      <w:r w:rsidRPr="00E10BA7">
        <w:rPr>
          <w:rFonts w:ascii="Arial" w:hAnsi="Arial" w:cs="Arial"/>
          <w:b/>
        </w:rPr>
        <w:t xml:space="preserve">atraso injustificado na </w:t>
      </w:r>
      <w:r w:rsidR="0028446D" w:rsidRPr="00E10BA7">
        <w:rPr>
          <w:rFonts w:ascii="Arial" w:hAnsi="Arial" w:cs="Arial"/>
          <w:b/>
        </w:rPr>
        <w:t>prestação do serviço</w:t>
      </w:r>
      <w:r w:rsidRPr="00E10BA7">
        <w:rPr>
          <w:rFonts w:ascii="Arial" w:hAnsi="Arial" w:cs="Arial"/>
        </w:rPr>
        <w:t xml:space="preserve">, sujeitar-se-á o licitante vencedor à </w:t>
      </w:r>
      <w:r w:rsidRPr="00E10BA7">
        <w:rPr>
          <w:rFonts w:ascii="Arial" w:hAnsi="Arial" w:cs="Arial"/>
          <w:b/>
        </w:rPr>
        <w:t xml:space="preserve">multa </w:t>
      </w:r>
      <w:r w:rsidRPr="00E10BA7">
        <w:rPr>
          <w:rFonts w:ascii="Arial" w:hAnsi="Arial" w:cs="Arial"/>
        </w:rPr>
        <w:t>de 3</w:t>
      </w:r>
      <w:r w:rsidRPr="00E10BA7">
        <w:rPr>
          <w:rFonts w:ascii="Arial" w:hAnsi="Arial" w:cs="Arial"/>
          <w:b/>
        </w:rPr>
        <w:t xml:space="preserve">% </w:t>
      </w:r>
      <w:r w:rsidRPr="00E10BA7">
        <w:rPr>
          <w:rFonts w:ascii="Arial" w:hAnsi="Arial" w:cs="Arial"/>
        </w:rPr>
        <w:t>sobre o valor do contrato ou da nota de empenho, ou conforme o caso, sobre o valor correspondente aos itens em atraso;</w:t>
      </w:r>
    </w:p>
    <w:p w:rsidR="000A1DD5" w:rsidRPr="00E10BA7" w:rsidRDefault="000A1DD5" w:rsidP="000A1DD5">
      <w:pPr>
        <w:pStyle w:val="Corpodetexto31"/>
        <w:spacing w:after="0" w:line="360" w:lineRule="auto"/>
        <w:rPr>
          <w:rFonts w:ascii="Arial" w:hAnsi="Arial" w:cs="Arial"/>
          <w:sz w:val="24"/>
          <w:szCs w:val="24"/>
        </w:rPr>
      </w:pPr>
      <w:r w:rsidRPr="00E10BA7">
        <w:rPr>
          <w:rFonts w:ascii="Arial" w:hAnsi="Arial" w:cs="Arial"/>
          <w:sz w:val="24"/>
          <w:szCs w:val="24"/>
        </w:rPr>
        <w:t>7.1.1. A multa a que alude o item anterior não impede que a Administração rescinda unilateralmente o contrato e aplique outras sanções previstas na Lei n.º 8.666/93.</w:t>
      </w:r>
    </w:p>
    <w:p w:rsidR="000A1DD5" w:rsidRPr="00E10BA7" w:rsidRDefault="000A1DD5" w:rsidP="000A1DD5">
      <w:pPr>
        <w:pStyle w:val="Corpodetexto31"/>
        <w:spacing w:after="0" w:line="360" w:lineRule="auto"/>
        <w:rPr>
          <w:rFonts w:ascii="Arial" w:hAnsi="Arial" w:cs="Arial"/>
          <w:sz w:val="24"/>
          <w:szCs w:val="24"/>
        </w:rPr>
      </w:pPr>
      <w:r w:rsidRPr="00E10BA7">
        <w:rPr>
          <w:rFonts w:ascii="Arial" w:hAnsi="Arial" w:cs="Arial"/>
          <w:sz w:val="24"/>
          <w:szCs w:val="24"/>
        </w:rPr>
        <w:t xml:space="preserve">7.1.2. Em casos de inexecução parcial ou total das obrigações fixadas neste </w:t>
      </w:r>
      <w:r w:rsidR="00567870" w:rsidRPr="00E10BA7">
        <w:rPr>
          <w:rFonts w:ascii="Arial" w:hAnsi="Arial" w:cs="Arial"/>
          <w:sz w:val="24"/>
          <w:szCs w:val="24"/>
        </w:rPr>
        <w:t>contrato</w:t>
      </w:r>
      <w:r w:rsidRPr="00E10BA7">
        <w:rPr>
          <w:rFonts w:ascii="Arial" w:hAnsi="Arial" w:cs="Arial"/>
          <w:sz w:val="24"/>
          <w:szCs w:val="24"/>
        </w:rPr>
        <w:t>, em relação ao objeto desta licitação a Administração poderá, garantida a ampla defesa e o contraditório, aplicar as seguintes sanções:</w:t>
      </w:r>
    </w:p>
    <w:p w:rsidR="000A1DD5" w:rsidRPr="00E10BA7" w:rsidRDefault="000A1DD5" w:rsidP="000A1DD5">
      <w:pPr>
        <w:spacing w:line="360" w:lineRule="auto"/>
        <w:rPr>
          <w:rFonts w:ascii="Arial" w:hAnsi="Arial" w:cs="Arial"/>
        </w:rPr>
      </w:pPr>
      <w:r w:rsidRPr="00E10BA7">
        <w:rPr>
          <w:rFonts w:ascii="Arial" w:hAnsi="Arial" w:cs="Arial"/>
        </w:rPr>
        <w:t xml:space="preserve">a) </w:t>
      </w:r>
      <w:r w:rsidRPr="00E10BA7">
        <w:rPr>
          <w:rFonts w:ascii="Arial" w:hAnsi="Arial" w:cs="Arial"/>
          <w:b/>
        </w:rPr>
        <w:t>advertência</w:t>
      </w:r>
      <w:r w:rsidRPr="00E10BA7">
        <w:rPr>
          <w:rFonts w:ascii="Arial" w:hAnsi="Arial" w:cs="Arial"/>
        </w:rPr>
        <w:t>, por escrito, no caso de pequenas irregularidades;</w:t>
      </w:r>
    </w:p>
    <w:p w:rsidR="000A1DD5" w:rsidRPr="00E10BA7" w:rsidRDefault="000A1DD5" w:rsidP="000A1DD5">
      <w:pPr>
        <w:spacing w:line="360" w:lineRule="auto"/>
        <w:rPr>
          <w:rFonts w:ascii="Arial" w:hAnsi="Arial" w:cs="Arial"/>
        </w:rPr>
      </w:pPr>
      <w:r w:rsidRPr="00E10BA7">
        <w:rPr>
          <w:rFonts w:ascii="Arial" w:hAnsi="Arial" w:cs="Arial"/>
        </w:rPr>
        <w:t xml:space="preserve">b) </w:t>
      </w:r>
      <w:r w:rsidRPr="00E10BA7">
        <w:rPr>
          <w:rFonts w:ascii="Arial" w:hAnsi="Arial" w:cs="Arial"/>
          <w:b/>
          <w:bCs/>
        </w:rPr>
        <w:t>multa de até 10%(dez por cento)</w:t>
      </w:r>
      <w:r w:rsidRPr="00E10BA7">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0A1DD5" w:rsidRPr="00E10BA7" w:rsidRDefault="000A1DD5" w:rsidP="000A1DD5">
      <w:pPr>
        <w:spacing w:line="360" w:lineRule="auto"/>
        <w:rPr>
          <w:rFonts w:ascii="Arial" w:hAnsi="Arial" w:cs="Arial"/>
        </w:rPr>
      </w:pPr>
      <w:r w:rsidRPr="00E10BA7">
        <w:rPr>
          <w:rFonts w:ascii="Arial" w:hAnsi="Arial" w:cs="Arial"/>
        </w:rPr>
        <w:t xml:space="preserve">c) </w:t>
      </w:r>
      <w:r w:rsidRPr="00E10BA7">
        <w:rPr>
          <w:rFonts w:ascii="Arial" w:hAnsi="Arial" w:cs="Arial"/>
          <w:b/>
        </w:rPr>
        <w:t>suspensão temporária do direito de licitar</w:t>
      </w:r>
      <w:r w:rsidRPr="00E10BA7">
        <w:rPr>
          <w:rFonts w:ascii="Arial" w:hAnsi="Arial" w:cs="Arial"/>
        </w:rPr>
        <w:t xml:space="preserve"> e impedimento de contratar com a Administração, pelo prazo de até 02(dois) anos, quando da inexecução contratual sobrevierem prejuízos para a Administração;</w:t>
      </w:r>
    </w:p>
    <w:p w:rsidR="000A1DD5" w:rsidRPr="00E10BA7" w:rsidRDefault="000A1DD5" w:rsidP="000A1DD5">
      <w:pPr>
        <w:spacing w:line="360" w:lineRule="auto"/>
        <w:rPr>
          <w:rFonts w:ascii="Arial" w:hAnsi="Arial" w:cs="Arial"/>
        </w:rPr>
      </w:pPr>
      <w:r w:rsidRPr="00E10BA7">
        <w:rPr>
          <w:rFonts w:ascii="Arial" w:hAnsi="Arial" w:cs="Arial"/>
        </w:rPr>
        <w:lastRenderedPageBreak/>
        <w:t xml:space="preserve">d) </w:t>
      </w:r>
      <w:r w:rsidRPr="00E10BA7">
        <w:rPr>
          <w:rFonts w:ascii="Arial" w:hAnsi="Arial" w:cs="Arial"/>
          <w:b/>
        </w:rPr>
        <w:t>declaração de inidoneidade</w:t>
      </w:r>
      <w:r w:rsidRPr="00E10BA7">
        <w:rPr>
          <w:rFonts w:ascii="Arial" w:hAnsi="Arial" w:cs="Arial"/>
        </w:rPr>
        <w:t xml:space="preserve"> para licitar ou contratar com a Administração Pública, enquanto perdurarem os motivos determinantes da punição ou até que seja promovida a reabilitação.</w:t>
      </w:r>
    </w:p>
    <w:p w:rsidR="000A1DD5" w:rsidRPr="00E10BA7" w:rsidRDefault="000A1DD5" w:rsidP="000A1DD5">
      <w:pPr>
        <w:spacing w:line="360" w:lineRule="auto"/>
        <w:rPr>
          <w:rFonts w:ascii="Arial" w:hAnsi="Arial" w:cs="Arial"/>
        </w:rPr>
      </w:pPr>
      <w:r w:rsidRPr="00E10BA7">
        <w:rPr>
          <w:rFonts w:ascii="Arial" w:hAnsi="Arial" w:cs="Arial"/>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sidRPr="00E10BA7">
        <w:rPr>
          <w:rFonts w:ascii="Arial" w:hAnsi="Arial" w:cs="Arial"/>
          <w:b/>
        </w:rPr>
        <w:t>ficará, pelo prazo de até 5(cinco) anos, impedido de contratar com a Administração Pública</w:t>
      </w:r>
      <w:r w:rsidRPr="00E10BA7">
        <w:rPr>
          <w:rFonts w:ascii="Arial" w:hAnsi="Arial" w:cs="Arial"/>
        </w:rPr>
        <w:t>, sem prejuízo das multas previstas no edital e das demais cominações legais.</w:t>
      </w:r>
    </w:p>
    <w:p w:rsidR="000A1DD5" w:rsidRPr="00E10BA7" w:rsidRDefault="000A1DD5" w:rsidP="000A1DD5">
      <w:pPr>
        <w:spacing w:line="360" w:lineRule="auto"/>
        <w:rPr>
          <w:rFonts w:ascii="Arial" w:hAnsi="Arial" w:cs="Arial"/>
        </w:rPr>
      </w:pPr>
      <w:r w:rsidRPr="00E10BA7">
        <w:rPr>
          <w:rFonts w:ascii="Arial" w:hAnsi="Arial" w:cs="Arial"/>
        </w:rPr>
        <w:t>7.2. A sanção de advertência de que trata o item 7.1.2, letra a, poderá ser aplicada nos seguintes casos:</w:t>
      </w:r>
    </w:p>
    <w:p w:rsidR="000A1DD5" w:rsidRPr="00E10BA7" w:rsidRDefault="000A1DD5" w:rsidP="00F348FD">
      <w:pPr>
        <w:spacing w:line="360" w:lineRule="auto"/>
        <w:rPr>
          <w:rFonts w:ascii="Arial" w:hAnsi="Arial" w:cs="Arial"/>
        </w:rPr>
      </w:pPr>
      <w:r w:rsidRPr="00E10BA7">
        <w:rPr>
          <w:rFonts w:ascii="Arial" w:hAnsi="Arial" w:cs="Arial"/>
        </w:rPr>
        <w:t>I - descumprimento das determinações necessárias à regularização das faltas ou defeitos observados na prestação dos serviços;</w:t>
      </w:r>
    </w:p>
    <w:p w:rsidR="000A1DD5" w:rsidRPr="00E10BA7" w:rsidRDefault="000A1DD5" w:rsidP="00F348FD">
      <w:pPr>
        <w:spacing w:line="360" w:lineRule="auto"/>
        <w:rPr>
          <w:rFonts w:ascii="Arial" w:hAnsi="Arial" w:cs="Arial"/>
        </w:rPr>
      </w:pPr>
      <w:r w:rsidRPr="00E10BA7">
        <w:rPr>
          <w:rFonts w:ascii="Arial" w:hAnsi="Arial" w:cs="Arial"/>
        </w:rPr>
        <w:t>II - outras ocorrências que possam acarretar transtornos no desenvolvimento dos serviços da CONTRATANTE, desde que não caiba a aplicação de sanção mais grave.</w:t>
      </w:r>
    </w:p>
    <w:p w:rsidR="003C76CE" w:rsidRPr="00E10BA7" w:rsidRDefault="000A1DD5" w:rsidP="000A1DD5">
      <w:pPr>
        <w:pStyle w:val="Corpodetexto31"/>
        <w:spacing w:after="0" w:line="360" w:lineRule="auto"/>
        <w:rPr>
          <w:rFonts w:ascii="Arial" w:hAnsi="Arial" w:cs="Arial"/>
          <w:b/>
          <w:color w:val="000000"/>
          <w:sz w:val="24"/>
          <w:szCs w:val="24"/>
        </w:rPr>
      </w:pPr>
      <w:r w:rsidRPr="00E10BA7">
        <w:rPr>
          <w:rFonts w:ascii="Arial" w:hAnsi="Arial" w:cs="Arial"/>
          <w:sz w:val="24"/>
          <w:szCs w:val="24"/>
        </w:rPr>
        <w:t xml:space="preserve">7.3. A penalidade de suspensão será cabível quando o licitante participar do certame e for verificada a existência de fatos que o impeçam de contratar com a administração pública. Caberá ainda a suspensão quando a licitante, por descumprimento de cláusula </w:t>
      </w:r>
      <w:proofErr w:type="spellStart"/>
      <w:r w:rsidRPr="00E10BA7">
        <w:rPr>
          <w:rFonts w:ascii="Arial" w:hAnsi="Arial" w:cs="Arial"/>
          <w:sz w:val="24"/>
          <w:szCs w:val="24"/>
        </w:rPr>
        <w:t>editalícia</w:t>
      </w:r>
      <w:proofErr w:type="spellEnd"/>
      <w:r w:rsidRPr="00E10BA7">
        <w:rPr>
          <w:rFonts w:ascii="Arial" w:hAnsi="Arial" w:cs="Arial"/>
          <w:sz w:val="24"/>
          <w:szCs w:val="24"/>
        </w:rPr>
        <w:t>, tenha causado transtornos no desenvolvimento dos serviços da CONTRATANTE.</w:t>
      </w: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08-CLÁUSULA OITAVA: DA RESCISÃO</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a) Poderá o presente Contrato ser rescindido nos casos e formas expressos nos artigos 77, 78 e 79e 80 da Lei 8.666/93.</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b) A inexecução total ou parcial do contrato enseja a sua rescisão, com as consequências contratuais e previstas em Lei.</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color w:val="00000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d) Na hipótese de rescisão administrativa, prevista no artigo 77 da lei 8.666/93, o contratado, desde já, reconhece os direitos da administração, conforme prevê o artigo 55, inciso IX, do mesmo diploma legal.</w:t>
      </w:r>
    </w:p>
    <w:p w:rsidR="00227072" w:rsidRPr="00E10BA7" w:rsidRDefault="00227072" w:rsidP="00346111">
      <w:pPr>
        <w:widowControl w:val="0"/>
        <w:autoSpaceDE w:val="0"/>
        <w:autoSpaceDN w:val="0"/>
        <w:adjustRightInd w:val="0"/>
        <w:jc w:val="both"/>
        <w:rPr>
          <w:rFonts w:ascii="Arial" w:hAnsi="Arial" w:cs="Arial"/>
          <w:color w:val="000000"/>
        </w:rPr>
      </w:pPr>
    </w:p>
    <w:p w:rsidR="00227072" w:rsidRPr="00E10BA7" w:rsidRDefault="00227072" w:rsidP="00346111">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e) O presente contrato não poderá ser transferido, </w:t>
      </w:r>
      <w:r w:rsidR="00FA256C" w:rsidRPr="00E10BA7">
        <w:rPr>
          <w:rFonts w:ascii="Arial" w:hAnsi="Arial" w:cs="Arial"/>
          <w:color w:val="000000"/>
        </w:rPr>
        <w:t>ou subcontratado</w:t>
      </w:r>
      <w:r w:rsidRPr="00E10BA7">
        <w:rPr>
          <w:rFonts w:ascii="Arial" w:hAnsi="Arial" w:cs="Arial"/>
          <w:color w:val="000000"/>
        </w:rPr>
        <w:t>.</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b/>
          <w:bCs/>
          <w:color w:val="000000"/>
        </w:rPr>
        <w:t>PARÀGRAFO ÚNICO:</w:t>
      </w:r>
      <w:r w:rsidRPr="00E10BA7">
        <w:rPr>
          <w:rFonts w:ascii="Arial" w:hAnsi="Arial" w:cs="Arial"/>
          <w:color w:val="000000"/>
        </w:rPr>
        <w:t xml:space="preserve"> Nenhuma indenização será devida a. Contratada, em hipótese de rescisão unilateral por parte do Contratante.</w:t>
      </w:r>
    </w:p>
    <w:p w:rsidR="00346111" w:rsidRDefault="00346111" w:rsidP="00346111">
      <w:pPr>
        <w:widowControl w:val="0"/>
        <w:autoSpaceDE w:val="0"/>
        <w:autoSpaceDN w:val="0"/>
        <w:adjustRightInd w:val="0"/>
        <w:jc w:val="both"/>
        <w:rPr>
          <w:rFonts w:ascii="Arial" w:hAnsi="Arial" w:cs="Arial"/>
          <w:color w:val="000000"/>
        </w:rPr>
      </w:pPr>
    </w:p>
    <w:p w:rsidR="00A46042" w:rsidRPr="00E10BA7" w:rsidRDefault="00A46042"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09-CLÁUSULA NONA: DA DOTAÇÃO ORÇAMENTÁRIA</w:t>
      </w:r>
    </w:p>
    <w:p w:rsidR="00346111" w:rsidRPr="00E10BA7" w:rsidRDefault="00346111" w:rsidP="00346111">
      <w:pPr>
        <w:widowControl w:val="0"/>
        <w:autoSpaceDE w:val="0"/>
        <w:autoSpaceDN w:val="0"/>
        <w:adjustRightInd w:val="0"/>
        <w:jc w:val="both"/>
        <w:rPr>
          <w:rFonts w:ascii="Arial" w:hAnsi="Arial" w:cs="Arial"/>
          <w:color w:val="000000"/>
        </w:rPr>
      </w:pPr>
    </w:p>
    <w:p w:rsidR="000A7AE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A despesa decorrente do presente Contrato ocorrerá à conta da seguinte dotação orçamentária.</w:t>
      </w:r>
    </w:p>
    <w:p w:rsidR="00346111" w:rsidRPr="00E10BA7" w:rsidRDefault="00346111" w:rsidP="00346111">
      <w:pPr>
        <w:widowControl w:val="0"/>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b/>
        </w:rPr>
      </w:pPr>
      <w:r w:rsidRPr="00E10BA7">
        <w:rPr>
          <w:rFonts w:ascii="Arial" w:hAnsi="Arial" w:cs="Arial"/>
          <w:b/>
        </w:rPr>
        <w:t xml:space="preserve">SECRETARIA MUN </w:t>
      </w:r>
      <w:r w:rsidR="00A146B0" w:rsidRPr="00E10BA7">
        <w:rPr>
          <w:rFonts w:ascii="Arial" w:hAnsi="Arial" w:cs="Arial"/>
          <w:b/>
        </w:rPr>
        <w:t xml:space="preserve">DA </w:t>
      </w:r>
      <w:r w:rsidR="00C25A9A" w:rsidRPr="00E10BA7">
        <w:rPr>
          <w:rFonts w:ascii="Arial" w:hAnsi="Arial" w:cs="Arial"/>
          <w:b/>
        </w:rPr>
        <w:t>EDUCAÇÃO</w:t>
      </w:r>
      <w:r w:rsidRPr="00E10BA7">
        <w:rPr>
          <w:rFonts w:ascii="Arial" w:hAnsi="Arial" w:cs="Arial"/>
          <w:b/>
        </w:rPr>
        <w:t>.</w:t>
      </w:r>
    </w:p>
    <w:p w:rsidR="00346111" w:rsidRPr="00E10BA7" w:rsidRDefault="00346111" w:rsidP="00346111">
      <w:pPr>
        <w:widowControl w:val="0"/>
        <w:autoSpaceDE w:val="0"/>
        <w:autoSpaceDN w:val="0"/>
        <w:adjustRightInd w:val="0"/>
        <w:jc w:val="both"/>
        <w:rPr>
          <w:rFonts w:ascii="Arial" w:hAnsi="Arial" w:cs="Arial"/>
          <w:b/>
        </w:rPr>
      </w:pPr>
    </w:p>
    <w:p w:rsidR="00FE4B9B" w:rsidRPr="00E10BA7" w:rsidRDefault="00346111" w:rsidP="00346111">
      <w:pPr>
        <w:widowControl w:val="0"/>
        <w:autoSpaceDE w:val="0"/>
        <w:autoSpaceDN w:val="0"/>
        <w:adjustRightInd w:val="0"/>
        <w:jc w:val="both"/>
        <w:rPr>
          <w:rFonts w:ascii="Arial" w:hAnsi="Arial" w:cs="Arial"/>
          <w:b/>
          <w:color w:val="000000"/>
        </w:rPr>
      </w:pPr>
      <w:proofErr w:type="spellStart"/>
      <w:r w:rsidRPr="00E10BA7">
        <w:rPr>
          <w:rFonts w:ascii="Arial" w:hAnsi="Arial" w:cs="Arial"/>
          <w:b/>
          <w:color w:val="000000"/>
        </w:rPr>
        <w:t>Proj.Ativ</w:t>
      </w:r>
      <w:proofErr w:type="spellEnd"/>
      <w:r w:rsidR="00A146B0" w:rsidRPr="00E10BA7">
        <w:rPr>
          <w:rFonts w:ascii="Arial" w:hAnsi="Arial" w:cs="Arial"/>
          <w:b/>
          <w:color w:val="000000"/>
        </w:rPr>
        <w:t xml:space="preserve"> </w:t>
      </w:r>
      <w:r w:rsidR="00781A44">
        <w:rPr>
          <w:rFonts w:ascii="Arial" w:hAnsi="Arial" w:cs="Arial"/>
          <w:b/>
          <w:color w:val="000000"/>
        </w:rPr>
        <w:t>2.037</w:t>
      </w:r>
      <w:r w:rsidR="00936524">
        <w:rPr>
          <w:rFonts w:ascii="Arial" w:hAnsi="Arial" w:cs="Arial"/>
          <w:b/>
          <w:color w:val="000000"/>
        </w:rPr>
        <w:t xml:space="preserve"> </w:t>
      </w:r>
      <w:r w:rsidR="0001172A">
        <w:rPr>
          <w:rFonts w:ascii="Arial" w:hAnsi="Arial" w:cs="Arial"/>
          <w:b/>
          <w:color w:val="000000"/>
        </w:rPr>
        <w:t>cultura e arte</w:t>
      </w:r>
    </w:p>
    <w:p w:rsidR="00F423F0" w:rsidRPr="00E10BA7" w:rsidRDefault="00346111" w:rsidP="00346111">
      <w:pPr>
        <w:widowControl w:val="0"/>
        <w:autoSpaceDE w:val="0"/>
        <w:autoSpaceDN w:val="0"/>
        <w:adjustRightInd w:val="0"/>
        <w:jc w:val="both"/>
        <w:rPr>
          <w:rFonts w:ascii="Arial" w:hAnsi="Arial" w:cs="Arial"/>
          <w:b/>
          <w:color w:val="000000"/>
        </w:rPr>
      </w:pPr>
      <w:r w:rsidRPr="00E10BA7">
        <w:rPr>
          <w:rFonts w:ascii="Arial" w:hAnsi="Arial" w:cs="Arial"/>
          <w:b/>
          <w:color w:val="000000"/>
        </w:rPr>
        <w:t>(</w:t>
      </w:r>
      <w:r w:rsidR="0001172A">
        <w:rPr>
          <w:rFonts w:ascii="Arial" w:hAnsi="Arial" w:cs="Arial"/>
          <w:b/>
          <w:color w:val="000000"/>
        </w:rPr>
        <w:t>348</w:t>
      </w:r>
      <w:r w:rsidRPr="00E10BA7">
        <w:rPr>
          <w:rFonts w:ascii="Arial" w:hAnsi="Arial" w:cs="Arial"/>
          <w:b/>
          <w:color w:val="000000"/>
        </w:rPr>
        <w:t>) – 3.3.90.3</w:t>
      </w:r>
      <w:r w:rsidR="00C25A9A" w:rsidRPr="00E10BA7">
        <w:rPr>
          <w:rFonts w:ascii="Arial" w:hAnsi="Arial" w:cs="Arial"/>
          <w:b/>
          <w:color w:val="000000"/>
        </w:rPr>
        <w:t>9</w:t>
      </w:r>
      <w:r w:rsidRPr="00E10BA7">
        <w:rPr>
          <w:rFonts w:ascii="Arial" w:hAnsi="Arial" w:cs="Arial"/>
          <w:b/>
          <w:color w:val="000000"/>
        </w:rPr>
        <w:t>.00.00.00.00.000</w:t>
      </w:r>
      <w:r w:rsidR="00936524">
        <w:rPr>
          <w:rFonts w:ascii="Arial" w:hAnsi="Arial" w:cs="Arial"/>
          <w:b/>
          <w:color w:val="000000"/>
        </w:rPr>
        <w:t>1</w:t>
      </w:r>
      <w:r w:rsidRPr="00E10BA7">
        <w:rPr>
          <w:rFonts w:ascii="Arial" w:hAnsi="Arial" w:cs="Arial"/>
          <w:b/>
          <w:color w:val="000000"/>
        </w:rPr>
        <w:t xml:space="preserve"> </w:t>
      </w:r>
      <w:r w:rsidR="00C25A9A" w:rsidRPr="00E10BA7">
        <w:rPr>
          <w:rFonts w:ascii="Arial" w:hAnsi="Arial" w:cs="Arial"/>
          <w:b/>
          <w:color w:val="000000"/>
        </w:rPr>
        <w:t>–</w:t>
      </w:r>
      <w:r w:rsidRPr="00E10BA7">
        <w:rPr>
          <w:rFonts w:ascii="Arial" w:hAnsi="Arial" w:cs="Arial"/>
          <w:b/>
          <w:color w:val="000000"/>
        </w:rPr>
        <w:t xml:space="preserve"> </w:t>
      </w:r>
      <w:r w:rsidR="00C25A9A" w:rsidRPr="00E10BA7">
        <w:rPr>
          <w:rFonts w:ascii="Arial" w:hAnsi="Arial" w:cs="Arial"/>
          <w:b/>
          <w:color w:val="000000"/>
        </w:rPr>
        <w:t xml:space="preserve">outros serviços de terceiros pessoa </w:t>
      </w:r>
      <w:r w:rsidR="00AA46FD" w:rsidRPr="00E10BA7">
        <w:rPr>
          <w:rFonts w:ascii="Arial" w:hAnsi="Arial" w:cs="Arial"/>
          <w:b/>
          <w:color w:val="000000"/>
        </w:rPr>
        <w:t>jurídica.</w:t>
      </w:r>
    </w:p>
    <w:p w:rsidR="00DB7BBC" w:rsidRPr="00E10BA7" w:rsidRDefault="00DB7BBC" w:rsidP="00346111">
      <w:pPr>
        <w:widowControl w:val="0"/>
        <w:autoSpaceDE w:val="0"/>
        <w:autoSpaceDN w:val="0"/>
        <w:adjustRightInd w:val="0"/>
        <w:jc w:val="both"/>
        <w:rPr>
          <w:rFonts w:ascii="Arial" w:hAnsi="Arial" w:cs="Arial"/>
          <w:b/>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10- CLÁUSULA DÉCIMA: DO ADITIVO E DA SUPRESSÃO</w:t>
      </w:r>
    </w:p>
    <w:p w:rsidR="00346111" w:rsidRPr="00E10BA7" w:rsidRDefault="00346111" w:rsidP="00346111">
      <w:pPr>
        <w:widowControl w:val="0"/>
        <w:autoSpaceDE w:val="0"/>
        <w:autoSpaceDN w:val="0"/>
        <w:adjustRightInd w:val="0"/>
        <w:jc w:val="both"/>
        <w:rPr>
          <w:rFonts w:ascii="Arial" w:hAnsi="Arial" w:cs="Arial"/>
          <w:b/>
          <w:bCs/>
          <w:color w:val="000000"/>
        </w:rPr>
      </w:pPr>
    </w:p>
    <w:p w:rsidR="00AA46FD"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color w:val="000000"/>
        </w:rPr>
        <w:t xml:space="preserve">Havendo interesse entre as partes poderão </w:t>
      </w:r>
      <w:r w:rsidR="00825155" w:rsidRPr="00E10BA7">
        <w:rPr>
          <w:rFonts w:ascii="Arial" w:hAnsi="Arial" w:cs="Arial"/>
          <w:color w:val="000000"/>
        </w:rPr>
        <w:t>aditiva</w:t>
      </w:r>
      <w:r w:rsidRPr="00E10BA7">
        <w:rPr>
          <w:rFonts w:ascii="Arial" w:hAnsi="Arial" w:cs="Arial"/>
          <w:color w:val="000000"/>
        </w:rPr>
        <w:t xml:space="preserve"> o presente contrato, nos moldes da Lei n. 8666/93.</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b/>
          <w:bCs/>
          <w:color w:val="000000"/>
        </w:rPr>
        <w:t>11- CLÁUSULA DÉCIMA PRIMEIRA: DAS OMISSÕES</w:t>
      </w:r>
    </w:p>
    <w:p w:rsidR="00346111" w:rsidRPr="00E10BA7" w:rsidRDefault="00346111"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Os casos omissos no presente contrato serão regulados pelas normas da Lei 8666/93, Código Civil e Código do Consumidor e suas alterações posteriores.</w:t>
      </w:r>
    </w:p>
    <w:p w:rsidR="00346111" w:rsidRPr="00E10BA7" w:rsidRDefault="00346111" w:rsidP="00346111">
      <w:pPr>
        <w:widowControl w:val="0"/>
        <w:tabs>
          <w:tab w:val="left" w:pos="6585"/>
        </w:tabs>
        <w:autoSpaceDE w:val="0"/>
        <w:autoSpaceDN w:val="0"/>
        <w:adjustRightInd w:val="0"/>
        <w:jc w:val="both"/>
        <w:rPr>
          <w:rFonts w:ascii="Arial" w:hAnsi="Arial" w:cs="Arial"/>
          <w:color w:val="000000"/>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b/>
          <w:bCs/>
          <w:color w:val="000000"/>
        </w:rPr>
        <w:t>12-CLÁUSULA DÉCIMA SEGUNDA: DA VINCULAÇÃO</w:t>
      </w:r>
    </w:p>
    <w:p w:rsidR="00346111" w:rsidRPr="00E10BA7" w:rsidRDefault="00346111" w:rsidP="00346111">
      <w:pPr>
        <w:widowControl w:val="0"/>
        <w:autoSpaceDE w:val="0"/>
        <w:autoSpaceDN w:val="0"/>
        <w:adjustRightInd w:val="0"/>
        <w:jc w:val="both"/>
        <w:rPr>
          <w:rFonts w:ascii="Arial" w:hAnsi="Arial" w:cs="Arial"/>
          <w:b/>
          <w:bCs/>
          <w:color w:val="000000"/>
        </w:rPr>
      </w:pPr>
    </w:p>
    <w:p w:rsidR="00D223F0" w:rsidRPr="00E10BA7" w:rsidRDefault="00346111" w:rsidP="00346111">
      <w:pPr>
        <w:widowControl w:val="0"/>
        <w:autoSpaceDE w:val="0"/>
        <w:autoSpaceDN w:val="0"/>
        <w:adjustRightInd w:val="0"/>
        <w:jc w:val="both"/>
        <w:rPr>
          <w:rFonts w:ascii="Arial" w:hAnsi="Arial" w:cs="Arial"/>
          <w:color w:val="000000"/>
        </w:rPr>
      </w:pPr>
      <w:r w:rsidRPr="00E10BA7">
        <w:rPr>
          <w:rFonts w:ascii="Arial" w:hAnsi="Arial" w:cs="Arial"/>
          <w:color w:val="000000"/>
        </w:rPr>
        <w:t>O pres</w:t>
      </w:r>
      <w:r w:rsidR="00FE4B9B" w:rsidRPr="00E10BA7">
        <w:rPr>
          <w:rFonts w:ascii="Arial" w:hAnsi="Arial" w:cs="Arial"/>
          <w:color w:val="000000"/>
        </w:rPr>
        <w:t>ente contrato está vinculado a</w:t>
      </w:r>
      <w:r w:rsidR="004D1A8D" w:rsidRPr="00EE138F">
        <w:rPr>
          <w:rFonts w:ascii="Arial" w:hAnsi="Arial" w:cs="Arial"/>
          <w:b/>
          <w:color w:val="000000"/>
        </w:rPr>
        <w:t xml:space="preserve"> </w:t>
      </w:r>
      <w:r w:rsidR="008A64FC">
        <w:rPr>
          <w:rFonts w:ascii="Arial" w:hAnsi="Arial" w:cs="Arial"/>
          <w:b/>
          <w:color w:val="000000"/>
        </w:rPr>
        <w:t>IL</w:t>
      </w:r>
      <w:r w:rsidR="004015D1" w:rsidRPr="00E10BA7">
        <w:rPr>
          <w:rFonts w:ascii="Arial" w:hAnsi="Arial" w:cs="Arial"/>
          <w:b/>
          <w:color w:val="000000"/>
        </w:rPr>
        <w:t xml:space="preserve"> Nº</w:t>
      </w:r>
      <w:r w:rsidR="001E30E0" w:rsidRPr="00E10BA7">
        <w:rPr>
          <w:rFonts w:ascii="Arial" w:hAnsi="Arial" w:cs="Arial"/>
          <w:b/>
          <w:color w:val="000000"/>
        </w:rPr>
        <w:t xml:space="preserve"> </w:t>
      </w:r>
      <w:r w:rsidR="0001172A">
        <w:rPr>
          <w:rFonts w:ascii="Arial" w:hAnsi="Arial" w:cs="Arial"/>
          <w:b/>
          <w:color w:val="000000"/>
        </w:rPr>
        <w:t>10</w:t>
      </w:r>
      <w:r w:rsidR="008A64FC">
        <w:rPr>
          <w:rFonts w:ascii="Arial" w:hAnsi="Arial" w:cs="Arial"/>
          <w:b/>
          <w:color w:val="000000"/>
        </w:rPr>
        <w:t>-202</w:t>
      </w:r>
      <w:r w:rsidR="0001172A">
        <w:rPr>
          <w:rFonts w:ascii="Arial" w:hAnsi="Arial" w:cs="Arial"/>
          <w:b/>
          <w:color w:val="000000"/>
        </w:rPr>
        <w:t>2</w:t>
      </w:r>
      <w:r w:rsidRPr="00E10BA7">
        <w:rPr>
          <w:rFonts w:ascii="Arial" w:hAnsi="Arial" w:cs="Arial"/>
          <w:color w:val="000000"/>
        </w:rPr>
        <w:t>, a proposta do vencedor e à Lei nº 8666/93.</w:t>
      </w:r>
    </w:p>
    <w:p w:rsidR="00D223F0" w:rsidRPr="00E10BA7" w:rsidRDefault="00D223F0" w:rsidP="00346111">
      <w:pPr>
        <w:widowControl w:val="0"/>
        <w:autoSpaceDE w:val="0"/>
        <w:autoSpaceDN w:val="0"/>
        <w:adjustRightInd w:val="0"/>
        <w:jc w:val="both"/>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t>1</w:t>
      </w:r>
      <w:r w:rsidR="00C33F03" w:rsidRPr="00E10BA7">
        <w:rPr>
          <w:rFonts w:ascii="Arial" w:hAnsi="Arial" w:cs="Arial"/>
          <w:b/>
          <w:bCs/>
          <w:color w:val="000000"/>
        </w:rPr>
        <w:t>3</w:t>
      </w:r>
      <w:r w:rsidRPr="00E10BA7">
        <w:rPr>
          <w:rFonts w:ascii="Arial" w:hAnsi="Arial" w:cs="Arial"/>
          <w:b/>
          <w:bCs/>
          <w:color w:val="000000"/>
        </w:rPr>
        <w:t xml:space="preserve">- CLÁUSULA DÉCIMA </w:t>
      </w:r>
      <w:r w:rsidR="00C33F03" w:rsidRPr="00E10BA7">
        <w:rPr>
          <w:rFonts w:ascii="Arial" w:hAnsi="Arial" w:cs="Arial"/>
          <w:b/>
          <w:bCs/>
          <w:color w:val="000000"/>
        </w:rPr>
        <w:t>TERCEIRA</w:t>
      </w:r>
      <w:r w:rsidRPr="00E10BA7">
        <w:rPr>
          <w:rFonts w:ascii="Arial" w:hAnsi="Arial" w:cs="Arial"/>
          <w:b/>
          <w:bCs/>
          <w:color w:val="000000"/>
        </w:rPr>
        <w:t>: DA LEGISLAÇÃO APLICÁVEL</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rPr>
          <w:rFonts w:ascii="Arial" w:hAnsi="Arial" w:cs="Arial"/>
        </w:rPr>
      </w:pPr>
      <w:r w:rsidRPr="00E10BA7">
        <w:rPr>
          <w:rFonts w:ascii="Arial" w:hAnsi="Arial" w:cs="Arial"/>
        </w:rPr>
        <w:t>O presente instrumento rege-se pelas disposições expressas na Lei n° 8.666, de 21 de junho de 1993, pelos preceitos de direito público, aplicando-lhe supletivamente, os princípios da Teoria Geral dos Contratos e as disposições de direito privado, bem como o Código de Defesa do Consumidor, em razão da relação de consumo existente no caso em tela.</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outlineLvl w:val="0"/>
        <w:rPr>
          <w:rFonts w:ascii="Arial" w:hAnsi="Arial" w:cs="Arial"/>
        </w:rPr>
      </w:pPr>
      <w:r w:rsidRPr="00E10BA7">
        <w:rPr>
          <w:rFonts w:ascii="Arial" w:hAnsi="Arial" w:cs="Arial"/>
          <w:b/>
          <w:bCs/>
          <w:color w:val="000000"/>
        </w:rPr>
        <w:t>1</w:t>
      </w:r>
      <w:r w:rsidR="00C33F03" w:rsidRPr="00E10BA7">
        <w:rPr>
          <w:rFonts w:ascii="Arial" w:hAnsi="Arial" w:cs="Arial"/>
          <w:b/>
          <w:bCs/>
          <w:color w:val="000000"/>
        </w:rPr>
        <w:t>4</w:t>
      </w:r>
      <w:r w:rsidRPr="00E10BA7">
        <w:rPr>
          <w:rFonts w:ascii="Arial" w:hAnsi="Arial" w:cs="Arial"/>
          <w:b/>
          <w:bCs/>
          <w:color w:val="000000"/>
        </w:rPr>
        <w:t>- CLÁUSULA DÉCIMA</w:t>
      </w:r>
      <w:r w:rsidR="00C33F03" w:rsidRPr="00E10BA7">
        <w:rPr>
          <w:rFonts w:ascii="Arial" w:hAnsi="Arial" w:cs="Arial"/>
          <w:b/>
          <w:bCs/>
          <w:color w:val="000000"/>
        </w:rPr>
        <w:t xml:space="preserve"> QUARTA</w:t>
      </w:r>
      <w:r w:rsidRPr="00E10BA7">
        <w:rPr>
          <w:rFonts w:ascii="Arial" w:hAnsi="Arial" w:cs="Arial"/>
          <w:b/>
          <w:bCs/>
          <w:color w:val="000000"/>
        </w:rPr>
        <w:t>: DA VIG</w:t>
      </w:r>
      <w:r w:rsidR="006E3B4C" w:rsidRPr="00E10BA7">
        <w:rPr>
          <w:rFonts w:ascii="Arial" w:hAnsi="Arial" w:cs="Arial"/>
          <w:b/>
          <w:bCs/>
          <w:color w:val="000000"/>
        </w:rPr>
        <w:t>Ê</w:t>
      </w:r>
      <w:r w:rsidRPr="00E10BA7">
        <w:rPr>
          <w:rFonts w:ascii="Arial" w:hAnsi="Arial" w:cs="Arial"/>
          <w:b/>
          <w:bCs/>
          <w:color w:val="000000"/>
        </w:rPr>
        <w:t>NCIA;</w:t>
      </w:r>
    </w:p>
    <w:p w:rsidR="00346111" w:rsidRPr="00E10BA7" w:rsidRDefault="00346111" w:rsidP="00346111">
      <w:pPr>
        <w:widowControl w:val="0"/>
        <w:autoSpaceDE w:val="0"/>
        <w:autoSpaceDN w:val="0"/>
        <w:adjustRightInd w:val="0"/>
        <w:jc w:val="both"/>
        <w:rPr>
          <w:rFonts w:ascii="Arial" w:hAnsi="Arial" w:cs="Arial"/>
        </w:rPr>
      </w:pPr>
    </w:p>
    <w:p w:rsidR="003C76CE" w:rsidRPr="00E10BA7" w:rsidRDefault="00346111" w:rsidP="00346111">
      <w:pPr>
        <w:widowControl w:val="0"/>
        <w:autoSpaceDE w:val="0"/>
        <w:autoSpaceDN w:val="0"/>
        <w:adjustRightInd w:val="0"/>
        <w:jc w:val="both"/>
        <w:rPr>
          <w:rFonts w:ascii="Arial" w:hAnsi="Arial" w:cs="Arial"/>
        </w:rPr>
      </w:pPr>
      <w:r w:rsidRPr="00E10BA7">
        <w:rPr>
          <w:rFonts w:ascii="Arial" w:hAnsi="Arial" w:cs="Arial"/>
        </w:rPr>
        <w:t xml:space="preserve">O presente contrato terá vigência de </w:t>
      </w:r>
      <w:r w:rsidR="00ED1DE9" w:rsidRPr="00E10BA7">
        <w:rPr>
          <w:rFonts w:ascii="Arial" w:hAnsi="Arial" w:cs="Arial"/>
        </w:rPr>
        <w:t>0</w:t>
      </w:r>
      <w:r w:rsidR="0001172A">
        <w:rPr>
          <w:rFonts w:ascii="Arial" w:hAnsi="Arial" w:cs="Arial"/>
        </w:rPr>
        <w:t>3</w:t>
      </w:r>
      <w:r w:rsidRPr="00E10BA7">
        <w:rPr>
          <w:rFonts w:ascii="Arial" w:hAnsi="Arial" w:cs="Arial"/>
        </w:rPr>
        <w:t xml:space="preserve"> (</w:t>
      </w:r>
      <w:r w:rsidR="0001172A">
        <w:rPr>
          <w:rFonts w:ascii="Arial" w:hAnsi="Arial" w:cs="Arial"/>
        </w:rPr>
        <w:t>três</w:t>
      </w:r>
      <w:r w:rsidRPr="00E10BA7">
        <w:rPr>
          <w:rFonts w:ascii="Arial" w:hAnsi="Arial" w:cs="Arial"/>
        </w:rPr>
        <w:t>) meses, contados a partir de sua assinatura.</w:t>
      </w:r>
    </w:p>
    <w:p w:rsidR="00346111" w:rsidRPr="00E10BA7" w:rsidRDefault="00346111" w:rsidP="00346111">
      <w:pPr>
        <w:widowControl w:val="0"/>
        <w:autoSpaceDE w:val="0"/>
        <w:autoSpaceDN w:val="0"/>
        <w:adjustRightInd w:val="0"/>
        <w:jc w:val="both"/>
        <w:rPr>
          <w:rFonts w:ascii="Arial" w:hAnsi="Arial" w:cs="Arial"/>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t>16- CLÁUSULA DÉCIMA SEXTA: DOS V</w:t>
      </w:r>
      <w:r w:rsidR="006E3B4C" w:rsidRPr="00E10BA7">
        <w:rPr>
          <w:rFonts w:ascii="Arial" w:hAnsi="Arial" w:cs="Arial"/>
          <w:b/>
          <w:bCs/>
          <w:color w:val="000000"/>
        </w:rPr>
        <w:t>Í</w:t>
      </w:r>
      <w:r w:rsidRPr="00E10BA7">
        <w:rPr>
          <w:rFonts w:ascii="Arial" w:hAnsi="Arial" w:cs="Arial"/>
          <w:b/>
          <w:bCs/>
          <w:color w:val="000000"/>
        </w:rPr>
        <w:t>CIOS</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Cs/>
          <w:color w:val="000000"/>
        </w:rPr>
        <w:t>O contratado é obrigado a reparar, corrigir, remover, substituir as suas expensas, no total ou em parte, o objeto do contrato em que se verificarem vícios, defeitos ou incorreções resultantes de sua execução.</w:t>
      </w:r>
    </w:p>
    <w:p w:rsidR="00346111" w:rsidRPr="00E10BA7" w:rsidRDefault="00346111" w:rsidP="00346111">
      <w:pPr>
        <w:widowControl w:val="0"/>
        <w:autoSpaceDE w:val="0"/>
        <w:autoSpaceDN w:val="0"/>
        <w:adjustRightInd w:val="0"/>
        <w:jc w:val="both"/>
        <w:rPr>
          <w:rFonts w:ascii="Arial" w:hAnsi="Arial" w:cs="Arial"/>
          <w:b/>
          <w:bCs/>
          <w:color w:val="000000"/>
        </w:rPr>
      </w:pPr>
      <w:r w:rsidRPr="00E10BA7">
        <w:rPr>
          <w:rFonts w:ascii="Arial" w:hAnsi="Arial" w:cs="Arial"/>
          <w:b/>
          <w:bCs/>
          <w:color w:val="000000"/>
        </w:rPr>
        <w:tab/>
      </w:r>
    </w:p>
    <w:p w:rsidR="00346111" w:rsidRPr="00E10BA7" w:rsidRDefault="00346111" w:rsidP="00346111">
      <w:pPr>
        <w:widowControl w:val="0"/>
        <w:autoSpaceDE w:val="0"/>
        <w:autoSpaceDN w:val="0"/>
        <w:adjustRightInd w:val="0"/>
        <w:jc w:val="both"/>
        <w:outlineLvl w:val="0"/>
        <w:rPr>
          <w:rFonts w:ascii="Arial" w:hAnsi="Arial" w:cs="Arial"/>
          <w:b/>
          <w:bCs/>
          <w:color w:val="000000"/>
        </w:rPr>
      </w:pPr>
      <w:r w:rsidRPr="00E10BA7">
        <w:rPr>
          <w:rFonts w:ascii="Arial" w:hAnsi="Arial" w:cs="Arial"/>
          <w:b/>
          <w:bCs/>
          <w:color w:val="000000"/>
        </w:rPr>
        <w:t>17- CLÁUSULA DÉCIMA SEXTA: DO FORO</w:t>
      </w:r>
    </w:p>
    <w:p w:rsidR="00346111" w:rsidRPr="00E10BA7" w:rsidRDefault="00346111" w:rsidP="00346111">
      <w:pPr>
        <w:widowControl w:val="0"/>
        <w:autoSpaceDE w:val="0"/>
        <w:autoSpaceDN w:val="0"/>
        <w:adjustRightInd w:val="0"/>
        <w:jc w:val="both"/>
        <w:outlineLvl w:val="0"/>
        <w:rPr>
          <w:rFonts w:ascii="Arial" w:hAnsi="Arial" w:cs="Arial"/>
          <w:b/>
          <w:bCs/>
          <w:color w:val="000000"/>
        </w:rPr>
      </w:pPr>
    </w:p>
    <w:p w:rsidR="003E5C6A" w:rsidRDefault="003E5C6A" w:rsidP="003E5C6A">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 </w:t>
      </w:r>
      <w:r w:rsidR="00346111" w:rsidRPr="00E10BA7">
        <w:rPr>
          <w:rFonts w:ascii="Arial" w:hAnsi="Arial" w:cs="Arial"/>
          <w:color w:val="000000"/>
        </w:rPr>
        <w:t>Fica eleito o Foro da Comarca de Tupanciretã, para dirimir as questões oriundas deste contrato, que não forem resolvidas administrativamente ou por arbitramento, na forma do Código Civil.</w:t>
      </w:r>
    </w:p>
    <w:p w:rsidR="00284D15" w:rsidRDefault="00284D15" w:rsidP="003E5C6A">
      <w:pPr>
        <w:widowControl w:val="0"/>
        <w:autoSpaceDE w:val="0"/>
        <w:autoSpaceDN w:val="0"/>
        <w:adjustRightInd w:val="0"/>
        <w:jc w:val="both"/>
        <w:outlineLvl w:val="0"/>
        <w:rPr>
          <w:rFonts w:ascii="Arial" w:hAnsi="Arial" w:cs="Arial"/>
          <w:color w:val="000000"/>
        </w:rPr>
      </w:pPr>
    </w:p>
    <w:p w:rsidR="00284D15" w:rsidRDefault="00284D15" w:rsidP="003E5C6A">
      <w:pPr>
        <w:widowControl w:val="0"/>
        <w:autoSpaceDE w:val="0"/>
        <w:autoSpaceDN w:val="0"/>
        <w:adjustRightInd w:val="0"/>
        <w:jc w:val="both"/>
        <w:outlineLvl w:val="0"/>
        <w:rPr>
          <w:rFonts w:ascii="Arial" w:hAnsi="Arial" w:cs="Arial"/>
          <w:color w:val="000000"/>
        </w:rPr>
      </w:pPr>
    </w:p>
    <w:p w:rsidR="00284D15" w:rsidRDefault="00284D15" w:rsidP="003E5C6A">
      <w:pPr>
        <w:widowControl w:val="0"/>
        <w:autoSpaceDE w:val="0"/>
        <w:autoSpaceDN w:val="0"/>
        <w:adjustRightInd w:val="0"/>
        <w:jc w:val="both"/>
        <w:outlineLvl w:val="0"/>
        <w:rPr>
          <w:rFonts w:ascii="Arial" w:hAnsi="Arial" w:cs="Arial"/>
          <w:color w:val="000000"/>
        </w:rPr>
      </w:pPr>
    </w:p>
    <w:p w:rsidR="003E5C6A" w:rsidRDefault="003E5C6A" w:rsidP="003E5C6A">
      <w:pPr>
        <w:widowControl w:val="0"/>
        <w:autoSpaceDE w:val="0"/>
        <w:autoSpaceDN w:val="0"/>
        <w:adjustRightInd w:val="0"/>
        <w:jc w:val="both"/>
        <w:outlineLvl w:val="0"/>
        <w:rPr>
          <w:rFonts w:ascii="Arial" w:hAnsi="Arial" w:cs="Arial"/>
          <w:color w:val="000000"/>
        </w:rPr>
      </w:pPr>
    </w:p>
    <w:p w:rsidR="003C6C07" w:rsidRDefault="003C6C07" w:rsidP="003E5C6A">
      <w:pPr>
        <w:widowControl w:val="0"/>
        <w:autoSpaceDE w:val="0"/>
        <w:autoSpaceDN w:val="0"/>
        <w:adjustRightInd w:val="0"/>
        <w:jc w:val="both"/>
        <w:outlineLvl w:val="0"/>
        <w:rPr>
          <w:rFonts w:ascii="Arial" w:hAnsi="Arial" w:cs="Arial"/>
          <w:color w:val="000000"/>
        </w:rPr>
      </w:pPr>
    </w:p>
    <w:p w:rsidR="003C6C07" w:rsidRDefault="003C6C07" w:rsidP="003E5C6A">
      <w:pPr>
        <w:widowControl w:val="0"/>
        <w:autoSpaceDE w:val="0"/>
        <w:autoSpaceDN w:val="0"/>
        <w:adjustRightInd w:val="0"/>
        <w:jc w:val="both"/>
        <w:outlineLvl w:val="0"/>
        <w:rPr>
          <w:rFonts w:ascii="Arial" w:hAnsi="Arial" w:cs="Arial"/>
          <w:color w:val="000000"/>
        </w:rPr>
      </w:pPr>
    </w:p>
    <w:p w:rsidR="00346111" w:rsidRPr="00E10BA7" w:rsidRDefault="00346111" w:rsidP="003E5C6A">
      <w:pPr>
        <w:widowControl w:val="0"/>
        <w:autoSpaceDE w:val="0"/>
        <w:autoSpaceDN w:val="0"/>
        <w:adjustRightInd w:val="0"/>
        <w:jc w:val="both"/>
        <w:outlineLvl w:val="0"/>
        <w:rPr>
          <w:rFonts w:ascii="Arial" w:hAnsi="Arial" w:cs="Arial"/>
          <w:color w:val="000000"/>
        </w:rPr>
      </w:pPr>
      <w:r w:rsidRPr="00E10BA7">
        <w:rPr>
          <w:rFonts w:ascii="Arial" w:hAnsi="Arial" w:cs="Arial"/>
          <w:color w:val="000000"/>
        </w:rPr>
        <w:t>E por estarem justas e contratadas, assinam as partes o presente instrumento em 02</w:t>
      </w:r>
      <w:r w:rsidR="00866C5F" w:rsidRPr="00E10BA7">
        <w:rPr>
          <w:rFonts w:ascii="Arial" w:hAnsi="Arial" w:cs="Arial"/>
          <w:color w:val="000000"/>
        </w:rPr>
        <w:t xml:space="preserve"> (</w:t>
      </w:r>
      <w:r w:rsidRPr="00E10BA7">
        <w:rPr>
          <w:rFonts w:ascii="Arial" w:hAnsi="Arial" w:cs="Arial"/>
          <w:color w:val="000000"/>
        </w:rPr>
        <w:t>duas</w:t>
      </w:r>
      <w:r w:rsidR="00866C5F" w:rsidRPr="00E10BA7">
        <w:rPr>
          <w:rFonts w:ascii="Arial" w:hAnsi="Arial" w:cs="Arial"/>
          <w:color w:val="000000"/>
        </w:rPr>
        <w:t>)</w:t>
      </w:r>
      <w:r w:rsidRPr="00E10BA7">
        <w:rPr>
          <w:rFonts w:ascii="Arial" w:hAnsi="Arial" w:cs="Arial"/>
          <w:color w:val="000000"/>
        </w:rPr>
        <w:t xml:space="preserve"> vias de igual teor e forma e na presença de 02</w:t>
      </w:r>
      <w:r w:rsidR="00977A69" w:rsidRPr="00E10BA7">
        <w:rPr>
          <w:rFonts w:ascii="Arial" w:hAnsi="Arial" w:cs="Arial"/>
          <w:color w:val="000000"/>
        </w:rPr>
        <w:t xml:space="preserve"> </w:t>
      </w:r>
      <w:r w:rsidRPr="00E10BA7">
        <w:rPr>
          <w:rFonts w:ascii="Arial" w:hAnsi="Arial" w:cs="Arial"/>
          <w:color w:val="000000"/>
        </w:rPr>
        <w:t>(duas) testemunhas adiante indicadas.</w:t>
      </w:r>
    </w:p>
    <w:p w:rsidR="00D4566A" w:rsidRPr="00E10BA7" w:rsidRDefault="00735055" w:rsidP="00D4566A">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                                                       </w:t>
      </w:r>
      <w:r w:rsidR="00375694" w:rsidRPr="00E10BA7">
        <w:rPr>
          <w:rFonts w:ascii="Arial" w:hAnsi="Arial" w:cs="Arial"/>
          <w:color w:val="000000"/>
        </w:rPr>
        <w:t xml:space="preserve">                        </w:t>
      </w:r>
      <w:r w:rsidR="00D4566A" w:rsidRPr="00E10BA7">
        <w:rPr>
          <w:rFonts w:ascii="Arial" w:hAnsi="Arial" w:cs="Arial"/>
          <w:color w:val="000000"/>
        </w:rPr>
        <w:t xml:space="preserve">Jari </w:t>
      </w:r>
      <w:r w:rsidR="0001172A">
        <w:rPr>
          <w:rFonts w:ascii="Arial" w:hAnsi="Arial" w:cs="Arial"/>
          <w:color w:val="000000"/>
        </w:rPr>
        <w:t>01</w:t>
      </w:r>
      <w:r w:rsidR="00F423F0" w:rsidRPr="00E10BA7">
        <w:rPr>
          <w:rFonts w:ascii="Arial" w:hAnsi="Arial" w:cs="Arial"/>
          <w:color w:val="000000"/>
        </w:rPr>
        <w:t xml:space="preserve"> de </w:t>
      </w:r>
      <w:r w:rsidR="0001172A">
        <w:rPr>
          <w:rFonts w:ascii="Arial" w:hAnsi="Arial" w:cs="Arial"/>
          <w:color w:val="000000"/>
        </w:rPr>
        <w:t>novem</w:t>
      </w:r>
      <w:r w:rsidR="00812FB5">
        <w:rPr>
          <w:rFonts w:ascii="Arial" w:hAnsi="Arial" w:cs="Arial"/>
          <w:color w:val="000000"/>
        </w:rPr>
        <w:t>bro</w:t>
      </w:r>
      <w:r w:rsidR="00F423F0" w:rsidRPr="00E10BA7">
        <w:rPr>
          <w:rFonts w:ascii="Arial" w:hAnsi="Arial" w:cs="Arial"/>
          <w:color w:val="000000"/>
        </w:rPr>
        <w:t xml:space="preserve"> de 20</w:t>
      </w:r>
      <w:r w:rsidR="00C35B4C">
        <w:rPr>
          <w:rFonts w:ascii="Arial" w:hAnsi="Arial" w:cs="Arial"/>
          <w:color w:val="000000"/>
        </w:rPr>
        <w:t>2</w:t>
      </w:r>
      <w:r w:rsidR="0001172A">
        <w:rPr>
          <w:rFonts w:ascii="Arial" w:hAnsi="Arial" w:cs="Arial"/>
          <w:color w:val="000000"/>
        </w:rPr>
        <w:t>2</w:t>
      </w:r>
      <w:r w:rsidR="003C6C07">
        <w:rPr>
          <w:rFonts w:ascii="Arial" w:hAnsi="Arial" w:cs="Arial"/>
          <w:color w:val="000000"/>
        </w:rPr>
        <w:t>.</w:t>
      </w:r>
    </w:p>
    <w:p w:rsidR="00D4566A" w:rsidRPr="00E10BA7" w:rsidRDefault="00D4566A" w:rsidP="00D4566A">
      <w:pPr>
        <w:widowControl w:val="0"/>
        <w:autoSpaceDE w:val="0"/>
        <w:autoSpaceDN w:val="0"/>
        <w:adjustRightInd w:val="0"/>
        <w:jc w:val="both"/>
        <w:rPr>
          <w:rFonts w:ascii="Arial" w:hAnsi="Arial" w:cs="Arial"/>
          <w:color w:val="000000"/>
        </w:rPr>
      </w:pPr>
    </w:p>
    <w:p w:rsidR="00D4566A" w:rsidRPr="00E10BA7" w:rsidRDefault="00D4566A" w:rsidP="00D4566A">
      <w:pPr>
        <w:widowControl w:val="0"/>
        <w:autoSpaceDE w:val="0"/>
        <w:autoSpaceDN w:val="0"/>
        <w:adjustRightInd w:val="0"/>
        <w:jc w:val="both"/>
        <w:rPr>
          <w:rFonts w:ascii="Arial" w:hAnsi="Arial" w:cs="Arial"/>
        </w:rPr>
      </w:pPr>
    </w:p>
    <w:p w:rsidR="00B00908" w:rsidRPr="00200400" w:rsidRDefault="001F05A2" w:rsidP="00B00908">
      <w:pPr>
        <w:autoSpaceDE w:val="0"/>
        <w:autoSpaceDN w:val="0"/>
        <w:adjustRightInd w:val="0"/>
        <w:spacing w:line="360" w:lineRule="auto"/>
        <w:jc w:val="both"/>
        <w:outlineLvl w:val="0"/>
        <w:rPr>
          <w:rFonts w:ascii="Arial" w:hAnsi="Arial" w:cs="Arial"/>
          <w:sz w:val="20"/>
          <w:szCs w:val="20"/>
        </w:rPr>
      </w:pPr>
      <w:r>
        <w:rPr>
          <w:rFonts w:ascii="Arial" w:hAnsi="Arial" w:cs="Arial"/>
          <w:sz w:val="20"/>
          <w:szCs w:val="20"/>
        </w:rPr>
        <w:t>FERNANDO D’AVILA GARCIA</w:t>
      </w:r>
    </w:p>
    <w:p w:rsidR="00B00908" w:rsidRDefault="001F05A2" w:rsidP="00B00908">
      <w:pPr>
        <w:autoSpaceDE w:val="0"/>
        <w:autoSpaceDN w:val="0"/>
        <w:adjustRightInd w:val="0"/>
        <w:spacing w:line="360" w:lineRule="auto"/>
        <w:jc w:val="both"/>
        <w:outlineLvl w:val="0"/>
        <w:rPr>
          <w:rFonts w:ascii="Arial" w:hAnsi="Arial" w:cs="Arial"/>
          <w:b/>
          <w:color w:val="000000"/>
          <w:sz w:val="20"/>
          <w:szCs w:val="20"/>
        </w:rPr>
      </w:pPr>
      <w:r>
        <w:rPr>
          <w:rFonts w:ascii="Arial" w:hAnsi="Arial" w:cs="Arial"/>
          <w:b/>
          <w:color w:val="000000"/>
          <w:sz w:val="20"/>
          <w:szCs w:val="20"/>
        </w:rPr>
        <w:t>ASSESSOR</w:t>
      </w:r>
      <w:r w:rsidR="00B00908" w:rsidRPr="00200400">
        <w:rPr>
          <w:rFonts w:ascii="Arial" w:hAnsi="Arial" w:cs="Arial"/>
          <w:b/>
          <w:color w:val="000000"/>
          <w:sz w:val="20"/>
          <w:szCs w:val="20"/>
        </w:rPr>
        <w:t xml:space="preserve"> JURÍDIC</w:t>
      </w:r>
      <w:r>
        <w:rPr>
          <w:rFonts w:ascii="Arial" w:hAnsi="Arial" w:cs="Arial"/>
          <w:b/>
          <w:color w:val="000000"/>
          <w:sz w:val="20"/>
          <w:szCs w:val="20"/>
        </w:rPr>
        <w:t>O</w:t>
      </w:r>
    </w:p>
    <w:p w:rsidR="00236080" w:rsidRPr="00200400" w:rsidRDefault="00236080" w:rsidP="00B00908">
      <w:pPr>
        <w:autoSpaceDE w:val="0"/>
        <w:autoSpaceDN w:val="0"/>
        <w:adjustRightInd w:val="0"/>
        <w:spacing w:line="360" w:lineRule="auto"/>
        <w:jc w:val="both"/>
        <w:outlineLvl w:val="0"/>
        <w:rPr>
          <w:rFonts w:ascii="Arial" w:hAnsi="Arial" w:cs="Arial"/>
          <w:b/>
          <w:color w:val="000000"/>
          <w:sz w:val="20"/>
          <w:szCs w:val="20"/>
        </w:rPr>
      </w:pPr>
    </w:p>
    <w:p w:rsidR="00B00908" w:rsidRPr="00200400" w:rsidRDefault="00B00908" w:rsidP="00B00908">
      <w:pPr>
        <w:widowControl w:val="0"/>
        <w:autoSpaceDE w:val="0"/>
        <w:autoSpaceDN w:val="0"/>
        <w:adjustRightInd w:val="0"/>
        <w:jc w:val="both"/>
        <w:outlineLvl w:val="0"/>
        <w:rPr>
          <w:rFonts w:ascii="Arial" w:hAnsi="Arial" w:cs="Arial"/>
          <w:b/>
          <w:color w:val="000000"/>
          <w:sz w:val="20"/>
          <w:szCs w:val="20"/>
        </w:rPr>
      </w:pPr>
    </w:p>
    <w:p w:rsidR="00B00908" w:rsidRPr="00200400" w:rsidRDefault="00B00908" w:rsidP="00B00908">
      <w:pPr>
        <w:widowControl w:val="0"/>
        <w:autoSpaceDE w:val="0"/>
        <w:autoSpaceDN w:val="0"/>
        <w:adjustRightInd w:val="0"/>
        <w:jc w:val="both"/>
        <w:rPr>
          <w:rFonts w:ascii="Arial" w:hAnsi="Arial" w:cs="Arial"/>
          <w:sz w:val="20"/>
          <w:szCs w:val="20"/>
        </w:rPr>
      </w:pPr>
    </w:p>
    <w:p w:rsidR="00B00908" w:rsidRPr="00200400" w:rsidRDefault="00B00908" w:rsidP="00B00908">
      <w:pPr>
        <w:widowControl w:val="0"/>
        <w:autoSpaceDE w:val="0"/>
        <w:autoSpaceDN w:val="0"/>
        <w:adjustRightInd w:val="0"/>
        <w:jc w:val="both"/>
        <w:outlineLvl w:val="0"/>
        <w:rPr>
          <w:rFonts w:ascii="Arial" w:hAnsi="Arial" w:cs="Arial"/>
          <w:color w:val="000000"/>
          <w:sz w:val="20"/>
          <w:szCs w:val="20"/>
        </w:rPr>
      </w:pPr>
      <w:r w:rsidRPr="00200400">
        <w:rPr>
          <w:rFonts w:ascii="Arial" w:hAnsi="Arial" w:cs="Arial"/>
          <w:sz w:val="20"/>
          <w:szCs w:val="20"/>
        </w:rPr>
        <w:t>OSNEI DO SANTOS AZEREDO</w:t>
      </w:r>
      <w:r w:rsidRPr="00200400">
        <w:rPr>
          <w:rFonts w:ascii="Arial" w:hAnsi="Arial" w:cs="Arial"/>
          <w:color w:val="000000"/>
          <w:sz w:val="20"/>
          <w:szCs w:val="20"/>
        </w:rPr>
        <w:t xml:space="preserve">           </w:t>
      </w:r>
      <w:r w:rsidR="001F05A2">
        <w:rPr>
          <w:rFonts w:ascii="Arial" w:hAnsi="Arial" w:cs="Arial"/>
          <w:color w:val="000000"/>
          <w:sz w:val="20"/>
          <w:szCs w:val="20"/>
        </w:rPr>
        <w:t xml:space="preserve">               </w:t>
      </w:r>
      <w:r w:rsidRPr="00200400">
        <w:rPr>
          <w:rFonts w:ascii="Arial" w:hAnsi="Arial" w:cs="Arial"/>
          <w:color w:val="000000"/>
          <w:sz w:val="20"/>
          <w:szCs w:val="20"/>
        </w:rPr>
        <w:t xml:space="preserve"> </w:t>
      </w:r>
      <w:r w:rsidR="001F05A2">
        <w:rPr>
          <w:rFonts w:ascii="Arial" w:hAnsi="Arial" w:cs="Arial"/>
          <w:sz w:val="20"/>
          <w:szCs w:val="20"/>
        </w:rPr>
        <w:t>HUMBERTO FRIZZO</w:t>
      </w:r>
    </w:p>
    <w:p w:rsidR="00B00908" w:rsidRDefault="00B00908" w:rsidP="00B00908">
      <w:pPr>
        <w:widowControl w:val="0"/>
        <w:autoSpaceDE w:val="0"/>
        <w:autoSpaceDN w:val="0"/>
        <w:adjustRightInd w:val="0"/>
        <w:jc w:val="both"/>
        <w:rPr>
          <w:rFonts w:ascii="Arial" w:hAnsi="Arial" w:cs="Arial"/>
          <w:b/>
          <w:sz w:val="20"/>
          <w:szCs w:val="20"/>
        </w:rPr>
      </w:pPr>
      <w:r w:rsidRPr="00200400">
        <w:rPr>
          <w:rFonts w:ascii="Arial" w:hAnsi="Arial" w:cs="Arial"/>
          <w:b/>
          <w:color w:val="000000"/>
          <w:sz w:val="20"/>
          <w:szCs w:val="20"/>
        </w:rPr>
        <w:t>PREFEITO MUNICIPAL</w:t>
      </w:r>
      <w:r w:rsidRPr="00200400">
        <w:rPr>
          <w:rFonts w:ascii="Arial" w:hAnsi="Arial" w:cs="Arial"/>
          <w:color w:val="000000"/>
          <w:sz w:val="20"/>
          <w:szCs w:val="20"/>
        </w:rPr>
        <w:t xml:space="preserve">           </w:t>
      </w:r>
      <w:r>
        <w:rPr>
          <w:rFonts w:ascii="Arial" w:hAnsi="Arial" w:cs="Arial"/>
          <w:color w:val="000000"/>
          <w:sz w:val="20"/>
          <w:szCs w:val="20"/>
        </w:rPr>
        <w:t xml:space="preserve">              </w:t>
      </w:r>
      <w:r w:rsidR="001F05A2" w:rsidRPr="00C32535">
        <w:rPr>
          <w:rFonts w:ascii="Arial" w:hAnsi="Arial" w:cs="Arial"/>
          <w:b/>
          <w:sz w:val="20"/>
          <w:szCs w:val="20"/>
        </w:rPr>
        <w:t>OS MATEADORES</w:t>
      </w:r>
      <w:r w:rsidR="001F05A2">
        <w:rPr>
          <w:rFonts w:ascii="Arial" w:hAnsi="Arial" w:cs="Arial"/>
          <w:b/>
          <w:sz w:val="20"/>
          <w:szCs w:val="20"/>
        </w:rPr>
        <w:t xml:space="preserve"> – PRODUÇÕES</w:t>
      </w:r>
      <w:r w:rsidR="001F05A2" w:rsidRPr="00A12ADE">
        <w:rPr>
          <w:rFonts w:ascii="Arial" w:hAnsi="Arial" w:cs="Arial"/>
          <w:b/>
          <w:sz w:val="20"/>
          <w:szCs w:val="20"/>
        </w:rPr>
        <w:t xml:space="preserve"> LTDA</w:t>
      </w:r>
    </w:p>
    <w:p w:rsidR="004941DD" w:rsidRPr="00E10BA7" w:rsidRDefault="004941DD" w:rsidP="0028466D">
      <w:pPr>
        <w:widowControl w:val="0"/>
        <w:autoSpaceDE w:val="0"/>
        <w:autoSpaceDN w:val="0"/>
        <w:adjustRightInd w:val="0"/>
        <w:jc w:val="both"/>
        <w:outlineLvl w:val="0"/>
        <w:rPr>
          <w:rFonts w:ascii="Arial" w:hAnsi="Arial" w:cs="Arial"/>
          <w:b/>
          <w:color w:val="000000"/>
        </w:rPr>
      </w:pPr>
    </w:p>
    <w:p w:rsidR="00D4566A" w:rsidRPr="00E10BA7" w:rsidRDefault="00D4566A" w:rsidP="00D4566A">
      <w:pPr>
        <w:widowControl w:val="0"/>
        <w:autoSpaceDE w:val="0"/>
        <w:autoSpaceDN w:val="0"/>
        <w:adjustRightInd w:val="0"/>
        <w:jc w:val="both"/>
        <w:rPr>
          <w:rFonts w:ascii="Arial" w:hAnsi="Arial" w:cs="Arial"/>
          <w:color w:val="000000"/>
        </w:rPr>
      </w:pPr>
    </w:p>
    <w:p w:rsidR="004941DD" w:rsidRDefault="00D4566A" w:rsidP="00450176">
      <w:pPr>
        <w:widowControl w:val="0"/>
        <w:autoSpaceDE w:val="0"/>
        <w:autoSpaceDN w:val="0"/>
        <w:adjustRightInd w:val="0"/>
        <w:jc w:val="both"/>
        <w:rPr>
          <w:rFonts w:ascii="Arial" w:hAnsi="Arial" w:cs="Arial"/>
          <w:color w:val="000000"/>
        </w:rPr>
      </w:pPr>
      <w:r w:rsidRPr="00E10BA7">
        <w:rPr>
          <w:rFonts w:ascii="Arial" w:hAnsi="Arial" w:cs="Arial"/>
          <w:color w:val="000000"/>
        </w:rPr>
        <w:t xml:space="preserve">Testemunhas_________________________   </w:t>
      </w:r>
    </w:p>
    <w:p w:rsidR="004941DD" w:rsidRDefault="004941DD" w:rsidP="00450176">
      <w:pPr>
        <w:widowControl w:val="0"/>
        <w:autoSpaceDE w:val="0"/>
        <w:autoSpaceDN w:val="0"/>
        <w:adjustRightInd w:val="0"/>
        <w:jc w:val="both"/>
        <w:rPr>
          <w:rFonts w:ascii="Arial" w:hAnsi="Arial" w:cs="Arial"/>
          <w:color w:val="000000"/>
        </w:rPr>
      </w:pPr>
    </w:p>
    <w:p w:rsidR="004941DD" w:rsidRDefault="004941DD" w:rsidP="00450176">
      <w:pPr>
        <w:widowControl w:val="0"/>
        <w:autoSpaceDE w:val="0"/>
        <w:autoSpaceDN w:val="0"/>
        <w:adjustRightInd w:val="0"/>
        <w:jc w:val="both"/>
        <w:rPr>
          <w:rFonts w:ascii="Arial" w:hAnsi="Arial" w:cs="Arial"/>
          <w:color w:val="000000"/>
        </w:rPr>
      </w:pPr>
    </w:p>
    <w:p w:rsidR="000B3FDD" w:rsidRPr="00E10BA7" w:rsidRDefault="004941DD" w:rsidP="00450176">
      <w:pPr>
        <w:widowControl w:val="0"/>
        <w:autoSpaceDE w:val="0"/>
        <w:autoSpaceDN w:val="0"/>
        <w:adjustRightInd w:val="0"/>
        <w:jc w:val="both"/>
        <w:rPr>
          <w:rFonts w:ascii="Arial" w:hAnsi="Arial" w:cs="Arial"/>
        </w:rPr>
      </w:pPr>
      <w:r>
        <w:rPr>
          <w:rFonts w:ascii="Arial" w:hAnsi="Arial" w:cs="Arial"/>
          <w:color w:val="000000"/>
        </w:rPr>
        <w:t xml:space="preserve">               </w:t>
      </w:r>
      <w:r w:rsidR="00D4566A" w:rsidRPr="00E10BA7">
        <w:rPr>
          <w:rFonts w:ascii="Arial" w:hAnsi="Arial" w:cs="Arial"/>
          <w:color w:val="000000"/>
        </w:rPr>
        <w:t xml:space="preserve">     </w:t>
      </w:r>
      <w:r>
        <w:rPr>
          <w:rFonts w:ascii="Arial" w:hAnsi="Arial" w:cs="Arial"/>
          <w:color w:val="000000"/>
        </w:rPr>
        <w:t xml:space="preserve">   </w:t>
      </w:r>
      <w:r w:rsidR="00D4566A" w:rsidRPr="00E10BA7">
        <w:rPr>
          <w:rFonts w:ascii="Arial" w:hAnsi="Arial" w:cs="Arial"/>
          <w:color w:val="000000"/>
        </w:rPr>
        <w:t xml:space="preserve">_________________________        </w:t>
      </w:r>
    </w:p>
    <w:sectPr w:rsidR="000B3FDD" w:rsidRPr="00E10BA7"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2B411B00"/>
    <w:multiLevelType w:val="hybridMultilevel"/>
    <w:tmpl w:val="39C48442"/>
    <w:lvl w:ilvl="0" w:tplc="119C1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10808"/>
    <w:rsid w:val="0001172A"/>
    <w:rsid w:val="000154E1"/>
    <w:rsid w:val="00017AB3"/>
    <w:rsid w:val="0002298C"/>
    <w:rsid w:val="00026CC5"/>
    <w:rsid w:val="00030C7D"/>
    <w:rsid w:val="00031142"/>
    <w:rsid w:val="00034A1F"/>
    <w:rsid w:val="00040805"/>
    <w:rsid w:val="00041DD0"/>
    <w:rsid w:val="000521E0"/>
    <w:rsid w:val="00052ACF"/>
    <w:rsid w:val="00077FE6"/>
    <w:rsid w:val="000824A0"/>
    <w:rsid w:val="00087868"/>
    <w:rsid w:val="000904FF"/>
    <w:rsid w:val="00091AFD"/>
    <w:rsid w:val="00093149"/>
    <w:rsid w:val="000A1DD5"/>
    <w:rsid w:val="000A63C2"/>
    <w:rsid w:val="000A7AE1"/>
    <w:rsid w:val="000B2D31"/>
    <w:rsid w:val="000B3FDD"/>
    <w:rsid w:val="000B4E02"/>
    <w:rsid w:val="000B7C75"/>
    <w:rsid w:val="000C2C31"/>
    <w:rsid w:val="000E02DB"/>
    <w:rsid w:val="000E1ADE"/>
    <w:rsid w:val="000E2042"/>
    <w:rsid w:val="000E4845"/>
    <w:rsid w:val="000E6CEB"/>
    <w:rsid w:val="000F0573"/>
    <w:rsid w:val="00100C04"/>
    <w:rsid w:val="00113E85"/>
    <w:rsid w:val="00121096"/>
    <w:rsid w:val="00130553"/>
    <w:rsid w:val="00135BEA"/>
    <w:rsid w:val="0013605A"/>
    <w:rsid w:val="00150017"/>
    <w:rsid w:val="001568D3"/>
    <w:rsid w:val="00165011"/>
    <w:rsid w:val="00174EA8"/>
    <w:rsid w:val="00176694"/>
    <w:rsid w:val="00182417"/>
    <w:rsid w:val="00190B56"/>
    <w:rsid w:val="001B496F"/>
    <w:rsid w:val="001B59AA"/>
    <w:rsid w:val="001C3DE9"/>
    <w:rsid w:val="001D384E"/>
    <w:rsid w:val="001D6983"/>
    <w:rsid w:val="001E1152"/>
    <w:rsid w:val="001E2A16"/>
    <w:rsid w:val="001E30E0"/>
    <w:rsid w:val="001E3DF6"/>
    <w:rsid w:val="001E74F5"/>
    <w:rsid w:val="001F05A2"/>
    <w:rsid w:val="001F3C95"/>
    <w:rsid w:val="001F3D60"/>
    <w:rsid w:val="00201547"/>
    <w:rsid w:val="0021011D"/>
    <w:rsid w:val="00210A7E"/>
    <w:rsid w:val="0021338A"/>
    <w:rsid w:val="00214E40"/>
    <w:rsid w:val="002156B1"/>
    <w:rsid w:val="00221E0B"/>
    <w:rsid w:val="00224EF5"/>
    <w:rsid w:val="00225DF9"/>
    <w:rsid w:val="00227072"/>
    <w:rsid w:val="00227736"/>
    <w:rsid w:val="00236080"/>
    <w:rsid w:val="00237FE0"/>
    <w:rsid w:val="0024225C"/>
    <w:rsid w:val="00242587"/>
    <w:rsid w:val="002447AD"/>
    <w:rsid w:val="00262D34"/>
    <w:rsid w:val="00267473"/>
    <w:rsid w:val="00281523"/>
    <w:rsid w:val="002828B8"/>
    <w:rsid w:val="0028446D"/>
    <w:rsid w:val="0028466D"/>
    <w:rsid w:val="00284D15"/>
    <w:rsid w:val="00294433"/>
    <w:rsid w:val="002A1A97"/>
    <w:rsid w:val="002B0FB3"/>
    <w:rsid w:val="002B2B2D"/>
    <w:rsid w:val="002B666E"/>
    <w:rsid w:val="002B6DF0"/>
    <w:rsid w:val="002D2C38"/>
    <w:rsid w:val="002D3C0A"/>
    <w:rsid w:val="002F6F20"/>
    <w:rsid w:val="00322EA8"/>
    <w:rsid w:val="00332C3E"/>
    <w:rsid w:val="00346111"/>
    <w:rsid w:val="00357924"/>
    <w:rsid w:val="0037089F"/>
    <w:rsid w:val="00375694"/>
    <w:rsid w:val="00375CE9"/>
    <w:rsid w:val="00380FEB"/>
    <w:rsid w:val="00391D4F"/>
    <w:rsid w:val="00391EDE"/>
    <w:rsid w:val="00395594"/>
    <w:rsid w:val="00395E86"/>
    <w:rsid w:val="003A02DB"/>
    <w:rsid w:val="003A389E"/>
    <w:rsid w:val="003A6265"/>
    <w:rsid w:val="003B1E4A"/>
    <w:rsid w:val="003C081D"/>
    <w:rsid w:val="003C1D8C"/>
    <w:rsid w:val="003C50E6"/>
    <w:rsid w:val="003C6C07"/>
    <w:rsid w:val="003C76CE"/>
    <w:rsid w:val="003E17B1"/>
    <w:rsid w:val="003E5C6A"/>
    <w:rsid w:val="003F1AEB"/>
    <w:rsid w:val="0040010F"/>
    <w:rsid w:val="004015D1"/>
    <w:rsid w:val="00411C35"/>
    <w:rsid w:val="004123E6"/>
    <w:rsid w:val="00421DA4"/>
    <w:rsid w:val="0044528D"/>
    <w:rsid w:val="00447A3D"/>
    <w:rsid w:val="00447EE1"/>
    <w:rsid w:val="00450176"/>
    <w:rsid w:val="00455488"/>
    <w:rsid w:val="004616FE"/>
    <w:rsid w:val="00465279"/>
    <w:rsid w:val="00466C3B"/>
    <w:rsid w:val="00472D07"/>
    <w:rsid w:val="00482962"/>
    <w:rsid w:val="00484D5E"/>
    <w:rsid w:val="0048678F"/>
    <w:rsid w:val="004874A9"/>
    <w:rsid w:val="00490B71"/>
    <w:rsid w:val="00491D80"/>
    <w:rsid w:val="004941DD"/>
    <w:rsid w:val="00496005"/>
    <w:rsid w:val="004B248E"/>
    <w:rsid w:val="004B27F1"/>
    <w:rsid w:val="004B3B18"/>
    <w:rsid w:val="004B7466"/>
    <w:rsid w:val="004C530E"/>
    <w:rsid w:val="004D09EB"/>
    <w:rsid w:val="004D1A8D"/>
    <w:rsid w:val="004D6920"/>
    <w:rsid w:val="004E45D6"/>
    <w:rsid w:val="004E4F02"/>
    <w:rsid w:val="004F02CA"/>
    <w:rsid w:val="004F05C0"/>
    <w:rsid w:val="00506729"/>
    <w:rsid w:val="00517CE6"/>
    <w:rsid w:val="00527625"/>
    <w:rsid w:val="00530C1A"/>
    <w:rsid w:val="00530FD7"/>
    <w:rsid w:val="00534157"/>
    <w:rsid w:val="00543B1C"/>
    <w:rsid w:val="00550A62"/>
    <w:rsid w:val="00554A3F"/>
    <w:rsid w:val="00561939"/>
    <w:rsid w:val="0056612F"/>
    <w:rsid w:val="00567870"/>
    <w:rsid w:val="00574967"/>
    <w:rsid w:val="00581A90"/>
    <w:rsid w:val="005A1DC3"/>
    <w:rsid w:val="005A5D7C"/>
    <w:rsid w:val="005A6D1C"/>
    <w:rsid w:val="005B76D2"/>
    <w:rsid w:val="005C28A6"/>
    <w:rsid w:val="005C36A2"/>
    <w:rsid w:val="005C3E7B"/>
    <w:rsid w:val="005C7543"/>
    <w:rsid w:val="005D6AA5"/>
    <w:rsid w:val="005E41E7"/>
    <w:rsid w:val="005F4E0F"/>
    <w:rsid w:val="005F6C18"/>
    <w:rsid w:val="00626535"/>
    <w:rsid w:val="00627774"/>
    <w:rsid w:val="00627B82"/>
    <w:rsid w:val="006300EB"/>
    <w:rsid w:val="00637544"/>
    <w:rsid w:val="0064121C"/>
    <w:rsid w:val="00647205"/>
    <w:rsid w:val="00650808"/>
    <w:rsid w:val="00657CCE"/>
    <w:rsid w:val="00664521"/>
    <w:rsid w:val="006727B9"/>
    <w:rsid w:val="006803F4"/>
    <w:rsid w:val="0068410F"/>
    <w:rsid w:val="00687779"/>
    <w:rsid w:val="00696A5C"/>
    <w:rsid w:val="006A0275"/>
    <w:rsid w:val="006A3001"/>
    <w:rsid w:val="006B35B5"/>
    <w:rsid w:val="006B5F6B"/>
    <w:rsid w:val="006B69FE"/>
    <w:rsid w:val="006C2A4E"/>
    <w:rsid w:val="006C634C"/>
    <w:rsid w:val="006D7CA1"/>
    <w:rsid w:val="006E3651"/>
    <w:rsid w:val="006E3B4C"/>
    <w:rsid w:val="006F3D08"/>
    <w:rsid w:val="006F76BC"/>
    <w:rsid w:val="007072B9"/>
    <w:rsid w:val="007173B2"/>
    <w:rsid w:val="0072381D"/>
    <w:rsid w:val="00735055"/>
    <w:rsid w:val="00737914"/>
    <w:rsid w:val="0074099C"/>
    <w:rsid w:val="0075320E"/>
    <w:rsid w:val="0076523F"/>
    <w:rsid w:val="00781A44"/>
    <w:rsid w:val="00790D4B"/>
    <w:rsid w:val="007A009D"/>
    <w:rsid w:val="007A364A"/>
    <w:rsid w:val="007A49A9"/>
    <w:rsid w:val="007B1CEF"/>
    <w:rsid w:val="007C2BBF"/>
    <w:rsid w:val="007D0F52"/>
    <w:rsid w:val="007D20BC"/>
    <w:rsid w:val="007D4BC4"/>
    <w:rsid w:val="007E454B"/>
    <w:rsid w:val="007F135C"/>
    <w:rsid w:val="007F2D30"/>
    <w:rsid w:val="007F683A"/>
    <w:rsid w:val="00805B7D"/>
    <w:rsid w:val="00806EDD"/>
    <w:rsid w:val="00806FB4"/>
    <w:rsid w:val="00811F82"/>
    <w:rsid w:val="00812404"/>
    <w:rsid w:val="00812AE3"/>
    <w:rsid w:val="00812FB5"/>
    <w:rsid w:val="00820655"/>
    <w:rsid w:val="00823FB9"/>
    <w:rsid w:val="00825155"/>
    <w:rsid w:val="008304CD"/>
    <w:rsid w:val="008472FD"/>
    <w:rsid w:val="00866C5F"/>
    <w:rsid w:val="008710CB"/>
    <w:rsid w:val="008732F2"/>
    <w:rsid w:val="00873673"/>
    <w:rsid w:val="008813E5"/>
    <w:rsid w:val="00883E1D"/>
    <w:rsid w:val="0089199E"/>
    <w:rsid w:val="00897363"/>
    <w:rsid w:val="008A0EFB"/>
    <w:rsid w:val="008A4BD8"/>
    <w:rsid w:val="008A64FC"/>
    <w:rsid w:val="008B1FC6"/>
    <w:rsid w:val="008B6FBB"/>
    <w:rsid w:val="008D584F"/>
    <w:rsid w:val="00903BF2"/>
    <w:rsid w:val="00914C36"/>
    <w:rsid w:val="00923BE5"/>
    <w:rsid w:val="00935C57"/>
    <w:rsid w:val="00936524"/>
    <w:rsid w:val="00956625"/>
    <w:rsid w:val="00961589"/>
    <w:rsid w:val="00967736"/>
    <w:rsid w:val="0097249D"/>
    <w:rsid w:val="00977A69"/>
    <w:rsid w:val="00985737"/>
    <w:rsid w:val="00987102"/>
    <w:rsid w:val="0099111B"/>
    <w:rsid w:val="00995D6A"/>
    <w:rsid w:val="009964A2"/>
    <w:rsid w:val="009973B2"/>
    <w:rsid w:val="009A6A73"/>
    <w:rsid w:val="009B5C62"/>
    <w:rsid w:val="009C13A8"/>
    <w:rsid w:val="009C32C3"/>
    <w:rsid w:val="009C6049"/>
    <w:rsid w:val="009D0936"/>
    <w:rsid w:val="009D3BAB"/>
    <w:rsid w:val="009D5083"/>
    <w:rsid w:val="009F36C6"/>
    <w:rsid w:val="009F63E2"/>
    <w:rsid w:val="009F78C2"/>
    <w:rsid w:val="00A003F3"/>
    <w:rsid w:val="00A0444F"/>
    <w:rsid w:val="00A07694"/>
    <w:rsid w:val="00A12ADE"/>
    <w:rsid w:val="00A146B0"/>
    <w:rsid w:val="00A21109"/>
    <w:rsid w:val="00A21AC0"/>
    <w:rsid w:val="00A21E66"/>
    <w:rsid w:val="00A22391"/>
    <w:rsid w:val="00A2403B"/>
    <w:rsid w:val="00A43A2D"/>
    <w:rsid w:val="00A4467A"/>
    <w:rsid w:val="00A459E9"/>
    <w:rsid w:val="00A46042"/>
    <w:rsid w:val="00A46F51"/>
    <w:rsid w:val="00A55A17"/>
    <w:rsid w:val="00A60581"/>
    <w:rsid w:val="00A61DC8"/>
    <w:rsid w:val="00A8254A"/>
    <w:rsid w:val="00A832DF"/>
    <w:rsid w:val="00A86159"/>
    <w:rsid w:val="00A914C8"/>
    <w:rsid w:val="00A9598A"/>
    <w:rsid w:val="00AA46FD"/>
    <w:rsid w:val="00AB760B"/>
    <w:rsid w:val="00AB793D"/>
    <w:rsid w:val="00AD4929"/>
    <w:rsid w:val="00AD4A9F"/>
    <w:rsid w:val="00AD57F1"/>
    <w:rsid w:val="00AD5AA8"/>
    <w:rsid w:val="00AD6FFF"/>
    <w:rsid w:val="00AD710F"/>
    <w:rsid w:val="00AE59B6"/>
    <w:rsid w:val="00AF4CC2"/>
    <w:rsid w:val="00AF6B1A"/>
    <w:rsid w:val="00AF73BD"/>
    <w:rsid w:val="00B00908"/>
    <w:rsid w:val="00B024B1"/>
    <w:rsid w:val="00B06AB7"/>
    <w:rsid w:val="00B12373"/>
    <w:rsid w:val="00B219A3"/>
    <w:rsid w:val="00B2382A"/>
    <w:rsid w:val="00B26A42"/>
    <w:rsid w:val="00B26AFE"/>
    <w:rsid w:val="00B300B7"/>
    <w:rsid w:val="00B44524"/>
    <w:rsid w:val="00B4563B"/>
    <w:rsid w:val="00B45EF1"/>
    <w:rsid w:val="00B47F7B"/>
    <w:rsid w:val="00B52925"/>
    <w:rsid w:val="00B543DB"/>
    <w:rsid w:val="00B57144"/>
    <w:rsid w:val="00B64F54"/>
    <w:rsid w:val="00B728AF"/>
    <w:rsid w:val="00B761BF"/>
    <w:rsid w:val="00B93702"/>
    <w:rsid w:val="00B95BFA"/>
    <w:rsid w:val="00B95E9B"/>
    <w:rsid w:val="00BA01ED"/>
    <w:rsid w:val="00BA1E7B"/>
    <w:rsid w:val="00BA27CA"/>
    <w:rsid w:val="00BB6371"/>
    <w:rsid w:val="00BC178A"/>
    <w:rsid w:val="00BD17B0"/>
    <w:rsid w:val="00BE0D97"/>
    <w:rsid w:val="00BF6837"/>
    <w:rsid w:val="00C00217"/>
    <w:rsid w:val="00C02895"/>
    <w:rsid w:val="00C13D47"/>
    <w:rsid w:val="00C20402"/>
    <w:rsid w:val="00C22C63"/>
    <w:rsid w:val="00C25A9A"/>
    <w:rsid w:val="00C3005A"/>
    <w:rsid w:val="00C31EEA"/>
    <w:rsid w:val="00C32535"/>
    <w:rsid w:val="00C33F03"/>
    <w:rsid w:val="00C35B4C"/>
    <w:rsid w:val="00C40FB8"/>
    <w:rsid w:val="00C47C22"/>
    <w:rsid w:val="00C54472"/>
    <w:rsid w:val="00C60190"/>
    <w:rsid w:val="00C667E8"/>
    <w:rsid w:val="00C70347"/>
    <w:rsid w:val="00C81CCC"/>
    <w:rsid w:val="00C910A1"/>
    <w:rsid w:val="00C91830"/>
    <w:rsid w:val="00CA0CCA"/>
    <w:rsid w:val="00CA6588"/>
    <w:rsid w:val="00CB1540"/>
    <w:rsid w:val="00CB3A48"/>
    <w:rsid w:val="00CB5465"/>
    <w:rsid w:val="00CB7EE1"/>
    <w:rsid w:val="00CC5EA3"/>
    <w:rsid w:val="00CC73B9"/>
    <w:rsid w:val="00CD0CBD"/>
    <w:rsid w:val="00CE0A4E"/>
    <w:rsid w:val="00CF5BF4"/>
    <w:rsid w:val="00D00639"/>
    <w:rsid w:val="00D01D0A"/>
    <w:rsid w:val="00D03309"/>
    <w:rsid w:val="00D15386"/>
    <w:rsid w:val="00D16454"/>
    <w:rsid w:val="00D20234"/>
    <w:rsid w:val="00D223F0"/>
    <w:rsid w:val="00D24173"/>
    <w:rsid w:val="00D26F91"/>
    <w:rsid w:val="00D328B9"/>
    <w:rsid w:val="00D32AAF"/>
    <w:rsid w:val="00D4013C"/>
    <w:rsid w:val="00D4237F"/>
    <w:rsid w:val="00D4566A"/>
    <w:rsid w:val="00D53FEB"/>
    <w:rsid w:val="00D61D62"/>
    <w:rsid w:val="00D70D1B"/>
    <w:rsid w:val="00D70DE1"/>
    <w:rsid w:val="00D70EB7"/>
    <w:rsid w:val="00D74CB6"/>
    <w:rsid w:val="00D81DC2"/>
    <w:rsid w:val="00D86ABA"/>
    <w:rsid w:val="00DA1C0E"/>
    <w:rsid w:val="00DA392F"/>
    <w:rsid w:val="00DA5FE6"/>
    <w:rsid w:val="00DB4557"/>
    <w:rsid w:val="00DB7082"/>
    <w:rsid w:val="00DB7BBC"/>
    <w:rsid w:val="00DC47D0"/>
    <w:rsid w:val="00DC54FC"/>
    <w:rsid w:val="00DC7F8B"/>
    <w:rsid w:val="00DD3B47"/>
    <w:rsid w:val="00DE1282"/>
    <w:rsid w:val="00DF42A5"/>
    <w:rsid w:val="00E027C4"/>
    <w:rsid w:val="00E0646E"/>
    <w:rsid w:val="00E06DE7"/>
    <w:rsid w:val="00E10BA7"/>
    <w:rsid w:val="00E2415A"/>
    <w:rsid w:val="00E32446"/>
    <w:rsid w:val="00E40C23"/>
    <w:rsid w:val="00E46C62"/>
    <w:rsid w:val="00E67F13"/>
    <w:rsid w:val="00E700C3"/>
    <w:rsid w:val="00E7074F"/>
    <w:rsid w:val="00E72319"/>
    <w:rsid w:val="00E7245F"/>
    <w:rsid w:val="00E827AC"/>
    <w:rsid w:val="00E854B3"/>
    <w:rsid w:val="00E85CC8"/>
    <w:rsid w:val="00E87707"/>
    <w:rsid w:val="00E93BED"/>
    <w:rsid w:val="00E93EDF"/>
    <w:rsid w:val="00EA379B"/>
    <w:rsid w:val="00EA4B72"/>
    <w:rsid w:val="00EA673A"/>
    <w:rsid w:val="00EC0462"/>
    <w:rsid w:val="00EC4203"/>
    <w:rsid w:val="00ED06AA"/>
    <w:rsid w:val="00ED1D5A"/>
    <w:rsid w:val="00ED1DE9"/>
    <w:rsid w:val="00EE138F"/>
    <w:rsid w:val="00EF0268"/>
    <w:rsid w:val="00EF04A0"/>
    <w:rsid w:val="00EF3403"/>
    <w:rsid w:val="00EF63BD"/>
    <w:rsid w:val="00EF7B60"/>
    <w:rsid w:val="00F04164"/>
    <w:rsid w:val="00F07EA2"/>
    <w:rsid w:val="00F3446F"/>
    <w:rsid w:val="00F348FD"/>
    <w:rsid w:val="00F423F0"/>
    <w:rsid w:val="00F435C5"/>
    <w:rsid w:val="00F44563"/>
    <w:rsid w:val="00F47000"/>
    <w:rsid w:val="00F54345"/>
    <w:rsid w:val="00F70696"/>
    <w:rsid w:val="00F74A53"/>
    <w:rsid w:val="00F8420D"/>
    <w:rsid w:val="00F85808"/>
    <w:rsid w:val="00F94C24"/>
    <w:rsid w:val="00FA256C"/>
    <w:rsid w:val="00FA684F"/>
    <w:rsid w:val="00FB6B98"/>
    <w:rsid w:val="00FB7DE4"/>
    <w:rsid w:val="00FC24DA"/>
    <w:rsid w:val="00FC6F38"/>
    <w:rsid w:val="00FE4B9B"/>
    <w:rsid w:val="00FE61D2"/>
    <w:rsid w:val="00FE7476"/>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2456F-AED6-4387-AACD-EEBBEDEF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0A1DD5"/>
    <w:pPr>
      <w:suppressAutoHyphens/>
      <w:spacing w:after="120"/>
      <w:jc w:val="both"/>
    </w:pPr>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97965314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1807</Words>
  <Characters>9759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Licitações</cp:lastModifiedBy>
  <cp:revision>33</cp:revision>
  <cp:lastPrinted>2020-02-10T14:37:00Z</cp:lastPrinted>
  <dcterms:created xsi:type="dcterms:W3CDTF">2021-12-15T18:52:00Z</dcterms:created>
  <dcterms:modified xsi:type="dcterms:W3CDTF">2022-11-03T13:04:00Z</dcterms:modified>
</cp:coreProperties>
</file>