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FDD" w:rsidRDefault="006A3001">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0B3FDD" w:rsidRDefault="000B3FDD">
      <w:pPr>
        <w:widowControl w:val="0"/>
        <w:autoSpaceDE w:val="0"/>
        <w:autoSpaceDN w:val="0"/>
        <w:adjustRightInd w:val="0"/>
        <w:jc w:val="center"/>
        <w:outlineLvl w:val="0"/>
        <w:rPr>
          <w:color w:val="000000"/>
        </w:rPr>
      </w:pPr>
    </w:p>
    <w:p w:rsidR="000B3FDD" w:rsidRDefault="006A3001">
      <w:pPr>
        <w:jc w:val="both"/>
        <w:outlineLvl w:val="0"/>
        <w:rPr>
          <w:b/>
        </w:rPr>
      </w:pPr>
      <w:r>
        <w:rPr>
          <w:b/>
        </w:rPr>
        <w:t xml:space="preserve">                                  ESTADO DO RIO GRANDE DO SUL</w:t>
      </w:r>
    </w:p>
    <w:p w:rsidR="000B3FDD" w:rsidRDefault="006A3001">
      <w:pPr>
        <w:jc w:val="both"/>
        <w:outlineLvl w:val="0"/>
        <w:rPr>
          <w:color w:val="000000"/>
        </w:rPr>
      </w:pPr>
      <w:r>
        <w:rPr>
          <w:b/>
        </w:rPr>
        <w:t xml:space="preserve">                                PREFEITURA MUNICIPAL DE JARI </w:t>
      </w:r>
    </w:p>
    <w:p w:rsidR="000B3FDD" w:rsidRDefault="000B3FDD">
      <w:pPr>
        <w:widowControl w:val="0"/>
        <w:autoSpaceDE w:val="0"/>
        <w:autoSpaceDN w:val="0"/>
        <w:adjustRightInd w:val="0"/>
        <w:jc w:val="center"/>
        <w:outlineLvl w:val="0"/>
        <w:rPr>
          <w:color w:val="000000"/>
        </w:rPr>
      </w:pPr>
    </w:p>
    <w:p w:rsidR="000B3FDD" w:rsidRDefault="006A3001" w:rsidP="00C72E1F">
      <w:pPr>
        <w:widowControl w:val="0"/>
        <w:autoSpaceDE w:val="0"/>
        <w:autoSpaceDN w:val="0"/>
        <w:adjustRightInd w:val="0"/>
        <w:jc w:val="center"/>
        <w:outlineLvl w:val="0"/>
        <w:rPr>
          <w:b/>
        </w:rPr>
      </w:pPr>
      <w:r>
        <w:rPr>
          <w:b/>
          <w:color w:val="000000"/>
        </w:rPr>
        <w:t xml:space="preserve">CONTRATO </w:t>
      </w:r>
      <w:r w:rsidR="0050480D">
        <w:rPr>
          <w:b/>
          <w:color w:val="000000"/>
        </w:rPr>
        <w:t>10</w:t>
      </w:r>
      <w:r w:rsidR="00694893">
        <w:rPr>
          <w:b/>
          <w:color w:val="000000"/>
        </w:rPr>
        <w:t>-202</w:t>
      </w:r>
      <w:r w:rsidR="0050480D">
        <w:rPr>
          <w:b/>
          <w:color w:val="000000"/>
        </w:rPr>
        <w:t>3</w:t>
      </w:r>
    </w:p>
    <w:p w:rsidR="000B3FDD" w:rsidRDefault="000B3FDD" w:rsidP="00C72E1F">
      <w:pPr>
        <w:widowControl w:val="0"/>
        <w:autoSpaceDE w:val="0"/>
        <w:autoSpaceDN w:val="0"/>
        <w:adjustRightInd w:val="0"/>
        <w:jc w:val="center"/>
        <w:rPr>
          <w:color w:val="000000"/>
        </w:rPr>
      </w:pPr>
    </w:p>
    <w:p w:rsidR="00207617" w:rsidRPr="008D2CB0" w:rsidRDefault="00207617" w:rsidP="00207617">
      <w:pPr>
        <w:jc w:val="both"/>
        <w:rPr>
          <w:rFonts w:ascii="Arial" w:hAnsi="Arial" w:cs="Arial"/>
        </w:rPr>
      </w:pPr>
      <w:r w:rsidRPr="008D2CB0">
        <w:rPr>
          <w:rFonts w:ascii="Arial" w:hAnsi="Arial" w:cs="Arial"/>
          <w:b/>
        </w:rPr>
        <w:t>O MUNICÍPIO DE JARI</w:t>
      </w:r>
      <w:r w:rsidRPr="008D2CB0">
        <w:rPr>
          <w:rFonts w:ascii="Arial" w:hAnsi="Arial" w:cs="Arial"/>
        </w:rPr>
        <w:t xml:space="preserve">, inscrito no CNPJ sob o nº 016094020001-50, pessoa jurídica de direito público, sito à R. Barão do Triunfo 193, neste ato representada por seu prefeito, Senhor </w:t>
      </w:r>
      <w:r w:rsidRPr="008D2CB0">
        <w:rPr>
          <w:rFonts w:ascii="Arial" w:hAnsi="Arial" w:cs="Arial"/>
          <w:b/>
        </w:rPr>
        <w:t>OSNEI DO SANTOS AZEREDO</w:t>
      </w:r>
      <w:r w:rsidRPr="008D2CB0">
        <w:rPr>
          <w:rFonts w:ascii="Arial" w:hAnsi="Arial" w:cs="Arial"/>
        </w:rPr>
        <w:t xml:space="preserve">, brasileiro, casado, empresário, residente e domiciliado em Jari – RS, na Rua Silveira Martins, n.º 318, portador do CPF n.º 947.329.650-91 e CI n.º 5061580402 a seguir denominada contratante , </w:t>
      </w:r>
      <w:r w:rsidR="00985478" w:rsidRPr="00A25269">
        <w:rPr>
          <w:rFonts w:ascii="Arial" w:hAnsi="Arial" w:cs="Arial"/>
          <w:color w:val="000000"/>
          <w:sz w:val="20"/>
          <w:szCs w:val="20"/>
        </w:rPr>
        <w:t xml:space="preserve">e de outro lado a empresa </w:t>
      </w:r>
      <w:r w:rsidR="00985478" w:rsidRPr="00A25269">
        <w:rPr>
          <w:rFonts w:ascii="Arial" w:hAnsi="Arial" w:cs="Arial"/>
          <w:b/>
          <w:color w:val="000000"/>
          <w:sz w:val="20"/>
          <w:szCs w:val="20"/>
        </w:rPr>
        <w:t>ELIZABETE RIBAS CHAVES ME</w:t>
      </w:r>
      <w:r w:rsidR="00985478" w:rsidRPr="00A25269">
        <w:rPr>
          <w:rFonts w:ascii="Arial" w:hAnsi="Arial" w:cs="Arial"/>
          <w:color w:val="000000"/>
          <w:sz w:val="20"/>
          <w:szCs w:val="20"/>
        </w:rPr>
        <w:t xml:space="preserve">, Inscrita no CNPJ/MF sob n.º 14.530.538/0001-12, com sede na Localidade de Passo do Galvão, município de </w:t>
      </w:r>
      <w:proofErr w:type="spellStart"/>
      <w:r w:rsidR="00985478" w:rsidRPr="00A25269">
        <w:rPr>
          <w:rFonts w:ascii="Arial" w:hAnsi="Arial" w:cs="Arial"/>
          <w:color w:val="000000"/>
          <w:sz w:val="20"/>
          <w:szCs w:val="20"/>
        </w:rPr>
        <w:t>Toropi</w:t>
      </w:r>
      <w:proofErr w:type="spellEnd"/>
      <w:r w:rsidR="00985478" w:rsidRPr="00A25269">
        <w:rPr>
          <w:rFonts w:ascii="Arial" w:hAnsi="Arial" w:cs="Arial"/>
          <w:color w:val="000000"/>
          <w:sz w:val="20"/>
          <w:szCs w:val="20"/>
        </w:rPr>
        <w:t xml:space="preserve"> RS, CEP 97.418.000, neste ato representada por a proprietária , </w:t>
      </w:r>
      <w:proofErr w:type="spellStart"/>
      <w:r w:rsidR="00985478" w:rsidRPr="00A25269">
        <w:rPr>
          <w:rFonts w:ascii="Arial" w:hAnsi="Arial" w:cs="Arial"/>
          <w:color w:val="000000"/>
          <w:sz w:val="20"/>
          <w:szCs w:val="20"/>
        </w:rPr>
        <w:t>Sr</w:t>
      </w:r>
      <w:proofErr w:type="spellEnd"/>
      <w:r w:rsidR="00985478" w:rsidRPr="00A25269">
        <w:rPr>
          <w:rFonts w:ascii="Arial" w:hAnsi="Arial" w:cs="Arial"/>
          <w:color w:val="000000"/>
          <w:sz w:val="20"/>
          <w:szCs w:val="20"/>
        </w:rPr>
        <w:t xml:space="preserve"> (a). Elizabete Ribas Chaves, residente e domiciliado sito na localidade de Passo do Galvão inscrito no CPF 993.161.290-87 e RG sob nº 4085006941 doravante denominado CONTRATADO</w:t>
      </w:r>
      <w:r w:rsidRPr="008D2CB0">
        <w:rPr>
          <w:rFonts w:ascii="Arial" w:hAnsi="Arial" w:cs="Arial"/>
        </w:rPr>
        <w:t xml:space="preserve">, acordam e ajustam firmar o presente Contrato, da Lei n° 8.666/93, de 21 de junho de 1993 e suas alterações posteriores, assim como pelas condições do </w:t>
      </w:r>
      <w:r w:rsidRPr="008D2CB0">
        <w:rPr>
          <w:rFonts w:ascii="Arial" w:hAnsi="Arial" w:cs="Arial"/>
          <w:b/>
        </w:rPr>
        <w:t xml:space="preserve">Pregão </w:t>
      </w:r>
      <w:proofErr w:type="gramStart"/>
      <w:r w:rsidRPr="008D2CB0">
        <w:rPr>
          <w:rFonts w:ascii="Arial" w:hAnsi="Arial" w:cs="Arial"/>
          <w:b/>
        </w:rPr>
        <w:t xml:space="preserve">Presencial  </w:t>
      </w:r>
      <w:proofErr w:type="spellStart"/>
      <w:r w:rsidRPr="008D2CB0">
        <w:rPr>
          <w:rFonts w:ascii="Arial" w:hAnsi="Arial" w:cs="Arial"/>
          <w:b/>
        </w:rPr>
        <w:t>Nr</w:t>
      </w:r>
      <w:proofErr w:type="spellEnd"/>
      <w:proofErr w:type="gramEnd"/>
      <w:r w:rsidRPr="008D2CB0">
        <w:rPr>
          <w:rFonts w:ascii="Arial" w:hAnsi="Arial" w:cs="Arial"/>
          <w:b/>
        </w:rPr>
        <w:t>. 0</w:t>
      </w:r>
      <w:r w:rsidR="002E1862">
        <w:rPr>
          <w:rFonts w:ascii="Arial" w:hAnsi="Arial" w:cs="Arial"/>
          <w:b/>
        </w:rPr>
        <w:t>3</w:t>
      </w:r>
      <w:r w:rsidRPr="008D2CB0">
        <w:rPr>
          <w:rFonts w:ascii="Arial" w:hAnsi="Arial" w:cs="Arial"/>
          <w:b/>
        </w:rPr>
        <w:t>-202</w:t>
      </w:r>
      <w:r w:rsidR="002E1862">
        <w:rPr>
          <w:rFonts w:ascii="Arial" w:hAnsi="Arial" w:cs="Arial"/>
          <w:b/>
        </w:rPr>
        <w:t>3</w:t>
      </w:r>
      <w:r w:rsidRPr="008D2CB0">
        <w:rPr>
          <w:rFonts w:ascii="Arial" w:hAnsi="Arial" w:cs="Arial"/>
        </w:rPr>
        <w:t xml:space="preserve"> e pelas cláusulas a seguir expressas, definidoras dos direitos, obrigações e responsabilidades das partes.</w:t>
      </w:r>
    </w:p>
    <w:p w:rsidR="00207617" w:rsidRPr="008D2CB0" w:rsidRDefault="00207617" w:rsidP="00207617">
      <w:pPr>
        <w:widowControl w:val="0"/>
        <w:autoSpaceDE w:val="0"/>
        <w:autoSpaceDN w:val="0"/>
        <w:adjustRightInd w:val="0"/>
        <w:jc w:val="both"/>
        <w:rPr>
          <w:rFonts w:ascii="Arial" w:hAnsi="Arial" w:cs="Arial"/>
          <w:color w:val="000000"/>
        </w:rPr>
      </w:pPr>
    </w:p>
    <w:p w:rsidR="00977741" w:rsidRDefault="00207617" w:rsidP="00207617">
      <w:pPr>
        <w:widowControl w:val="0"/>
        <w:autoSpaceDE w:val="0"/>
        <w:autoSpaceDN w:val="0"/>
        <w:adjustRightInd w:val="0"/>
        <w:spacing w:line="360" w:lineRule="auto"/>
        <w:jc w:val="both"/>
        <w:rPr>
          <w:rFonts w:ascii="Arial" w:hAnsi="Arial" w:cs="Arial"/>
          <w:color w:val="000000"/>
        </w:rPr>
      </w:pPr>
      <w:r w:rsidRPr="008D2CB0">
        <w:rPr>
          <w:rFonts w:ascii="Arial" w:hAnsi="Arial" w:cs="Arial"/>
          <w:b/>
          <w:color w:val="000000"/>
        </w:rPr>
        <w:t>CLÁUSULA PRIMEIRA</w:t>
      </w:r>
      <w:r w:rsidRPr="008D2CB0">
        <w:rPr>
          <w:rFonts w:ascii="Arial" w:hAnsi="Arial" w:cs="Arial"/>
          <w:color w:val="000000"/>
        </w:rPr>
        <w:t xml:space="preserve"> - O presente contrato, tem como objeto à prestação de serviços de transporte escolar pela CONTRATADA com o veículo marca</w:t>
      </w:r>
      <w:r w:rsidR="007663F5">
        <w:rPr>
          <w:rFonts w:ascii="Arial" w:hAnsi="Arial" w:cs="Arial"/>
          <w:color w:val="000000"/>
        </w:rPr>
        <w:t xml:space="preserve"> Kombi escolar</w:t>
      </w:r>
      <w:r w:rsidRPr="008D2CB0">
        <w:rPr>
          <w:rFonts w:ascii="Arial" w:hAnsi="Arial" w:cs="Arial"/>
          <w:color w:val="000000"/>
        </w:rPr>
        <w:t>, Modelo</w:t>
      </w:r>
      <w:r w:rsidR="007663F5">
        <w:rPr>
          <w:rFonts w:ascii="Arial" w:hAnsi="Arial" w:cs="Arial"/>
          <w:color w:val="000000"/>
        </w:rPr>
        <w:t xml:space="preserve"> </w:t>
      </w:r>
      <w:proofErr w:type="spellStart"/>
      <w:r w:rsidR="007663F5">
        <w:rPr>
          <w:rFonts w:ascii="Arial" w:hAnsi="Arial" w:cs="Arial"/>
          <w:color w:val="000000"/>
        </w:rPr>
        <w:t>vw</w:t>
      </w:r>
      <w:proofErr w:type="spellEnd"/>
      <w:r w:rsidR="007663F5">
        <w:rPr>
          <w:rFonts w:ascii="Arial" w:hAnsi="Arial" w:cs="Arial"/>
          <w:color w:val="000000"/>
        </w:rPr>
        <w:t xml:space="preserve"> / </w:t>
      </w:r>
      <w:proofErr w:type="spellStart"/>
      <w:r w:rsidR="007663F5">
        <w:rPr>
          <w:rFonts w:ascii="Arial" w:hAnsi="Arial" w:cs="Arial"/>
          <w:color w:val="000000"/>
        </w:rPr>
        <w:t>kombi</w:t>
      </w:r>
      <w:proofErr w:type="spellEnd"/>
      <w:r w:rsidRPr="008D2CB0">
        <w:rPr>
          <w:rFonts w:ascii="Arial" w:hAnsi="Arial" w:cs="Arial"/>
          <w:color w:val="000000"/>
        </w:rPr>
        <w:t>, ano de fabricação</w:t>
      </w:r>
      <w:r w:rsidR="007663F5">
        <w:rPr>
          <w:rFonts w:ascii="Arial" w:hAnsi="Arial" w:cs="Arial"/>
          <w:color w:val="000000"/>
        </w:rPr>
        <w:t xml:space="preserve"> 2012</w:t>
      </w:r>
      <w:r w:rsidRPr="008D2CB0">
        <w:rPr>
          <w:rFonts w:ascii="Arial" w:hAnsi="Arial" w:cs="Arial"/>
          <w:color w:val="000000"/>
        </w:rPr>
        <w:t>, de placas</w:t>
      </w:r>
      <w:r w:rsidR="007663F5">
        <w:rPr>
          <w:rFonts w:ascii="Arial" w:hAnsi="Arial" w:cs="Arial"/>
          <w:color w:val="000000"/>
        </w:rPr>
        <w:t xml:space="preserve"> ITR 5118</w:t>
      </w:r>
      <w:r w:rsidRPr="008D2CB0">
        <w:rPr>
          <w:rFonts w:ascii="Arial" w:hAnsi="Arial" w:cs="Arial"/>
          <w:color w:val="000000"/>
        </w:rPr>
        <w:t>, no(s) seguinte(s) itinerário(s), com as respectivas rotas e horários a cumprir.</w:t>
      </w:r>
    </w:p>
    <w:p w:rsidR="00977741" w:rsidRPr="008D2CB0" w:rsidRDefault="00977741" w:rsidP="00977741">
      <w:pPr>
        <w:jc w:val="both"/>
        <w:rPr>
          <w:rFonts w:ascii="Arial" w:hAnsi="Arial" w:cs="Arial"/>
        </w:rPr>
      </w:pPr>
      <w:r w:rsidRPr="008D2CB0">
        <w:rPr>
          <w:rFonts w:ascii="Arial" w:hAnsi="Arial" w:cs="Arial"/>
          <w:b/>
        </w:rPr>
        <w:t>LINHA A2</w:t>
      </w:r>
      <w:r w:rsidRPr="008D2CB0">
        <w:rPr>
          <w:rFonts w:ascii="Arial" w:hAnsi="Arial" w:cs="Arial"/>
        </w:rPr>
        <w:t xml:space="preserve">– ESTRADAS TIPO CAMPO E SERRA – TARDE </w:t>
      </w:r>
    </w:p>
    <w:p w:rsidR="00977741" w:rsidRPr="008D2CB0" w:rsidRDefault="00977741" w:rsidP="00977741">
      <w:pPr>
        <w:jc w:val="both"/>
        <w:rPr>
          <w:rFonts w:ascii="Arial" w:hAnsi="Arial" w:cs="Arial"/>
        </w:rPr>
      </w:pPr>
    </w:p>
    <w:p w:rsidR="00977741" w:rsidRPr="008D2CB0" w:rsidRDefault="00977741" w:rsidP="00977741">
      <w:pPr>
        <w:jc w:val="both"/>
        <w:rPr>
          <w:rFonts w:ascii="Arial" w:hAnsi="Arial" w:cs="Arial"/>
        </w:rPr>
      </w:pPr>
      <w:r w:rsidRPr="008D2CB0">
        <w:rPr>
          <w:rFonts w:ascii="Arial" w:hAnsi="Arial" w:cs="Arial"/>
          <w:b/>
        </w:rPr>
        <w:t>NO INÍCIO DA TARDE</w:t>
      </w:r>
      <w:r w:rsidRPr="008D2CB0">
        <w:rPr>
          <w:rFonts w:ascii="Arial" w:hAnsi="Arial" w:cs="Arial"/>
        </w:rPr>
        <w:t xml:space="preserve">: Inicia em frente à residência do Senhor </w:t>
      </w:r>
      <w:r w:rsidR="00926082">
        <w:rPr>
          <w:rFonts w:ascii="Arial" w:hAnsi="Arial" w:cs="Arial"/>
        </w:rPr>
        <w:t xml:space="preserve">Marcelo </w:t>
      </w:r>
      <w:proofErr w:type="spellStart"/>
      <w:r w:rsidR="00926082">
        <w:rPr>
          <w:rFonts w:ascii="Arial" w:hAnsi="Arial" w:cs="Arial"/>
        </w:rPr>
        <w:t>Senger</w:t>
      </w:r>
      <w:proofErr w:type="spellEnd"/>
      <w:r w:rsidRPr="008D2CB0">
        <w:rPr>
          <w:rFonts w:ascii="Arial" w:hAnsi="Arial" w:cs="Arial"/>
        </w:rPr>
        <w:t>,</w:t>
      </w:r>
      <w:r w:rsidR="00926082">
        <w:rPr>
          <w:rFonts w:ascii="Arial" w:hAnsi="Arial" w:cs="Arial"/>
        </w:rPr>
        <w:t xml:space="preserve"> em rincão dos gomes,</w:t>
      </w:r>
      <w:r w:rsidRPr="008D2CB0">
        <w:rPr>
          <w:rFonts w:ascii="Arial" w:hAnsi="Arial" w:cs="Arial"/>
        </w:rPr>
        <w:t xml:space="preserve"> seguindo pela estrada </w:t>
      </w:r>
      <w:proofErr w:type="spellStart"/>
      <w:r w:rsidR="00926082">
        <w:rPr>
          <w:rFonts w:ascii="Arial" w:hAnsi="Arial" w:cs="Arial"/>
        </w:rPr>
        <w:t>Toropi</w:t>
      </w:r>
      <w:proofErr w:type="spellEnd"/>
      <w:r w:rsidR="00926082">
        <w:rPr>
          <w:rFonts w:ascii="Arial" w:hAnsi="Arial" w:cs="Arial"/>
        </w:rPr>
        <w:t>-Jari</w:t>
      </w:r>
      <w:r w:rsidRPr="008D2CB0">
        <w:rPr>
          <w:rFonts w:ascii="Arial" w:hAnsi="Arial" w:cs="Arial"/>
        </w:rPr>
        <w:t xml:space="preserve"> até à </w:t>
      </w:r>
      <w:r w:rsidR="00926082">
        <w:rPr>
          <w:rFonts w:ascii="Arial" w:hAnsi="Arial" w:cs="Arial"/>
        </w:rPr>
        <w:t>esquina</w:t>
      </w:r>
      <w:r w:rsidRPr="008D2CB0">
        <w:rPr>
          <w:rFonts w:ascii="Arial" w:hAnsi="Arial" w:cs="Arial"/>
        </w:rPr>
        <w:t xml:space="preserve"> de acesso à residência da Senhor</w:t>
      </w:r>
      <w:r w:rsidR="00926082">
        <w:rPr>
          <w:rFonts w:ascii="Arial" w:hAnsi="Arial" w:cs="Arial"/>
        </w:rPr>
        <w:t xml:space="preserve"> Ildo Schneider</w:t>
      </w:r>
      <w:r w:rsidRPr="008D2CB0">
        <w:rPr>
          <w:rFonts w:ascii="Arial" w:hAnsi="Arial" w:cs="Arial"/>
        </w:rPr>
        <w:t>, seguindo até em frente à mesma, retorna</w:t>
      </w:r>
      <w:r w:rsidR="00926082">
        <w:rPr>
          <w:rFonts w:ascii="Arial" w:hAnsi="Arial" w:cs="Arial"/>
        </w:rPr>
        <w:t>ndo e seguindo até a entrada de acesso a residência do Senhor Everaldo Marques,</w:t>
      </w:r>
      <w:r w:rsidRPr="008D2CB0">
        <w:rPr>
          <w:rFonts w:ascii="Arial" w:hAnsi="Arial" w:cs="Arial"/>
        </w:rPr>
        <w:t xml:space="preserve"> segue até </w:t>
      </w:r>
      <w:r w:rsidR="00926082">
        <w:rPr>
          <w:rFonts w:ascii="Arial" w:hAnsi="Arial" w:cs="Arial"/>
        </w:rPr>
        <w:t xml:space="preserve">em frente a mesma e retorna para a estrada geral, seguindo até </w:t>
      </w:r>
      <w:r w:rsidRPr="008D2CB0">
        <w:rPr>
          <w:rFonts w:ascii="Arial" w:hAnsi="Arial" w:cs="Arial"/>
        </w:rPr>
        <w:t>à Localidade de Bela Vista da Serra, seguindo pela estrada geral</w:t>
      </w:r>
      <w:r w:rsidR="00926082">
        <w:rPr>
          <w:rFonts w:ascii="Arial" w:hAnsi="Arial" w:cs="Arial"/>
        </w:rPr>
        <w:t xml:space="preserve"> até </w:t>
      </w:r>
      <w:r w:rsidRPr="008D2CB0">
        <w:rPr>
          <w:rFonts w:ascii="Arial" w:hAnsi="Arial" w:cs="Arial"/>
        </w:rPr>
        <w:t>Jari</w:t>
      </w:r>
      <w:r w:rsidR="00926082">
        <w:rPr>
          <w:rFonts w:ascii="Arial" w:hAnsi="Arial" w:cs="Arial"/>
        </w:rPr>
        <w:t>,</w:t>
      </w:r>
      <w:r w:rsidRPr="008D2CB0">
        <w:rPr>
          <w:rFonts w:ascii="Arial" w:hAnsi="Arial" w:cs="Arial"/>
        </w:rPr>
        <w:t xml:space="preserve"> </w:t>
      </w:r>
      <w:r w:rsidR="00926082">
        <w:rPr>
          <w:rFonts w:ascii="Arial" w:hAnsi="Arial" w:cs="Arial"/>
        </w:rPr>
        <w:t>pela Escola Estadual Érico Veríssimo até a EMEI Diva Pinto Moreira.</w:t>
      </w:r>
      <w:r w:rsidRPr="008D2CB0">
        <w:rPr>
          <w:rFonts w:ascii="Arial" w:hAnsi="Arial" w:cs="Arial"/>
        </w:rPr>
        <w:t xml:space="preserve"> </w:t>
      </w:r>
    </w:p>
    <w:p w:rsidR="00977741" w:rsidRPr="008D2CB0" w:rsidRDefault="00977741" w:rsidP="00977741">
      <w:pPr>
        <w:jc w:val="both"/>
        <w:rPr>
          <w:rFonts w:ascii="Arial" w:hAnsi="Arial" w:cs="Arial"/>
        </w:rPr>
      </w:pPr>
    </w:p>
    <w:p w:rsidR="00977741" w:rsidRPr="008D2CB0" w:rsidRDefault="00977741" w:rsidP="00977741">
      <w:pPr>
        <w:jc w:val="both"/>
        <w:rPr>
          <w:rFonts w:ascii="Arial" w:hAnsi="Arial" w:cs="Arial"/>
        </w:rPr>
      </w:pPr>
      <w:r w:rsidRPr="008D2CB0">
        <w:rPr>
          <w:rFonts w:ascii="Arial" w:hAnsi="Arial" w:cs="Arial"/>
          <w:b/>
        </w:rPr>
        <w:t>NO FINAL DA TARDE</w:t>
      </w:r>
      <w:r w:rsidRPr="008D2CB0">
        <w:rPr>
          <w:rFonts w:ascii="Arial" w:hAnsi="Arial" w:cs="Arial"/>
        </w:rPr>
        <w:t>: Retorna da</w:t>
      </w:r>
      <w:r w:rsidR="00926082">
        <w:rPr>
          <w:rFonts w:ascii="Arial" w:hAnsi="Arial" w:cs="Arial"/>
        </w:rPr>
        <w:t xml:space="preserve"> </w:t>
      </w:r>
      <w:r w:rsidR="00926082">
        <w:rPr>
          <w:rFonts w:ascii="Arial" w:hAnsi="Arial" w:cs="Arial"/>
        </w:rPr>
        <w:t>EMEI Diva Pinto Moreira</w:t>
      </w:r>
      <w:r w:rsidR="00926082">
        <w:rPr>
          <w:rFonts w:ascii="Arial" w:hAnsi="Arial" w:cs="Arial"/>
        </w:rPr>
        <w:t xml:space="preserve"> e</w:t>
      </w:r>
      <w:r w:rsidRPr="008D2CB0">
        <w:rPr>
          <w:rFonts w:ascii="Arial" w:hAnsi="Arial" w:cs="Arial"/>
        </w:rPr>
        <w:t xml:space="preserve"> Escola Érico Veríssimo pelos mesmos trajetos, finalizando o itinerário em frente à residência do Senhor </w:t>
      </w:r>
      <w:r w:rsidR="00926082">
        <w:rPr>
          <w:rFonts w:ascii="Arial" w:hAnsi="Arial" w:cs="Arial"/>
        </w:rPr>
        <w:t xml:space="preserve">Marcelo </w:t>
      </w:r>
      <w:proofErr w:type="spellStart"/>
      <w:r w:rsidR="00926082">
        <w:rPr>
          <w:rFonts w:ascii="Arial" w:hAnsi="Arial" w:cs="Arial"/>
        </w:rPr>
        <w:t>Senger</w:t>
      </w:r>
      <w:proofErr w:type="spellEnd"/>
      <w:r w:rsidRPr="008D2CB0">
        <w:rPr>
          <w:rFonts w:ascii="Arial" w:hAnsi="Arial" w:cs="Arial"/>
        </w:rPr>
        <w:t xml:space="preserve">. </w:t>
      </w:r>
    </w:p>
    <w:p w:rsidR="00977741" w:rsidRPr="008D2CB0" w:rsidRDefault="00977741" w:rsidP="00977741">
      <w:pPr>
        <w:jc w:val="both"/>
        <w:rPr>
          <w:rFonts w:ascii="Arial" w:hAnsi="Arial" w:cs="Arial"/>
        </w:rPr>
      </w:pPr>
    </w:p>
    <w:p w:rsidR="00977741" w:rsidRDefault="00977741" w:rsidP="0015770D">
      <w:pPr>
        <w:jc w:val="both"/>
        <w:rPr>
          <w:rFonts w:ascii="Arial" w:hAnsi="Arial" w:cs="Arial"/>
        </w:rPr>
      </w:pPr>
      <w:r w:rsidRPr="008D2CB0">
        <w:rPr>
          <w:rFonts w:ascii="Arial" w:hAnsi="Arial" w:cs="Arial"/>
        </w:rPr>
        <w:t xml:space="preserve">Itinerário percorrido diariamente: aproximadamente </w:t>
      </w:r>
      <w:r w:rsidR="00CC5E87">
        <w:rPr>
          <w:rFonts w:ascii="Arial" w:hAnsi="Arial" w:cs="Arial"/>
        </w:rPr>
        <w:t>47</w:t>
      </w:r>
      <w:r w:rsidRPr="008D2CB0">
        <w:rPr>
          <w:rFonts w:ascii="Arial" w:hAnsi="Arial" w:cs="Arial"/>
        </w:rPr>
        <w:t xml:space="preserve"> km</w:t>
      </w:r>
    </w:p>
    <w:p w:rsidR="0015770D" w:rsidRPr="008D2CB0" w:rsidRDefault="0015770D" w:rsidP="0015770D">
      <w:pPr>
        <w:jc w:val="both"/>
        <w:rPr>
          <w:rFonts w:ascii="Arial" w:hAnsi="Arial" w:cs="Arial"/>
        </w:rPr>
      </w:pPr>
    </w:p>
    <w:p w:rsidR="00207617" w:rsidRPr="008D2CB0" w:rsidRDefault="00207617" w:rsidP="00207617">
      <w:pPr>
        <w:widowControl w:val="0"/>
        <w:autoSpaceDE w:val="0"/>
        <w:autoSpaceDN w:val="0"/>
        <w:adjustRightInd w:val="0"/>
        <w:spacing w:line="360" w:lineRule="auto"/>
        <w:jc w:val="both"/>
        <w:rPr>
          <w:rFonts w:ascii="Arial" w:hAnsi="Arial" w:cs="Arial"/>
        </w:rPr>
      </w:pPr>
      <w:r w:rsidRPr="008D2CB0">
        <w:rPr>
          <w:rFonts w:ascii="Arial" w:hAnsi="Arial" w:cs="Arial"/>
          <w:b/>
          <w:color w:val="000000"/>
        </w:rPr>
        <w:t>CLÁUSULA SEGUNDA</w:t>
      </w:r>
      <w:r w:rsidRPr="008D2CB0">
        <w:rPr>
          <w:rFonts w:ascii="Arial" w:hAnsi="Arial" w:cs="Arial"/>
          <w:color w:val="000000"/>
        </w:rPr>
        <w:t xml:space="preserve"> - Pela prestação dos serviços o Contratante pagará o valor de R$ </w:t>
      </w:r>
      <w:r w:rsidR="00CC5E87">
        <w:rPr>
          <w:rFonts w:ascii="Arial" w:hAnsi="Arial" w:cs="Arial"/>
          <w:color w:val="000000"/>
        </w:rPr>
        <w:t>7,61</w:t>
      </w:r>
      <w:r w:rsidR="00245C39">
        <w:rPr>
          <w:rFonts w:ascii="Arial" w:hAnsi="Arial" w:cs="Arial"/>
          <w:color w:val="000000"/>
        </w:rPr>
        <w:t xml:space="preserve"> </w:t>
      </w:r>
      <w:r w:rsidRPr="008D2CB0">
        <w:rPr>
          <w:rFonts w:ascii="Arial" w:hAnsi="Arial" w:cs="Arial"/>
          <w:color w:val="000000"/>
        </w:rPr>
        <w:t>(</w:t>
      </w:r>
      <w:r w:rsidR="00926082">
        <w:rPr>
          <w:rFonts w:ascii="Arial" w:hAnsi="Arial" w:cs="Arial"/>
          <w:color w:val="000000"/>
        </w:rPr>
        <w:t>sete reais e sessenta e um centavos</w:t>
      </w:r>
      <w:bookmarkStart w:id="0" w:name="_GoBack"/>
      <w:bookmarkEnd w:id="0"/>
      <w:r w:rsidRPr="008D2CB0">
        <w:rPr>
          <w:rFonts w:ascii="Arial" w:hAnsi="Arial" w:cs="Arial"/>
          <w:color w:val="000000"/>
        </w:rPr>
        <w:t>) por quilometro rodado</w:t>
      </w:r>
      <w:r w:rsidR="00245C39">
        <w:rPr>
          <w:rFonts w:ascii="Arial" w:hAnsi="Arial" w:cs="Arial"/>
          <w:color w:val="000000"/>
        </w:rPr>
        <w:t xml:space="preserve"> totalizando o valor </w:t>
      </w:r>
      <w:r w:rsidR="00926082">
        <w:rPr>
          <w:rFonts w:ascii="Arial" w:hAnsi="Arial" w:cs="Arial"/>
          <w:color w:val="000000"/>
        </w:rPr>
        <w:t xml:space="preserve">estimativo de </w:t>
      </w:r>
      <w:r w:rsidR="00245C39">
        <w:rPr>
          <w:rFonts w:ascii="Arial" w:hAnsi="Arial" w:cs="Arial"/>
          <w:color w:val="000000"/>
        </w:rPr>
        <w:t xml:space="preserve"> R$ </w:t>
      </w:r>
      <w:r w:rsidR="00926082">
        <w:rPr>
          <w:rFonts w:ascii="Arial" w:hAnsi="Arial" w:cs="Arial"/>
          <w:color w:val="000000"/>
        </w:rPr>
        <w:t xml:space="preserve">75.110,70 (setenta e cinco mil cento e dez </w:t>
      </w:r>
      <w:r w:rsidR="00926082">
        <w:rPr>
          <w:rFonts w:ascii="Arial" w:hAnsi="Arial" w:cs="Arial"/>
          <w:color w:val="000000"/>
        </w:rPr>
        <w:lastRenderedPageBreak/>
        <w:t>reais com setenta centavos)</w:t>
      </w:r>
      <w:r w:rsidR="00245C39">
        <w:rPr>
          <w:rFonts w:ascii="Arial" w:hAnsi="Arial" w:cs="Arial"/>
          <w:color w:val="000000"/>
        </w:rPr>
        <w:t xml:space="preserve"> nos 200 dias letivos,</w:t>
      </w:r>
      <w:r w:rsidRPr="008D2CB0">
        <w:rPr>
          <w:rFonts w:ascii="Arial" w:hAnsi="Arial" w:cs="Arial"/>
          <w:color w:val="000000"/>
        </w:rPr>
        <w:t xml:space="preserve"> do itinerário citado na cláusula primeira.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TERCEIRA -</w:t>
      </w:r>
      <w:r w:rsidRPr="00546F7C">
        <w:rPr>
          <w:rFonts w:ascii="Arial" w:hAnsi="Arial" w:cs="Arial"/>
          <w:color w:val="000000"/>
        </w:rPr>
        <w:t xml:space="preserve"> A contratada deverá obedecer às disposições estabelecidas para o transporte de estudantes contidas no Código Brasileiro de Trânsito, especialmente disposto no capítulo 13 do CBT, mormente a exigência de possuir, na traseira e nas laterais de sua carroceria, em toda a sua extensão, faixa horizontal amarela, pintada a meia altura, na qual se inscreverá o Dístico "Escolar", e de equipar o veículo com cintos de segurança para todos os lugares, </w:t>
      </w:r>
      <w:r w:rsidRPr="00546F7C">
        <w:rPr>
          <w:rFonts w:ascii="Arial" w:hAnsi="Arial" w:cs="Arial"/>
          <w:b/>
          <w:color w:val="000000"/>
        </w:rPr>
        <w:t>sendo de responsabilidade do condutor o uso do cinto de segurança para todos os alunos</w:t>
      </w:r>
      <w:r w:rsidRPr="00546F7C">
        <w:rPr>
          <w:rFonts w:ascii="Arial" w:hAnsi="Arial" w:cs="Arial"/>
          <w:color w:val="000000"/>
        </w:rPr>
        <w:t xml:space="preserve"> e tacógrafo.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QUARTA</w:t>
      </w:r>
      <w:r w:rsidRPr="00546F7C">
        <w:rPr>
          <w:rFonts w:ascii="Arial" w:hAnsi="Arial" w:cs="Arial"/>
          <w:color w:val="000000"/>
        </w:rPr>
        <w:t xml:space="preserve"> - Das Penalidades: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rPr>
        <w:t>4-1 - Pela inexecução total ou parcial do contrato, o Município de Jari poderá garantida a prévia defesa, aplicar contratada as sanções previstas no art. 87 da Lei n° 8.666/93; das quais se destacam: </w:t>
      </w:r>
    </w:p>
    <w:p w:rsidR="00650C4C" w:rsidRPr="00546F7C" w:rsidRDefault="00650C4C" w:rsidP="00650C4C">
      <w:pPr>
        <w:jc w:val="both"/>
        <w:rPr>
          <w:rFonts w:ascii="Arial" w:hAnsi="Arial" w:cs="Arial"/>
        </w:rPr>
      </w:pPr>
      <w:r w:rsidRPr="00546F7C">
        <w:rPr>
          <w:rFonts w:ascii="Arial" w:hAnsi="Arial" w:cs="Arial"/>
        </w:rPr>
        <w:t xml:space="preserve">4.2. Em caso de </w:t>
      </w:r>
      <w:r w:rsidRPr="00546F7C">
        <w:rPr>
          <w:rFonts w:ascii="Arial" w:hAnsi="Arial" w:cs="Arial"/>
          <w:b/>
        </w:rPr>
        <w:t>atraso injustificado na entrega do objeto</w:t>
      </w:r>
      <w:r w:rsidRPr="00546F7C">
        <w:rPr>
          <w:rFonts w:ascii="Arial" w:hAnsi="Arial" w:cs="Arial"/>
        </w:rPr>
        <w:t xml:space="preserve">, sujeitar-se-á o licitante vencedor à </w:t>
      </w:r>
      <w:r w:rsidRPr="00546F7C">
        <w:rPr>
          <w:rFonts w:ascii="Arial" w:hAnsi="Arial" w:cs="Arial"/>
          <w:b/>
        </w:rPr>
        <w:t>multa de</w:t>
      </w:r>
      <w:r w:rsidRPr="00546F7C">
        <w:rPr>
          <w:rFonts w:ascii="Arial" w:hAnsi="Arial" w:cs="Arial"/>
        </w:rPr>
        <w:t xml:space="preserve"> 3</w:t>
      </w:r>
      <w:r w:rsidRPr="00546F7C">
        <w:rPr>
          <w:rFonts w:ascii="Arial" w:hAnsi="Arial" w:cs="Arial"/>
          <w:b/>
        </w:rPr>
        <w:t xml:space="preserve">% </w:t>
      </w:r>
      <w:r w:rsidRPr="00546F7C">
        <w:rPr>
          <w:rFonts w:ascii="Arial" w:hAnsi="Arial" w:cs="Arial"/>
        </w:rPr>
        <w:t>sobre o valor do contrato ou da nota de empenho, ou conforme o caso, sobre o valor correspondente aos itens em atraso;</w:t>
      </w:r>
    </w:p>
    <w:p w:rsidR="00650C4C" w:rsidRPr="00546F7C" w:rsidRDefault="00650C4C" w:rsidP="00650C4C">
      <w:pPr>
        <w:pStyle w:val="Corpodetexto31"/>
        <w:spacing w:after="0"/>
        <w:rPr>
          <w:rFonts w:ascii="Arial" w:hAnsi="Arial" w:cs="Arial"/>
          <w:sz w:val="24"/>
          <w:szCs w:val="24"/>
        </w:rPr>
      </w:pPr>
      <w:r w:rsidRPr="00546F7C">
        <w:rPr>
          <w:rFonts w:ascii="Arial" w:hAnsi="Arial" w:cs="Arial"/>
          <w:sz w:val="24"/>
          <w:szCs w:val="24"/>
        </w:rPr>
        <w:t>4.1.1. A multa a que alude o item anterior não impede que a Administração rescinda unilateralmente o contrato e aplique outras sanções previstas na Lei n.º 8.666/93;</w:t>
      </w:r>
    </w:p>
    <w:p w:rsidR="00650C4C" w:rsidRPr="00546F7C" w:rsidRDefault="00650C4C" w:rsidP="00650C4C">
      <w:pPr>
        <w:pStyle w:val="Corpodetexto31"/>
        <w:spacing w:after="0"/>
        <w:rPr>
          <w:rFonts w:ascii="Arial" w:hAnsi="Arial" w:cs="Arial"/>
          <w:sz w:val="24"/>
          <w:szCs w:val="24"/>
        </w:rPr>
      </w:pPr>
      <w:r w:rsidRPr="00546F7C">
        <w:rPr>
          <w:rFonts w:ascii="Arial" w:hAnsi="Arial" w:cs="Arial"/>
          <w:sz w:val="24"/>
          <w:szCs w:val="24"/>
        </w:rPr>
        <w:t>4.3. Em casos de inexecução parcial ou total das obrigações fixadas neste Pregão, em relação ao objeto desta licitação a Administração poderá garantida a ampla defesa e o contraditório, aplicar as seguintes sanções:</w:t>
      </w:r>
    </w:p>
    <w:p w:rsidR="00650C4C" w:rsidRPr="00546F7C" w:rsidRDefault="00650C4C" w:rsidP="00650C4C">
      <w:pPr>
        <w:jc w:val="both"/>
        <w:rPr>
          <w:rFonts w:ascii="Arial" w:hAnsi="Arial" w:cs="Arial"/>
        </w:rPr>
      </w:pPr>
      <w:r w:rsidRPr="00546F7C">
        <w:rPr>
          <w:rFonts w:ascii="Arial" w:hAnsi="Arial" w:cs="Arial"/>
        </w:rPr>
        <w:t xml:space="preserve">a) </w:t>
      </w:r>
      <w:r w:rsidRPr="00546F7C">
        <w:rPr>
          <w:rFonts w:ascii="Arial" w:hAnsi="Arial" w:cs="Arial"/>
          <w:b/>
        </w:rPr>
        <w:t>advertência</w:t>
      </w:r>
      <w:r w:rsidRPr="00546F7C">
        <w:rPr>
          <w:rFonts w:ascii="Arial" w:hAnsi="Arial" w:cs="Arial"/>
        </w:rPr>
        <w:t>, por escrito, no caso de pequenas irregularidades;</w:t>
      </w:r>
    </w:p>
    <w:p w:rsidR="00650C4C" w:rsidRPr="00546F7C" w:rsidRDefault="00650C4C" w:rsidP="00650C4C">
      <w:pPr>
        <w:jc w:val="both"/>
        <w:rPr>
          <w:rFonts w:ascii="Arial" w:hAnsi="Arial" w:cs="Arial"/>
        </w:rPr>
      </w:pPr>
      <w:r w:rsidRPr="00546F7C">
        <w:rPr>
          <w:rFonts w:ascii="Arial" w:hAnsi="Arial" w:cs="Arial"/>
        </w:rPr>
        <w:t xml:space="preserve">b) </w:t>
      </w:r>
      <w:r w:rsidRPr="00546F7C">
        <w:rPr>
          <w:rFonts w:ascii="Arial" w:hAnsi="Arial" w:cs="Arial"/>
          <w:b/>
          <w:bCs/>
        </w:rPr>
        <w:t>multa de até 10%(dez por cento)</w:t>
      </w:r>
      <w:r w:rsidRPr="00546F7C">
        <w:rPr>
          <w:rFonts w:ascii="Arial" w:hAnsi="Arial" w:cs="Arial"/>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650C4C" w:rsidRPr="00546F7C" w:rsidRDefault="00650C4C" w:rsidP="00650C4C">
      <w:pPr>
        <w:jc w:val="both"/>
        <w:rPr>
          <w:rFonts w:ascii="Arial" w:hAnsi="Arial" w:cs="Arial"/>
        </w:rPr>
      </w:pPr>
      <w:r w:rsidRPr="00546F7C">
        <w:rPr>
          <w:rFonts w:ascii="Arial" w:hAnsi="Arial" w:cs="Arial"/>
        </w:rPr>
        <w:t xml:space="preserve">c) </w:t>
      </w:r>
      <w:r w:rsidRPr="00546F7C">
        <w:rPr>
          <w:rFonts w:ascii="Arial" w:hAnsi="Arial" w:cs="Arial"/>
          <w:b/>
        </w:rPr>
        <w:t>suspensão temporária do direito de licitar</w:t>
      </w:r>
      <w:r w:rsidRPr="00546F7C">
        <w:rPr>
          <w:rFonts w:ascii="Arial" w:hAnsi="Arial" w:cs="Arial"/>
        </w:rPr>
        <w:t xml:space="preserve"> e impedimento de contratar com a Administração, pelo prazo de até 02 (dois) anos, quando da inexecução contratual sobrevierem prejuízos para a Administração;</w:t>
      </w:r>
    </w:p>
    <w:p w:rsidR="00650C4C" w:rsidRPr="00546F7C" w:rsidRDefault="00650C4C" w:rsidP="00650C4C">
      <w:pPr>
        <w:jc w:val="both"/>
        <w:rPr>
          <w:rFonts w:ascii="Arial" w:hAnsi="Arial" w:cs="Arial"/>
        </w:rPr>
      </w:pPr>
      <w:r w:rsidRPr="00546F7C">
        <w:rPr>
          <w:rFonts w:ascii="Arial" w:hAnsi="Arial" w:cs="Arial"/>
        </w:rPr>
        <w:t xml:space="preserve">d) </w:t>
      </w:r>
      <w:r w:rsidRPr="00546F7C">
        <w:rPr>
          <w:rFonts w:ascii="Arial" w:hAnsi="Arial" w:cs="Arial"/>
          <w:b/>
        </w:rPr>
        <w:t>declaração de inidoneidade</w:t>
      </w:r>
      <w:r w:rsidRPr="00546F7C">
        <w:rPr>
          <w:rFonts w:ascii="Arial" w:hAnsi="Arial" w:cs="Arial"/>
        </w:rPr>
        <w:t xml:space="preserve"> para licitar ou contratar com a Administração Pública, enquanto perdurarem os motivos determinantes da punição ou até que seja promovida a reabilitação.</w:t>
      </w:r>
    </w:p>
    <w:p w:rsidR="00650C4C" w:rsidRPr="00546F7C" w:rsidRDefault="00650C4C" w:rsidP="00650C4C">
      <w:pPr>
        <w:jc w:val="both"/>
        <w:rPr>
          <w:rFonts w:ascii="Arial" w:hAnsi="Arial" w:cs="Arial"/>
        </w:rPr>
      </w:pPr>
      <w:r w:rsidRPr="00546F7C">
        <w:rPr>
          <w:rFonts w:ascii="Arial" w:hAnsi="Arial" w:cs="Arial"/>
        </w:rPr>
        <w:t xml:space="preserve">4.2.1. Se o licitante deixar de entregar a documentação ou apresentá-la falsamente, ensejar o retardamento da execução de seu objeto, não mantiver a proposta, falhar ou fraudar na execução do contrato, comportar-se de modo inidôneo ou cometer fraude fiscal, </w:t>
      </w:r>
      <w:r w:rsidRPr="00546F7C">
        <w:rPr>
          <w:rFonts w:ascii="Arial" w:hAnsi="Arial" w:cs="Arial"/>
          <w:b/>
        </w:rPr>
        <w:t>ficará, pelo prazo de até 5(cinco) anos, impedido de contratar com a Administração Pública</w:t>
      </w:r>
      <w:r w:rsidRPr="00546F7C">
        <w:rPr>
          <w:rFonts w:ascii="Arial" w:hAnsi="Arial" w:cs="Arial"/>
        </w:rPr>
        <w:t>, sem prejuízo das multas previstas no edital e das demais cominações legais.</w:t>
      </w:r>
    </w:p>
    <w:p w:rsidR="00650C4C" w:rsidRPr="00546F7C" w:rsidRDefault="00650C4C" w:rsidP="00650C4C">
      <w:pPr>
        <w:jc w:val="both"/>
        <w:rPr>
          <w:rFonts w:ascii="Arial" w:hAnsi="Arial" w:cs="Arial"/>
        </w:rPr>
      </w:pPr>
      <w:r w:rsidRPr="00546F7C">
        <w:rPr>
          <w:rFonts w:ascii="Arial" w:hAnsi="Arial" w:cs="Arial"/>
        </w:rPr>
        <w:t>4.4. A sanção de advertência de que trata o item 15.2, letra a, poderá ser aplicada nos seguintes casos:</w:t>
      </w:r>
    </w:p>
    <w:p w:rsidR="00650C4C" w:rsidRPr="00546F7C" w:rsidRDefault="00650C4C" w:rsidP="00650C4C">
      <w:pPr>
        <w:jc w:val="both"/>
        <w:rPr>
          <w:rFonts w:ascii="Arial" w:hAnsi="Arial" w:cs="Arial"/>
        </w:rPr>
      </w:pPr>
      <w:r w:rsidRPr="00546F7C">
        <w:rPr>
          <w:rFonts w:ascii="Arial" w:hAnsi="Arial" w:cs="Arial"/>
        </w:rPr>
        <w:t>I - descumprimento das determinações necessárias à regularização das faltas ou defeitos observados na prestação dos serviços;</w:t>
      </w:r>
    </w:p>
    <w:p w:rsidR="00650C4C" w:rsidRPr="00546F7C" w:rsidRDefault="00650C4C" w:rsidP="00650C4C">
      <w:pPr>
        <w:jc w:val="both"/>
        <w:rPr>
          <w:rFonts w:ascii="Arial" w:hAnsi="Arial" w:cs="Arial"/>
        </w:rPr>
      </w:pPr>
      <w:r w:rsidRPr="00546F7C">
        <w:rPr>
          <w:rFonts w:ascii="Arial" w:hAnsi="Arial" w:cs="Arial"/>
        </w:rPr>
        <w:t>II - outras ocorrências que possam acarretar transtornos no desenvolvimento dos serviços da CONTRATANTE, desde que não caiba a aplicação de sanção mais grave.</w:t>
      </w:r>
    </w:p>
    <w:p w:rsidR="00650C4C" w:rsidRPr="00546F7C" w:rsidRDefault="00650C4C" w:rsidP="00650C4C">
      <w:pPr>
        <w:pStyle w:val="Corpodetexto31"/>
        <w:spacing w:after="0"/>
        <w:rPr>
          <w:rFonts w:ascii="Arial" w:hAnsi="Arial" w:cs="Arial"/>
          <w:b/>
          <w:color w:val="000000"/>
          <w:sz w:val="24"/>
          <w:szCs w:val="24"/>
        </w:rPr>
      </w:pPr>
      <w:r w:rsidRPr="00546F7C">
        <w:rPr>
          <w:rFonts w:ascii="Arial" w:hAnsi="Arial" w:cs="Arial"/>
          <w:sz w:val="24"/>
          <w:szCs w:val="24"/>
        </w:rPr>
        <w:t>4.5. A penalidade de suspensão será cabível quando o licitante participar do certame e for verificada a existência de fatos que o impeçam de contratar com a administração pública. Caberá ainda a suspensão quando a licitante, por descumprimento de cláusula editalíssima, tenha causado transtornos no desenvolvimento dos serviços da CONTRATANTE.</w:t>
      </w:r>
    </w:p>
    <w:p w:rsidR="00650C4C" w:rsidRPr="00546F7C" w:rsidRDefault="00650C4C" w:rsidP="00650C4C">
      <w:pPr>
        <w:widowControl w:val="0"/>
        <w:autoSpaceDE w:val="0"/>
        <w:autoSpaceDN w:val="0"/>
        <w:adjustRightInd w:val="0"/>
        <w:jc w:val="both"/>
        <w:rPr>
          <w:rFonts w:ascii="Arial" w:hAnsi="Arial" w:cs="Arial"/>
        </w:rPr>
      </w:pPr>
      <w:proofErr w:type="gramStart"/>
      <w:r w:rsidRPr="00546F7C">
        <w:rPr>
          <w:rFonts w:ascii="Arial" w:hAnsi="Arial" w:cs="Arial"/>
          <w:color w:val="000000"/>
        </w:rPr>
        <w:lastRenderedPageBreak/>
        <w:t>instrumento</w:t>
      </w:r>
      <w:proofErr w:type="gramEnd"/>
      <w:r w:rsidRPr="00546F7C">
        <w:rPr>
          <w:rFonts w:ascii="Arial" w:hAnsi="Arial" w:cs="Arial"/>
          <w:color w:val="000000"/>
        </w:rPr>
        <w:t>, entre outros determinados pela legislação: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a) Idade superior a 21 anos;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b) Habilitação na categoria 'D ou E';</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c) Não ter cometido nenhuma infração grave ou ser reincidente em infração leve;</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d) Portar sempre (estar com o documento em seu poder), para fins de fiscalização, atestado de bons antecedentes, expedido pela Delegacia de Polícia Civil da sede de seu domicílio.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QUINTA</w:t>
      </w:r>
      <w:r w:rsidRPr="00546F7C">
        <w:rPr>
          <w:rFonts w:ascii="Arial" w:hAnsi="Arial" w:cs="Arial"/>
          <w:color w:val="000000"/>
        </w:rPr>
        <w:t xml:space="preserve"> - Serão de responsabilidade da CONTRATADA todos os encargos com a manutenção do veículo, combustíveis e lubrificantes, seguros obrigatórios, todas as despesas com a adequação do veículo com as disposições legais, todos os encargos trabalhistas, todos os encargos sociais e todos os encargos previdenciários, isentando integralmente o contratante.</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xml:space="preserve">Parágrafo único- A CONTRATADA arcará exclusivamente com as verbas rescisórias e </w:t>
      </w:r>
    </w:p>
    <w:p w:rsidR="00650C4C" w:rsidRPr="00546F7C" w:rsidRDefault="00650C4C" w:rsidP="00650C4C">
      <w:pPr>
        <w:widowControl w:val="0"/>
        <w:autoSpaceDE w:val="0"/>
        <w:autoSpaceDN w:val="0"/>
        <w:adjustRightInd w:val="0"/>
        <w:jc w:val="both"/>
        <w:rPr>
          <w:rFonts w:ascii="Arial" w:hAnsi="Arial" w:cs="Arial"/>
          <w:color w:val="000000"/>
        </w:rPr>
      </w:pPr>
      <w:proofErr w:type="gramStart"/>
      <w:r w:rsidRPr="00546F7C">
        <w:rPr>
          <w:rFonts w:ascii="Arial" w:hAnsi="Arial" w:cs="Arial"/>
          <w:color w:val="000000"/>
        </w:rPr>
        <w:t>indenizatórias</w:t>
      </w:r>
      <w:proofErr w:type="gramEnd"/>
      <w:r w:rsidRPr="00546F7C">
        <w:rPr>
          <w:rFonts w:ascii="Arial" w:hAnsi="Arial" w:cs="Arial"/>
          <w:color w:val="000000"/>
        </w:rPr>
        <w:t xml:space="preserve"> de seus empregados, bem como em decorrência da acidente de trabalho, restando isento o CONTRATANTE de qualquer despesa.</w:t>
      </w:r>
    </w:p>
    <w:p w:rsidR="00650C4C" w:rsidRPr="00546F7C" w:rsidRDefault="00650C4C" w:rsidP="00650C4C">
      <w:pPr>
        <w:widowControl w:val="0"/>
        <w:autoSpaceDE w:val="0"/>
        <w:autoSpaceDN w:val="0"/>
        <w:adjustRightInd w:val="0"/>
        <w:jc w:val="both"/>
        <w:rPr>
          <w:rFonts w:ascii="Arial" w:hAnsi="Arial" w:cs="Arial"/>
          <w:b/>
          <w:bCs/>
        </w:rPr>
      </w:pPr>
      <w:r w:rsidRPr="00546F7C">
        <w:rPr>
          <w:rFonts w:ascii="Arial" w:hAnsi="Arial" w:cs="Arial"/>
          <w:b/>
          <w:color w:val="000000"/>
        </w:rPr>
        <w:t>CLÁUSULA SEXTA</w:t>
      </w:r>
      <w:r w:rsidRPr="00546F7C">
        <w:rPr>
          <w:rFonts w:ascii="Arial" w:hAnsi="Arial" w:cs="Arial"/>
          <w:color w:val="000000"/>
        </w:rPr>
        <w:t xml:space="preserve"> - </w:t>
      </w:r>
      <w:r w:rsidRPr="00546F7C">
        <w:rPr>
          <w:rFonts w:ascii="Arial" w:hAnsi="Arial" w:cs="Arial"/>
          <w:b/>
          <w:bCs/>
          <w:color w:val="000000"/>
        </w:rPr>
        <w:t>DO PAGAMENTO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6.1 - O pagamento será efetuado mensalmente até o décimo dia do mês subsequente ao da prestação dos serviços, mediante apresentação de Nota Fiscal e:</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a) Atestado de conformidade e planilha de prestação de serviços de transporte fornecida pela Secretária de Educação;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b) Comprovante de quitação de parcela da apólice de seguro, caso seja parcelada;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c) Comprovante do recolhimento do FGTS e INSS das contribuições devidas no mês anterior, salvo no primeiro mês;</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d) Demonstrar estar quites com a folha de pagamento de seus empregados se houver, salvo no primeiro mês;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xml:space="preserve">e) Apresentação da </w:t>
      </w:r>
      <w:proofErr w:type="spellStart"/>
      <w:r w:rsidRPr="00546F7C">
        <w:rPr>
          <w:rFonts w:ascii="Arial" w:hAnsi="Arial" w:cs="Arial"/>
          <w:color w:val="000000"/>
        </w:rPr>
        <w:t>sefip</w:t>
      </w:r>
      <w:proofErr w:type="spellEnd"/>
      <w:r w:rsidRPr="00546F7C">
        <w:rPr>
          <w:rFonts w:ascii="Arial" w:hAnsi="Arial" w:cs="Arial"/>
          <w:color w:val="000000"/>
        </w:rPr>
        <w:t xml:space="preserve"> e o protocolo de entrega sendo que na mesma deverá constar o nome do motorista informada para prestação de serviços;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6.2 - Para pagamento da fatura mensal, o atestado da Secretária de Educação deverá vir acompanhado de Atestado da Diretora da Escola, das viagens realizadas, sendo que em nenhuma hipótese, será pago pelo Município ao Licitante, por viagens ou percursos realizados que não estejam constantes no contrato, em termo aditivo ao contrato ou prévia e expressa ordem, expedida pelo Senhor Prefeito Municipal ou seu substituto legal, sendo de inteira responsabilidade do Licitante a realização de qualquer percurso ou viagem extra, realizada por qualquer outra ordem ou autorização;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A Comissão de Fiscalização da Prefeitura Municipal de Jari, especialmente designada pela Secretaria Municipal de Educação, para acompanhar e fiscalizar a execução do contrato anotará no respectivo processo de controle e fiscalização, todas as ocorrências, pagamentos e demais eventos que a ele digam respeito;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A empresa que necessite trocar de veículo para conserto, deverá imediatamente comunicar a Secretaria da Educação e a fiscalização de contratos, e o veículo que for substituir deverá estar com todos laudos e exigências do contrato;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6.3 - As despesas decorrentes deste Edital correrão pela seguinte dotação orçamentária:</w:t>
      </w:r>
    </w:p>
    <w:p w:rsidR="00650C4C" w:rsidRPr="00223337" w:rsidRDefault="00650C4C" w:rsidP="00650C4C">
      <w:pPr>
        <w:widowControl w:val="0"/>
        <w:autoSpaceDE w:val="0"/>
        <w:autoSpaceDN w:val="0"/>
        <w:adjustRightInd w:val="0"/>
        <w:jc w:val="both"/>
        <w:rPr>
          <w:rFonts w:ascii="Arial" w:hAnsi="Arial" w:cs="Arial"/>
          <w:bCs/>
          <w:lang w:val="pt-PT"/>
        </w:rPr>
      </w:pPr>
      <w:r w:rsidRPr="00223337">
        <w:rPr>
          <w:rFonts w:ascii="Arial" w:hAnsi="Arial" w:cs="Arial"/>
          <w:bCs/>
          <w:lang w:val="pt-PT"/>
        </w:rPr>
        <w:t>ÓRGÃO 07- SECRETARIA MUNICIPAL DE EDUCAÇÃO CULTURA DESPORTO E TURISMO</w:t>
      </w:r>
    </w:p>
    <w:p w:rsidR="00650C4C" w:rsidRPr="00223337" w:rsidRDefault="00650C4C" w:rsidP="00650C4C">
      <w:pPr>
        <w:widowControl w:val="0"/>
        <w:autoSpaceDE w:val="0"/>
        <w:autoSpaceDN w:val="0"/>
        <w:adjustRightInd w:val="0"/>
        <w:jc w:val="both"/>
        <w:rPr>
          <w:rFonts w:ascii="Arial" w:hAnsi="Arial" w:cs="Arial"/>
          <w:bCs/>
          <w:lang w:val="pt-PT"/>
        </w:rPr>
      </w:pPr>
      <w:r w:rsidRPr="00223337">
        <w:rPr>
          <w:rFonts w:ascii="Arial" w:hAnsi="Arial" w:cs="Arial"/>
          <w:bCs/>
          <w:lang w:val="pt-PT"/>
        </w:rPr>
        <w:t>Proj Atividade: 12.361.0010.2.031  Transporte Escolar – Ensino Fundamental</w:t>
      </w:r>
    </w:p>
    <w:p w:rsidR="00650C4C" w:rsidRPr="00223337" w:rsidRDefault="00650C4C" w:rsidP="00650C4C">
      <w:pPr>
        <w:widowControl w:val="0"/>
        <w:autoSpaceDE w:val="0"/>
        <w:autoSpaceDN w:val="0"/>
        <w:adjustRightInd w:val="0"/>
        <w:jc w:val="both"/>
        <w:rPr>
          <w:rFonts w:ascii="Arial" w:hAnsi="Arial" w:cs="Arial"/>
          <w:bCs/>
          <w:lang w:val="pt-PT"/>
        </w:rPr>
      </w:pPr>
      <w:r w:rsidRPr="00223337">
        <w:rPr>
          <w:rFonts w:ascii="Arial" w:hAnsi="Arial" w:cs="Arial"/>
          <w:bCs/>
          <w:lang w:val="pt-PT"/>
        </w:rPr>
        <w:t>(195) 3.3.90.39.00.00.00.00.0500 Outros Serviços de Terceiros – Pessoa Jurídica</w:t>
      </w:r>
    </w:p>
    <w:p w:rsidR="00650C4C" w:rsidRPr="00223337" w:rsidRDefault="00650C4C" w:rsidP="00650C4C">
      <w:pPr>
        <w:widowControl w:val="0"/>
        <w:autoSpaceDE w:val="0"/>
        <w:autoSpaceDN w:val="0"/>
        <w:adjustRightInd w:val="0"/>
        <w:jc w:val="both"/>
        <w:rPr>
          <w:rFonts w:ascii="Arial" w:hAnsi="Arial" w:cs="Arial"/>
        </w:rPr>
      </w:pPr>
      <w:r w:rsidRPr="00223337">
        <w:rPr>
          <w:rFonts w:ascii="Arial" w:hAnsi="Arial" w:cs="Arial"/>
        </w:rPr>
        <w:t xml:space="preserve"> </w:t>
      </w:r>
    </w:p>
    <w:p w:rsidR="00650C4C" w:rsidRDefault="00650C4C" w:rsidP="00650C4C">
      <w:pPr>
        <w:widowControl w:val="0"/>
        <w:autoSpaceDE w:val="0"/>
        <w:autoSpaceDN w:val="0"/>
        <w:adjustRightInd w:val="0"/>
        <w:jc w:val="both"/>
        <w:rPr>
          <w:rFonts w:ascii="Arial" w:hAnsi="Arial" w:cs="Arial"/>
          <w:b/>
          <w:color w:val="000000"/>
        </w:rPr>
      </w:pPr>
    </w:p>
    <w:p w:rsidR="00650C4C" w:rsidRDefault="00650C4C" w:rsidP="00650C4C">
      <w:pPr>
        <w:widowControl w:val="0"/>
        <w:autoSpaceDE w:val="0"/>
        <w:autoSpaceDN w:val="0"/>
        <w:adjustRightInd w:val="0"/>
        <w:jc w:val="both"/>
        <w:rPr>
          <w:rFonts w:ascii="Arial" w:hAnsi="Arial" w:cs="Arial"/>
          <w:b/>
          <w:color w:val="000000"/>
        </w:rPr>
      </w:pP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SÉTIMA</w:t>
      </w:r>
      <w:r w:rsidRPr="00546F7C">
        <w:rPr>
          <w:rFonts w:ascii="Arial" w:hAnsi="Arial" w:cs="Arial"/>
          <w:color w:val="000000"/>
        </w:rPr>
        <w:t xml:space="preserve"> - Ocorrendo desequilíbrio econômico financeiro do contrato, o prestador</w:t>
      </w:r>
    </w:p>
    <w:p w:rsidR="00650C4C" w:rsidRPr="00546F7C" w:rsidRDefault="00650C4C" w:rsidP="00650C4C">
      <w:pPr>
        <w:widowControl w:val="0"/>
        <w:autoSpaceDE w:val="0"/>
        <w:autoSpaceDN w:val="0"/>
        <w:adjustRightInd w:val="0"/>
        <w:jc w:val="both"/>
        <w:rPr>
          <w:rFonts w:ascii="Arial" w:hAnsi="Arial" w:cs="Arial"/>
          <w:color w:val="000000"/>
        </w:rPr>
      </w:pPr>
      <w:proofErr w:type="gramStart"/>
      <w:r w:rsidRPr="00546F7C">
        <w:rPr>
          <w:rFonts w:ascii="Arial" w:hAnsi="Arial" w:cs="Arial"/>
          <w:color w:val="000000"/>
        </w:rPr>
        <w:t>poderá</w:t>
      </w:r>
      <w:proofErr w:type="gramEnd"/>
      <w:r w:rsidRPr="00546F7C">
        <w:rPr>
          <w:rFonts w:ascii="Arial" w:hAnsi="Arial" w:cs="Arial"/>
          <w:color w:val="000000"/>
        </w:rPr>
        <w:t xml:space="preserve"> restabelecer a relação pactuada, nos termos do artigo 65, inciso II, letra d, da Lei Federal n.º 8.666/93, mediante comprovação documental e requerimento expresso da contratada, </w:t>
      </w:r>
    </w:p>
    <w:p w:rsidR="00650C4C" w:rsidRPr="00546F7C" w:rsidRDefault="00650C4C" w:rsidP="00650C4C">
      <w:pPr>
        <w:widowControl w:val="0"/>
        <w:autoSpaceDE w:val="0"/>
        <w:autoSpaceDN w:val="0"/>
        <w:adjustRightInd w:val="0"/>
        <w:jc w:val="both"/>
        <w:rPr>
          <w:rFonts w:ascii="Arial" w:hAnsi="Arial" w:cs="Arial"/>
        </w:rPr>
      </w:pPr>
      <w:proofErr w:type="gramStart"/>
      <w:r w:rsidRPr="00546F7C">
        <w:rPr>
          <w:rFonts w:ascii="Arial" w:hAnsi="Arial" w:cs="Arial"/>
          <w:color w:val="000000"/>
        </w:rPr>
        <w:t>apresentando</w:t>
      </w:r>
      <w:proofErr w:type="gramEnd"/>
      <w:r w:rsidRPr="00546F7C">
        <w:rPr>
          <w:rFonts w:ascii="Arial" w:hAnsi="Arial" w:cs="Arial"/>
          <w:color w:val="000000"/>
        </w:rPr>
        <w:t xml:space="preserve"> nova planilha de custos para ser comparada com a planilha da proposta.</w:t>
      </w:r>
    </w:p>
    <w:p w:rsidR="00650C4C" w:rsidRPr="00546F7C" w:rsidRDefault="00650C4C" w:rsidP="00650C4C">
      <w:pPr>
        <w:widowControl w:val="0"/>
        <w:autoSpaceDE w:val="0"/>
        <w:autoSpaceDN w:val="0"/>
        <w:adjustRightInd w:val="0"/>
        <w:jc w:val="both"/>
        <w:rPr>
          <w:rFonts w:ascii="Arial" w:hAnsi="Arial" w:cs="Arial"/>
          <w:b/>
          <w:color w:val="000000"/>
        </w:rPr>
      </w:pPr>
      <w:r w:rsidRPr="00546F7C">
        <w:rPr>
          <w:rFonts w:ascii="Arial" w:hAnsi="Arial" w:cs="Arial"/>
          <w:b/>
          <w:color w:val="000000"/>
        </w:rPr>
        <w:t>CLÁUSULA OITAVA – DA VIGÊNCIA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A prestação de serviços terá vigência pelo período de 12 meses, podendo ser prorrogados por iguais e sucessivos períodos até o limite de 60 meses como preconizado no artigo 57, inciso II da Lei de Licitações;</w:t>
      </w:r>
    </w:p>
    <w:p w:rsidR="00650C4C" w:rsidRPr="00546F7C" w:rsidRDefault="00650C4C" w:rsidP="00650C4C">
      <w:pPr>
        <w:widowControl w:val="0"/>
        <w:autoSpaceDE w:val="0"/>
        <w:autoSpaceDN w:val="0"/>
        <w:adjustRightInd w:val="0"/>
        <w:jc w:val="both"/>
        <w:rPr>
          <w:rFonts w:ascii="Arial" w:hAnsi="Arial" w:cs="Arial"/>
          <w:b/>
          <w:color w:val="000000"/>
        </w:rPr>
      </w:pPr>
      <w:r w:rsidRPr="00546F7C">
        <w:rPr>
          <w:rFonts w:ascii="Arial" w:hAnsi="Arial" w:cs="Arial"/>
          <w:color w:val="000000"/>
        </w:rPr>
        <w:t>Durante o recesso escolar a execução do contrato ficará suspensa nada sendo devido a contratada, exceto por serviços efetivamente prestados.</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NONA</w:t>
      </w:r>
      <w:r w:rsidRPr="00546F7C">
        <w:rPr>
          <w:rFonts w:ascii="Arial" w:hAnsi="Arial" w:cs="Arial"/>
          <w:color w:val="000000"/>
        </w:rPr>
        <w:t xml:space="preserve"> - Caberá rescisão do presente instrumento, sem que assista direito à contratada indenização de qualquer espécie quando: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I - Não cumprir as obrigações assumidas no presente instrumento, tendo a parte inadimplente o prazo de 5 (cinco) dias para alegar o que entender de direito;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II - A parte contratada transferir o presente contrato a terceiros, no todo ou em parte, sem prévia e expressa autorização do contratante;</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III - Ocorrendo qualquer uma das hipóteses previstas nos artigos 77 a 80 da Lei n. 8.666/93</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IV - Quando decorrido o prazo de vigência do presente contrato;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V - No caso de acordo entre as partes, atendida a conveniência dos serviços, mediante lavratura de termo próprio ou conclusão dos serviços contratados ou por ocasião da conclusão destes, conforme objeto da licitação;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w:t>
      </w:r>
      <w:r w:rsidRPr="00546F7C">
        <w:rPr>
          <w:rFonts w:ascii="Arial" w:hAnsi="Arial" w:cs="Arial"/>
          <w:color w:val="000000"/>
        </w:rPr>
        <w:t xml:space="preserve"> - Será permitido apenas o transporte de alunos das escolas municipais e estaduais localizadas no Município de Jari. É totalmente vedado o transporte de passageiros que não sejam alunos regularmente matriculados nas escolas municipais e estaduais localizadas no Município, salvo autorizado expressamente pela Secretária de Educação e havendo vaga no veículo.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PRIMEIRA</w:t>
      </w:r>
      <w:r w:rsidRPr="00546F7C">
        <w:rPr>
          <w:rFonts w:ascii="Arial" w:hAnsi="Arial" w:cs="Arial"/>
          <w:color w:val="000000"/>
        </w:rPr>
        <w:t xml:space="preserve"> - O pagamento do ISSQN será descontado do valor mensal pago pela prestação dos serviços.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SEGUNDA</w:t>
      </w:r>
      <w:r w:rsidRPr="00546F7C">
        <w:rPr>
          <w:rFonts w:ascii="Arial" w:hAnsi="Arial" w:cs="Arial"/>
          <w:color w:val="000000"/>
        </w:rPr>
        <w:t xml:space="preserve"> - São responsáveis pela execução deste Contrato: Pelo CONTRATANTE a </w:t>
      </w:r>
      <w:proofErr w:type="spellStart"/>
      <w:r w:rsidRPr="00546F7C">
        <w:rPr>
          <w:rFonts w:ascii="Arial" w:hAnsi="Arial" w:cs="Arial"/>
          <w:color w:val="000000"/>
        </w:rPr>
        <w:t>Sr</w:t>
      </w:r>
      <w:proofErr w:type="spellEnd"/>
      <w:r w:rsidRPr="00546F7C">
        <w:rPr>
          <w:rFonts w:ascii="Arial" w:hAnsi="Arial" w:cs="Arial"/>
          <w:color w:val="000000"/>
        </w:rPr>
        <w:t xml:space="preserve"> </w:t>
      </w:r>
      <w:proofErr w:type="gramStart"/>
      <w:r w:rsidRPr="00546F7C">
        <w:rPr>
          <w:rFonts w:ascii="Arial" w:hAnsi="Arial" w:cs="Arial"/>
          <w:color w:val="000000"/>
        </w:rPr>
        <w:t>............ ;</w:t>
      </w:r>
      <w:proofErr w:type="gramEnd"/>
      <w:r w:rsidRPr="00546F7C">
        <w:rPr>
          <w:rFonts w:ascii="Arial" w:hAnsi="Arial" w:cs="Arial"/>
          <w:color w:val="000000"/>
        </w:rPr>
        <w:t xml:space="preserve"> Pelo contratado a Sr................</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TERCEIRA</w:t>
      </w:r>
      <w:r w:rsidRPr="00546F7C">
        <w:rPr>
          <w:rFonts w:ascii="Arial" w:hAnsi="Arial" w:cs="Arial"/>
          <w:color w:val="000000"/>
        </w:rPr>
        <w:t xml:space="preserve"> - O presente contrato está vinculado ao Edital de Pregão Presencial n° </w:t>
      </w:r>
      <w:r w:rsidRPr="00546F7C">
        <w:rPr>
          <w:rFonts w:ascii="Arial" w:hAnsi="Arial" w:cs="Arial"/>
          <w:b/>
          <w:color w:val="000000"/>
        </w:rPr>
        <w:t>07-2023</w:t>
      </w:r>
      <w:r w:rsidRPr="00546F7C">
        <w:rPr>
          <w:rFonts w:ascii="Arial" w:hAnsi="Arial" w:cs="Arial"/>
          <w:color w:val="000000"/>
        </w:rPr>
        <w:t>, ao Decreto Municipal n° 4070/2020 de 15 de maio de 2007, a Lei n.º 10.520, de 02 de dezembro de 2002 e lei 123, e nos casos omissos na Lei Federal n° 8.666, de 21 de junho de 1993, e suas alterações.</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DÉCIMA QUARTA</w:t>
      </w:r>
      <w:r w:rsidRPr="00546F7C">
        <w:rPr>
          <w:rFonts w:ascii="Arial" w:hAnsi="Arial" w:cs="Arial"/>
          <w:color w:val="000000"/>
        </w:rPr>
        <w:t xml:space="preserve"> - Eventual diferença existente entre a quilometragem estabelecida para os trajetos estabelecidos no anexo IV do Edital de Pregão Presencial 07-2022 </w:t>
      </w:r>
    </w:p>
    <w:p w:rsidR="00650C4C" w:rsidRPr="00546F7C" w:rsidRDefault="00650C4C" w:rsidP="00650C4C">
      <w:pPr>
        <w:widowControl w:val="0"/>
        <w:autoSpaceDE w:val="0"/>
        <w:autoSpaceDN w:val="0"/>
        <w:adjustRightInd w:val="0"/>
        <w:jc w:val="both"/>
        <w:rPr>
          <w:rFonts w:ascii="Arial" w:hAnsi="Arial" w:cs="Arial"/>
        </w:rPr>
      </w:pPr>
      <w:proofErr w:type="gramStart"/>
      <w:r w:rsidRPr="00546F7C">
        <w:rPr>
          <w:rFonts w:ascii="Arial" w:hAnsi="Arial" w:cs="Arial"/>
          <w:color w:val="000000"/>
        </w:rPr>
        <w:t>por</w:t>
      </w:r>
      <w:proofErr w:type="gramEnd"/>
      <w:r w:rsidRPr="00546F7C">
        <w:rPr>
          <w:rFonts w:ascii="Arial" w:hAnsi="Arial" w:cs="Arial"/>
          <w:color w:val="000000"/>
        </w:rPr>
        <w:t xml:space="preserve"> motivo de entrada ou saída de aluno na escola será redefinido o itinerário através de Termo Aditivo, sendo redefinido novo valor através da planilha de custos.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QUINTA</w:t>
      </w:r>
      <w:r w:rsidRPr="00546F7C">
        <w:rPr>
          <w:rFonts w:ascii="Arial" w:hAnsi="Arial" w:cs="Arial"/>
          <w:color w:val="000000"/>
        </w:rPr>
        <w:t xml:space="preserve"> - São obrigações do Contratado: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a) Executar o serviço de modo satisfatório e de acordo com as determinações do Município;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b) Cumprir os horários e itinerários fixados pelo Município;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c)  Iniciar os serviços imediatamente após a assinatura do contrato e/ou no início do ano letivo;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lastRenderedPageBreak/>
        <w:t>d) Contratar seguro com previsão de cobertura para os eventos de morte ou invalidez temporária e permanente das pessoas transportadas;</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e) Responder por si e por seus prepostos, por danos causados ao Município ou a terceiros por sua culpa ou dolo;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f) Responder pelas obrigações trabalhistas, como verbas rescisórias e indenizatórias, de seus empregados, restando imunes o contratante de qualquer obrigação</w:t>
      </w:r>
      <w:r w:rsidRPr="00546F7C">
        <w:rPr>
          <w:rFonts w:ascii="Arial" w:hAnsi="Arial" w:cs="Arial"/>
          <w:color w:val="FF0000"/>
        </w:rPr>
        <w:t>;</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g) Cumprir as Portarias e Resoluções do Município;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xml:space="preserve">h) Submeter os veículos a vistorias técnicas determinadas pelo Município; a qualquer tempo, tanto em local </w:t>
      </w:r>
      <w:proofErr w:type="spellStart"/>
      <w:r w:rsidRPr="00546F7C">
        <w:rPr>
          <w:rFonts w:ascii="Arial" w:hAnsi="Arial" w:cs="Arial"/>
          <w:color w:val="000000"/>
        </w:rPr>
        <w:t>pré</w:t>
      </w:r>
      <w:proofErr w:type="spellEnd"/>
      <w:r w:rsidRPr="00546F7C">
        <w:rPr>
          <w:rFonts w:ascii="Arial" w:hAnsi="Arial" w:cs="Arial"/>
          <w:color w:val="000000"/>
        </w:rPr>
        <w:t xml:space="preserve"> destinado, como também poderá ser submetido a vistoria no local da prestação do serviço;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i)  Manter os veículos sempre limpos e em condições de segurança;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j) Manter os veículos em condições de trafegabilidade;</w:t>
      </w:r>
    </w:p>
    <w:p w:rsidR="00650C4C" w:rsidRDefault="00650C4C" w:rsidP="00650C4C">
      <w:pPr>
        <w:widowControl w:val="0"/>
        <w:autoSpaceDE w:val="0"/>
        <w:autoSpaceDN w:val="0"/>
        <w:adjustRightInd w:val="0"/>
        <w:jc w:val="both"/>
        <w:rPr>
          <w:rFonts w:ascii="Arial" w:hAnsi="Arial" w:cs="Arial"/>
          <w:color w:val="000000"/>
        </w:rPr>
      </w:pPr>
    </w:p>
    <w:p w:rsidR="00650C4C" w:rsidRDefault="00650C4C" w:rsidP="00650C4C">
      <w:pPr>
        <w:widowControl w:val="0"/>
        <w:autoSpaceDE w:val="0"/>
        <w:autoSpaceDN w:val="0"/>
        <w:adjustRightInd w:val="0"/>
        <w:jc w:val="both"/>
        <w:rPr>
          <w:rFonts w:ascii="Arial" w:hAnsi="Arial" w:cs="Arial"/>
          <w:color w:val="000000"/>
        </w:rPr>
      </w:pP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k) Arcar com as despesas referentes aos serviços objeto da presente Licitação, inclusive os Tributos Municipais, Estaduais e Federais incidentes sobre os serviços prestados;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l) Manter, durante todo o prazo de vigência contratual, as condições de habilitação e qualificação compatíveis com a obrigação assumida;</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m) Adequar os veículos a serem utilizados no transporte escolar às determinações do Código Nacional de Trânsito, mormente a exigência de possuir, na traseira e nas laterais de sua carroçaria, em toda a sua extensão, faixa horizontal amarela, pintada a meia altura, na qual se inscreverá o dístico "Escolar" em preto, sendo que, em caso de veículo com carroçaria pintada na cor amarela, as cores indicadas devem ser invertidas.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n</w:t>
      </w:r>
      <w:r w:rsidRPr="00546F7C">
        <w:rPr>
          <w:rFonts w:ascii="Arial" w:hAnsi="Arial" w:cs="Arial"/>
          <w:b/>
          <w:color w:val="000000"/>
        </w:rPr>
        <w:t>)   O Motorista (condutor) do veículo deve apresentar os seguintes requisitos e/ou documentos: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ter idade igual ou superior a 21 anos;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Carteira Nacional de Habilitação, habilitado na Categoria "D";</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Carteira de Identidade, quando a CNH não tiver fotografia;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não ter cometido nenhuma infração grave ou gravíssima ou ser reincidente em infrações de trânsito, de média gravidade, durante os doze últimos meses, conforme o Código Brasileiro de Trânsito;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Estar habilitado para o transporte de escolares</w:t>
      </w:r>
    </w:p>
    <w:p w:rsidR="00650C4C" w:rsidRPr="00546F7C" w:rsidRDefault="00650C4C" w:rsidP="00650C4C">
      <w:pPr>
        <w:widowControl w:val="0"/>
        <w:autoSpaceDE w:val="0"/>
        <w:autoSpaceDN w:val="0"/>
        <w:adjustRightInd w:val="0"/>
        <w:jc w:val="both"/>
        <w:rPr>
          <w:rFonts w:ascii="Arial" w:hAnsi="Arial" w:cs="Arial"/>
          <w:b/>
          <w:color w:val="000000"/>
        </w:rPr>
      </w:pPr>
      <w:r w:rsidRPr="00546F7C">
        <w:rPr>
          <w:rFonts w:ascii="Arial" w:hAnsi="Arial" w:cs="Arial"/>
        </w:rPr>
        <w:t>--- apresentar certidão negativa do registro de distribuição criminal relativamente aos crimes de homicídio, roubo, estupro e corrupção de menores, no ato da assinatura do contrato.</w:t>
      </w:r>
    </w:p>
    <w:p w:rsidR="00650C4C" w:rsidRPr="00546F7C" w:rsidRDefault="00650C4C" w:rsidP="00650C4C">
      <w:pPr>
        <w:widowControl w:val="0"/>
        <w:autoSpaceDE w:val="0"/>
        <w:autoSpaceDN w:val="0"/>
        <w:adjustRightInd w:val="0"/>
        <w:jc w:val="both"/>
        <w:rPr>
          <w:rFonts w:ascii="Arial" w:hAnsi="Arial" w:cs="Arial"/>
          <w:b/>
        </w:rPr>
      </w:pPr>
      <w:r w:rsidRPr="00546F7C">
        <w:rPr>
          <w:rFonts w:ascii="Arial" w:hAnsi="Arial" w:cs="Arial"/>
          <w:b/>
          <w:color w:val="000000"/>
        </w:rPr>
        <w:t>o) Quanto aos veículos, será também exigida a seguinte documentação: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xml:space="preserve">--- Certificado de registro e Licenciamento do veículo, sendo que a cópia </w:t>
      </w:r>
    </w:p>
    <w:p w:rsidR="00650C4C" w:rsidRPr="00546F7C" w:rsidRDefault="00650C4C" w:rsidP="00650C4C">
      <w:pPr>
        <w:widowControl w:val="0"/>
        <w:autoSpaceDE w:val="0"/>
        <w:autoSpaceDN w:val="0"/>
        <w:adjustRightInd w:val="0"/>
        <w:jc w:val="both"/>
        <w:rPr>
          <w:rFonts w:ascii="Arial" w:hAnsi="Arial" w:cs="Arial"/>
        </w:rPr>
      </w:pPr>
      <w:proofErr w:type="gramStart"/>
      <w:r w:rsidRPr="00546F7C">
        <w:rPr>
          <w:rFonts w:ascii="Arial" w:hAnsi="Arial" w:cs="Arial"/>
          <w:color w:val="000000"/>
        </w:rPr>
        <w:t>somente</w:t>
      </w:r>
      <w:proofErr w:type="gramEnd"/>
      <w:r w:rsidRPr="00546F7C">
        <w:rPr>
          <w:rFonts w:ascii="Arial" w:hAnsi="Arial" w:cs="Arial"/>
          <w:color w:val="000000"/>
        </w:rPr>
        <w:t xml:space="preserve"> é válida quando autenticado pela repartição de trânsito que o emitiu;</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comprovante de quitação do IPVA ou de isenção;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comprovante do pagamento do Seguro Obrigatório - DPVAT.</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p)  Quanto aos equipamentos e outros itens, além dos obrigatórios constantes do Código de Trânsito Brasileiro - C.T.B., e dos já citados deste Edital, será exigido o seguinte:</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Equipamento registrador instantâneo inalterável de velocidade e tempo - Tacógrafo;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 Lanternas de luz branca, fosca ou amarela dispostas nas extremidades da parte superior dianteira e lanternas de luz vermelha dispostas na extremidade superior da parte traseira;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Cintos de segurança em número igual à lotação.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xml:space="preserve">q) Apresentar laudos de vistoria do veículo durante o ano letivo, emitidos por Engenheiro Mecânico capacitado, atestando que o veículo está adequado para </w:t>
      </w:r>
      <w:r w:rsidRPr="00546F7C">
        <w:rPr>
          <w:rFonts w:ascii="Arial" w:hAnsi="Arial" w:cs="Arial"/>
          <w:color w:val="000000"/>
        </w:rPr>
        <w:lastRenderedPageBreak/>
        <w:t xml:space="preserve">realização de transporte de escolares, devendo ser renovados a cada 3 (três) meses, </w:t>
      </w:r>
      <w:r w:rsidRPr="00546F7C">
        <w:rPr>
          <w:rFonts w:ascii="Arial" w:hAnsi="Arial" w:cs="Arial"/>
          <w:b/>
          <w:color w:val="000000"/>
        </w:rPr>
        <w:t>sendo que as vistorias obrigatoriamente serão realizados em local e data previamente definidas pela administração municipal e acompanhadas pela comissão de vistoria.</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Outras vistorias nos veículos poderão ser feitas por Servidores da SMECDT designados para tal fim, pelos componentes ou encarregados do Sistema de Controle Interno e por qualquer Servidor designado.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r) Apresentar autorização emitida pelo órgão ou entidade executivo de trânsito do Estado, dentro da validade.</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s) Durante a execução do contrato quando for encontrada qualquer irregularidade, o Licitante terá o prazo máximo de 05 (cinco) dias para solucionar o problema encontrado, devendo no próximo dia útil, após esse prazo, apresentar o veículo no Centro Administrativo Municipal para comprovar a solução do que foi apontado, caso isso não ocorra o licitante será advertido e pagará multa de 2% sobre a fatura mensal do mês em que ocorreu a vistoria e será concedido ao mesmo novo prazo igual e nas mesmas condições do já estabelecido para solucionar o problema, caso isso não ocorra o Licitante terá seu contrato automaticamente rescindido.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 xml:space="preserve">t)  A Administração Municipal poderá aferir o percurso das linhas, a qualquer tempo de vigência dos </w:t>
      </w:r>
      <w:proofErr w:type="gramStart"/>
      <w:r w:rsidRPr="00546F7C">
        <w:rPr>
          <w:rFonts w:ascii="Arial" w:hAnsi="Arial" w:cs="Arial"/>
          <w:color w:val="000000"/>
        </w:rPr>
        <w:t>contratos,  podendo</w:t>
      </w:r>
      <w:proofErr w:type="gramEnd"/>
      <w:r w:rsidRPr="00546F7C">
        <w:rPr>
          <w:rFonts w:ascii="Arial" w:hAnsi="Arial" w:cs="Arial"/>
          <w:color w:val="000000"/>
        </w:rPr>
        <w:t xml:space="preserve"> fazer um Termo Aditivo ao contrato de qualquer linha que for constatado irregularidade na distância percorrida, podendo aumentar ou diminuir o percurso, bem como se houver desistência de algum aluno e não for mais necessário o transporte ao local de embarque diminuindo o trajeto, como também se houver ingresso de algum novo estudante e o trajeto </w:t>
      </w:r>
    </w:p>
    <w:p w:rsidR="00650C4C" w:rsidRDefault="00650C4C" w:rsidP="00650C4C">
      <w:pPr>
        <w:widowControl w:val="0"/>
        <w:autoSpaceDE w:val="0"/>
        <w:autoSpaceDN w:val="0"/>
        <w:adjustRightInd w:val="0"/>
        <w:jc w:val="both"/>
        <w:rPr>
          <w:rFonts w:ascii="Arial" w:hAnsi="Arial" w:cs="Arial"/>
          <w:color w:val="000000"/>
        </w:rPr>
      </w:pPr>
      <w:proofErr w:type="gramStart"/>
      <w:r w:rsidRPr="00546F7C">
        <w:rPr>
          <w:rFonts w:ascii="Arial" w:hAnsi="Arial" w:cs="Arial"/>
          <w:color w:val="000000"/>
        </w:rPr>
        <w:t>aumentar</w:t>
      </w:r>
      <w:proofErr w:type="gramEnd"/>
      <w:r w:rsidRPr="00546F7C">
        <w:rPr>
          <w:rFonts w:ascii="Arial" w:hAnsi="Arial" w:cs="Arial"/>
          <w:color w:val="000000"/>
        </w:rPr>
        <w:t xml:space="preserve"> poderá ser feito termo aditivo ao contrato com fundamento no Art. 57 §1º IV da Lei </w:t>
      </w:r>
    </w:p>
    <w:p w:rsidR="00650C4C" w:rsidRDefault="00650C4C" w:rsidP="00650C4C">
      <w:pPr>
        <w:widowControl w:val="0"/>
        <w:autoSpaceDE w:val="0"/>
        <w:autoSpaceDN w:val="0"/>
        <w:adjustRightInd w:val="0"/>
        <w:jc w:val="both"/>
        <w:rPr>
          <w:rFonts w:ascii="Arial" w:hAnsi="Arial" w:cs="Arial"/>
          <w:color w:val="000000"/>
        </w:rPr>
      </w:pPr>
    </w:p>
    <w:p w:rsidR="00650C4C" w:rsidRDefault="00650C4C" w:rsidP="00650C4C">
      <w:pPr>
        <w:widowControl w:val="0"/>
        <w:autoSpaceDE w:val="0"/>
        <w:autoSpaceDN w:val="0"/>
        <w:adjustRightInd w:val="0"/>
        <w:jc w:val="both"/>
        <w:rPr>
          <w:rFonts w:ascii="Arial" w:hAnsi="Arial" w:cs="Arial"/>
          <w:color w:val="000000"/>
        </w:rPr>
      </w:pP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8.666/93;</w:t>
      </w:r>
    </w:p>
    <w:p w:rsidR="00650C4C" w:rsidRPr="00546F7C" w:rsidRDefault="00650C4C" w:rsidP="00650C4C">
      <w:pPr>
        <w:jc w:val="both"/>
        <w:rPr>
          <w:rFonts w:ascii="Arial" w:hAnsi="Arial" w:cs="Arial"/>
        </w:rPr>
      </w:pPr>
      <w:r w:rsidRPr="00546F7C">
        <w:rPr>
          <w:rFonts w:ascii="Arial" w:hAnsi="Arial" w:cs="Arial"/>
          <w:color w:val="000000"/>
        </w:rPr>
        <w:t xml:space="preserve">u) </w:t>
      </w:r>
      <w:r w:rsidRPr="00546F7C">
        <w:rPr>
          <w:rFonts w:ascii="Arial" w:hAnsi="Arial" w:cs="Arial"/>
        </w:rPr>
        <w:t>Será reservado o direito ao ente público a qualquer tempo da prestação dos serviços, a solicitar documentação de regularidade fiscal, trabalhista e tributária, além de outra pertinente ao objeto contratado.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SEXTA</w:t>
      </w:r>
      <w:r w:rsidRPr="00546F7C">
        <w:rPr>
          <w:rFonts w:ascii="Arial" w:hAnsi="Arial" w:cs="Arial"/>
          <w:color w:val="000000"/>
        </w:rPr>
        <w:t xml:space="preserve"> - DAS OBRIGAÇÕES DA CONTRATANTE</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a)  Pagar a Contratada de acordo com estabelecido neste instrumento;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b)  Dar condições para a Contratada desenvolver bem seus serviços;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b/>
          <w:color w:val="000000"/>
        </w:rPr>
        <w:t>CLÁUSULA DÉCIMA SÉTIMA</w:t>
      </w:r>
      <w:r w:rsidRPr="00546F7C">
        <w:rPr>
          <w:rFonts w:ascii="Arial" w:hAnsi="Arial" w:cs="Arial"/>
          <w:color w:val="000000"/>
        </w:rPr>
        <w:t xml:space="preserve"> - Constituirão motivos para rescisão do contrato, além dos já citados neste Edital, independentemente da conclusão de seu prazo, os seguintes motivos: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a)</w:t>
      </w:r>
      <w:r w:rsidRPr="00546F7C">
        <w:rPr>
          <w:rFonts w:ascii="Arial" w:hAnsi="Arial" w:cs="Arial"/>
          <w:color w:val="000000"/>
        </w:rPr>
        <w:tab/>
        <w:t>manifesta deficiência do serviço;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b)</w:t>
      </w:r>
      <w:r w:rsidRPr="00546F7C">
        <w:rPr>
          <w:rFonts w:ascii="Arial" w:hAnsi="Arial" w:cs="Arial"/>
          <w:color w:val="000000"/>
        </w:rPr>
        <w:tab/>
        <w:t>reiterada desobediência dos   preceitos estabelecidos;</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c)</w:t>
      </w:r>
      <w:r w:rsidRPr="00546F7C">
        <w:rPr>
          <w:rFonts w:ascii="Arial" w:hAnsi="Arial" w:cs="Arial"/>
          <w:color w:val="000000"/>
        </w:rPr>
        <w:tab/>
        <w:t>falta grave a Juízo do Município;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d)</w:t>
      </w:r>
      <w:r w:rsidRPr="00546F7C">
        <w:rPr>
          <w:rFonts w:ascii="Arial" w:hAnsi="Arial" w:cs="Arial"/>
          <w:color w:val="000000"/>
        </w:rPr>
        <w:tab/>
        <w:t>abandono total ou parcial do serviço;</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e)</w:t>
      </w:r>
      <w:r w:rsidRPr="00546F7C">
        <w:rPr>
          <w:rFonts w:ascii="Arial" w:hAnsi="Arial" w:cs="Arial"/>
          <w:color w:val="000000"/>
        </w:rPr>
        <w:tab/>
        <w:t>falência ou insolvência;</w:t>
      </w:r>
    </w:p>
    <w:p w:rsidR="00650C4C" w:rsidRPr="00546F7C" w:rsidRDefault="00650C4C" w:rsidP="00650C4C">
      <w:pPr>
        <w:widowControl w:val="0"/>
        <w:autoSpaceDE w:val="0"/>
        <w:autoSpaceDN w:val="0"/>
        <w:adjustRightInd w:val="0"/>
        <w:jc w:val="both"/>
        <w:rPr>
          <w:rFonts w:ascii="Arial" w:hAnsi="Arial" w:cs="Arial"/>
        </w:rPr>
      </w:pPr>
      <w:r w:rsidRPr="00546F7C">
        <w:rPr>
          <w:rFonts w:ascii="Arial" w:hAnsi="Arial" w:cs="Arial"/>
          <w:color w:val="000000"/>
        </w:rPr>
        <w:t>f)</w:t>
      </w:r>
      <w:r w:rsidRPr="00546F7C">
        <w:rPr>
          <w:rFonts w:ascii="Arial" w:hAnsi="Arial" w:cs="Arial"/>
          <w:color w:val="000000"/>
        </w:rPr>
        <w:tab/>
        <w:t>não dar início às atividades no prazo previsto;</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color w:val="000000"/>
        </w:rPr>
        <w:t>g)</w:t>
      </w:r>
      <w:r w:rsidRPr="00546F7C">
        <w:rPr>
          <w:rFonts w:ascii="Arial" w:hAnsi="Arial" w:cs="Arial"/>
          <w:color w:val="000000"/>
        </w:rPr>
        <w:tab/>
        <w:t>o CONTRATANTE poderá rescindir unilateralmente, mesmo que o CONTRATADO não haja dado causa a rescisão, se substituído o transporte executado por veículo de sua própria frota ou extinta a linha;</w:t>
      </w:r>
    </w:p>
    <w:p w:rsidR="00650C4C" w:rsidRPr="00546F7C" w:rsidRDefault="00650C4C" w:rsidP="00650C4C">
      <w:pPr>
        <w:widowControl w:val="0"/>
        <w:autoSpaceDE w:val="0"/>
        <w:autoSpaceDN w:val="0"/>
        <w:adjustRightInd w:val="0"/>
        <w:jc w:val="both"/>
        <w:rPr>
          <w:rFonts w:ascii="Arial" w:hAnsi="Arial" w:cs="Arial"/>
          <w:b/>
        </w:rPr>
      </w:pPr>
      <w:r w:rsidRPr="00546F7C">
        <w:rPr>
          <w:rFonts w:ascii="Arial" w:hAnsi="Arial" w:cs="Arial"/>
          <w:color w:val="000000"/>
        </w:rPr>
        <w:t>Parágrafo único- Em caso de rescisão administrativa não será devida nenhum tipo de indenização a CONTRATADA.</w:t>
      </w:r>
    </w:p>
    <w:p w:rsidR="00650C4C" w:rsidRPr="00546F7C" w:rsidRDefault="00650C4C" w:rsidP="00650C4C">
      <w:pPr>
        <w:jc w:val="both"/>
        <w:rPr>
          <w:rFonts w:ascii="Arial" w:hAnsi="Arial" w:cs="Arial"/>
        </w:rPr>
      </w:pPr>
      <w:r w:rsidRPr="00546F7C">
        <w:rPr>
          <w:rFonts w:ascii="Arial" w:hAnsi="Arial" w:cs="Arial"/>
          <w:b/>
        </w:rPr>
        <w:t xml:space="preserve">CLÁUSULA DÉCIMA OITAVA </w:t>
      </w:r>
    </w:p>
    <w:p w:rsidR="00650C4C" w:rsidRPr="0019769B" w:rsidRDefault="00650C4C" w:rsidP="00650C4C">
      <w:pPr>
        <w:pStyle w:val="Recuodecorpodetexto"/>
        <w:ind w:firstLine="0"/>
        <w:rPr>
          <w:sz w:val="24"/>
          <w:szCs w:val="24"/>
        </w:rPr>
      </w:pPr>
      <w:r w:rsidRPr="00546F7C">
        <w:rPr>
          <w:sz w:val="24"/>
          <w:szCs w:val="24"/>
        </w:rPr>
        <w:t xml:space="preserve">18.1. O reajuste dos valores contratados se dará a cada período de 12 (doze) meses, tendo como base o índice </w:t>
      </w:r>
      <w:r w:rsidRPr="00546F7C">
        <w:rPr>
          <w:b/>
          <w:sz w:val="24"/>
          <w:szCs w:val="24"/>
        </w:rPr>
        <w:t>IPCA</w:t>
      </w:r>
      <w:r w:rsidRPr="00546F7C">
        <w:rPr>
          <w:sz w:val="24"/>
          <w:szCs w:val="24"/>
        </w:rPr>
        <w:t xml:space="preserve"> sempre se aplicando o índice menor acumulado nos 12 (doze) meses imediatamente anteriores à data da </w:t>
      </w:r>
      <w:r w:rsidRPr="00546F7C">
        <w:rPr>
          <w:sz w:val="24"/>
          <w:szCs w:val="24"/>
        </w:rPr>
        <w:lastRenderedPageBreak/>
        <w:t xml:space="preserve">prorrogação, desconsiderando-se índices negativos onde deverão permanecer os valores vigentes, podendo ainda, ser observado o previsto no § 1º e incisos do art. 57 da Lei nº 8.666/93. </w:t>
      </w:r>
    </w:p>
    <w:p w:rsidR="00650C4C" w:rsidRPr="00546F7C" w:rsidRDefault="00650C4C" w:rsidP="00650C4C">
      <w:pPr>
        <w:widowControl w:val="0"/>
        <w:autoSpaceDE w:val="0"/>
        <w:autoSpaceDN w:val="0"/>
        <w:adjustRightInd w:val="0"/>
        <w:jc w:val="both"/>
        <w:rPr>
          <w:rFonts w:ascii="Arial" w:hAnsi="Arial" w:cs="Arial"/>
          <w:color w:val="000000"/>
        </w:rPr>
      </w:pPr>
      <w:r w:rsidRPr="00546F7C">
        <w:rPr>
          <w:rFonts w:ascii="Arial" w:hAnsi="Arial" w:cs="Arial"/>
          <w:b/>
          <w:color w:val="000000"/>
        </w:rPr>
        <w:t>CLÁUSULA DÉCIMA NONA</w:t>
      </w:r>
      <w:r w:rsidRPr="00546F7C">
        <w:rPr>
          <w:rFonts w:ascii="Arial" w:hAnsi="Arial" w:cs="Arial"/>
          <w:color w:val="000000"/>
        </w:rPr>
        <w:t xml:space="preserve"> - Fica eleito o foro da comarca de Tupanciretã RS, como competente para solucionar eventuais pendências decorrentes do presente contrato, com renúncia a qualquer outro por mais privilegiado que seja ou venha a ser.</w:t>
      </w:r>
    </w:p>
    <w:p w:rsidR="00207617" w:rsidRPr="008D2CB0" w:rsidRDefault="00207617" w:rsidP="00207617">
      <w:pPr>
        <w:widowControl w:val="0"/>
        <w:autoSpaceDE w:val="0"/>
        <w:autoSpaceDN w:val="0"/>
        <w:adjustRightInd w:val="0"/>
        <w:spacing w:line="360" w:lineRule="auto"/>
        <w:jc w:val="both"/>
        <w:rPr>
          <w:rFonts w:ascii="Arial" w:hAnsi="Arial" w:cs="Arial"/>
          <w:color w:val="000000"/>
        </w:rPr>
      </w:pPr>
      <w:r w:rsidRPr="008D2CB0">
        <w:rPr>
          <w:rFonts w:ascii="Arial" w:hAnsi="Arial" w:cs="Arial"/>
          <w:color w:val="000000"/>
        </w:rPr>
        <w:t xml:space="preserve">E, por estarem assim ajustados, assinam o presente instrumento em </w:t>
      </w:r>
      <w:r w:rsidR="00650C4C">
        <w:rPr>
          <w:rFonts w:ascii="Arial" w:hAnsi="Arial" w:cs="Arial"/>
          <w:color w:val="000000"/>
        </w:rPr>
        <w:t>2</w:t>
      </w:r>
      <w:r w:rsidRPr="008D2CB0">
        <w:rPr>
          <w:rFonts w:ascii="Arial" w:hAnsi="Arial" w:cs="Arial"/>
          <w:color w:val="000000"/>
        </w:rPr>
        <w:t xml:space="preserve"> (</w:t>
      </w:r>
      <w:r w:rsidR="00650C4C">
        <w:rPr>
          <w:rFonts w:ascii="Arial" w:hAnsi="Arial" w:cs="Arial"/>
          <w:color w:val="000000"/>
        </w:rPr>
        <w:t>duas</w:t>
      </w:r>
      <w:r w:rsidRPr="008D2CB0">
        <w:rPr>
          <w:rFonts w:ascii="Arial" w:hAnsi="Arial" w:cs="Arial"/>
          <w:color w:val="000000"/>
        </w:rPr>
        <w:t>) vias de igual teor e forma, para um só efeito juntamente com as testemunhas abaixo firmadas, que declaram conhecer todas as Cláusulas contratadas.</w:t>
      </w:r>
    </w:p>
    <w:p w:rsidR="008B2AF5" w:rsidRDefault="008B2AF5" w:rsidP="00B56698">
      <w:pPr>
        <w:widowControl w:val="0"/>
        <w:autoSpaceDE w:val="0"/>
        <w:autoSpaceDN w:val="0"/>
        <w:adjustRightInd w:val="0"/>
        <w:jc w:val="both"/>
        <w:rPr>
          <w:rFonts w:ascii="Arial" w:hAnsi="Arial" w:cs="Arial"/>
          <w:sz w:val="20"/>
        </w:rPr>
      </w:pPr>
    </w:p>
    <w:p w:rsidR="00265076" w:rsidRDefault="00265076" w:rsidP="00265076">
      <w:pPr>
        <w:autoSpaceDE w:val="0"/>
        <w:autoSpaceDN w:val="0"/>
        <w:adjustRightInd w:val="0"/>
        <w:spacing w:line="276" w:lineRule="auto"/>
        <w:ind w:left="284"/>
        <w:jc w:val="both"/>
        <w:rPr>
          <w:color w:val="FF0000"/>
        </w:rPr>
      </w:pPr>
    </w:p>
    <w:p w:rsidR="00265076" w:rsidRDefault="00265076" w:rsidP="00265076">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650C4C">
        <w:rPr>
          <w:rFonts w:ascii="Arial" w:hAnsi="Arial" w:cs="Arial"/>
          <w:color w:val="000000"/>
        </w:rPr>
        <w:t xml:space="preserve">                           </w:t>
      </w:r>
      <w:proofErr w:type="gramStart"/>
      <w:r>
        <w:rPr>
          <w:rFonts w:ascii="Arial" w:hAnsi="Arial" w:cs="Arial"/>
          <w:color w:val="000000"/>
        </w:rPr>
        <w:t>Jari</w:t>
      </w:r>
      <w:r w:rsidR="00650C4C">
        <w:rPr>
          <w:rFonts w:ascii="Arial" w:hAnsi="Arial" w:cs="Arial"/>
          <w:color w:val="000000"/>
        </w:rPr>
        <w:t xml:space="preserve">, </w:t>
      </w:r>
      <w:r>
        <w:rPr>
          <w:rFonts w:ascii="Arial" w:hAnsi="Arial" w:cs="Arial"/>
          <w:color w:val="000000"/>
        </w:rPr>
        <w:t xml:space="preserve"> </w:t>
      </w:r>
      <w:r w:rsidR="00650C4C">
        <w:rPr>
          <w:rFonts w:ascii="Arial" w:hAnsi="Arial" w:cs="Arial"/>
          <w:color w:val="000000"/>
        </w:rPr>
        <w:t>28</w:t>
      </w:r>
      <w:proofErr w:type="gramEnd"/>
      <w:r>
        <w:rPr>
          <w:rFonts w:ascii="Arial" w:hAnsi="Arial" w:cs="Arial"/>
          <w:color w:val="000000"/>
        </w:rPr>
        <w:t xml:space="preserve"> de </w:t>
      </w:r>
      <w:r w:rsidR="00650C4C">
        <w:rPr>
          <w:rFonts w:ascii="Arial" w:hAnsi="Arial" w:cs="Arial"/>
          <w:color w:val="000000"/>
        </w:rPr>
        <w:t>Fevereiro</w:t>
      </w:r>
      <w:r>
        <w:rPr>
          <w:rFonts w:ascii="Arial" w:hAnsi="Arial" w:cs="Arial"/>
          <w:color w:val="000000"/>
        </w:rPr>
        <w:t xml:space="preserve"> de 202</w:t>
      </w:r>
      <w:r w:rsidR="00650C4C">
        <w:rPr>
          <w:rFonts w:ascii="Arial" w:hAnsi="Arial" w:cs="Arial"/>
          <w:color w:val="000000"/>
        </w:rPr>
        <w:t>3.</w:t>
      </w:r>
    </w:p>
    <w:p w:rsidR="00265076" w:rsidRDefault="00265076" w:rsidP="00265076">
      <w:pPr>
        <w:widowControl w:val="0"/>
        <w:autoSpaceDE w:val="0"/>
        <w:autoSpaceDN w:val="0"/>
        <w:adjustRightInd w:val="0"/>
        <w:jc w:val="both"/>
        <w:rPr>
          <w:rFonts w:ascii="Arial" w:hAnsi="Arial" w:cs="Arial"/>
          <w:color w:val="000000"/>
        </w:rPr>
      </w:pPr>
    </w:p>
    <w:p w:rsidR="00D4566A" w:rsidRPr="00E10BA7" w:rsidRDefault="00D4566A" w:rsidP="00B25CEE">
      <w:pPr>
        <w:widowControl w:val="0"/>
        <w:autoSpaceDE w:val="0"/>
        <w:autoSpaceDN w:val="0"/>
        <w:adjustRightInd w:val="0"/>
        <w:jc w:val="both"/>
        <w:rPr>
          <w:rFonts w:ascii="Arial" w:hAnsi="Arial" w:cs="Arial"/>
        </w:rPr>
      </w:pPr>
    </w:p>
    <w:p w:rsidR="00581A90" w:rsidRPr="00E10BA7" w:rsidRDefault="00D92552" w:rsidP="00B25CEE">
      <w:pPr>
        <w:widowControl w:val="0"/>
        <w:autoSpaceDE w:val="0"/>
        <w:autoSpaceDN w:val="0"/>
        <w:adjustRightInd w:val="0"/>
        <w:jc w:val="both"/>
        <w:outlineLvl w:val="0"/>
        <w:rPr>
          <w:rFonts w:ascii="Arial" w:hAnsi="Arial" w:cs="Arial"/>
        </w:rPr>
      </w:pPr>
      <w:r>
        <w:rPr>
          <w:rFonts w:ascii="Arial" w:hAnsi="Arial" w:cs="Arial"/>
        </w:rPr>
        <w:t>FERNANDO D’ AVILA GARCIA</w:t>
      </w:r>
      <w:r w:rsidR="00581A90" w:rsidRPr="00E10BA7">
        <w:rPr>
          <w:rFonts w:ascii="Arial" w:hAnsi="Arial" w:cs="Arial"/>
        </w:rPr>
        <w:t xml:space="preserve">              </w:t>
      </w:r>
    </w:p>
    <w:p w:rsidR="00581A90" w:rsidRPr="00E10BA7" w:rsidRDefault="00581A90" w:rsidP="00B25CEE">
      <w:pPr>
        <w:widowControl w:val="0"/>
        <w:autoSpaceDE w:val="0"/>
        <w:autoSpaceDN w:val="0"/>
        <w:adjustRightInd w:val="0"/>
        <w:jc w:val="both"/>
        <w:outlineLvl w:val="0"/>
        <w:rPr>
          <w:rFonts w:ascii="Arial" w:hAnsi="Arial" w:cs="Arial"/>
        </w:rPr>
      </w:pPr>
    </w:p>
    <w:p w:rsidR="00581A90" w:rsidRPr="00E10BA7" w:rsidRDefault="00482962" w:rsidP="00B25CEE">
      <w:pPr>
        <w:widowControl w:val="0"/>
        <w:autoSpaceDE w:val="0"/>
        <w:autoSpaceDN w:val="0"/>
        <w:adjustRightInd w:val="0"/>
        <w:jc w:val="both"/>
        <w:outlineLvl w:val="0"/>
        <w:rPr>
          <w:rFonts w:ascii="Arial" w:hAnsi="Arial" w:cs="Arial"/>
          <w:b/>
          <w:color w:val="000000"/>
        </w:rPr>
      </w:pPr>
      <w:r>
        <w:rPr>
          <w:rFonts w:ascii="Arial" w:hAnsi="Arial" w:cs="Arial"/>
          <w:b/>
          <w:color w:val="000000"/>
        </w:rPr>
        <w:t>ASSESSOR JURÍDICO</w:t>
      </w:r>
    </w:p>
    <w:p w:rsidR="00D4566A" w:rsidRPr="00E10BA7" w:rsidRDefault="00D4566A" w:rsidP="00B25CEE">
      <w:pPr>
        <w:widowControl w:val="0"/>
        <w:autoSpaceDE w:val="0"/>
        <w:autoSpaceDN w:val="0"/>
        <w:adjustRightInd w:val="0"/>
        <w:jc w:val="both"/>
        <w:outlineLvl w:val="0"/>
        <w:rPr>
          <w:rFonts w:ascii="Arial" w:hAnsi="Arial" w:cs="Arial"/>
          <w:b/>
          <w:color w:val="000000"/>
        </w:rPr>
      </w:pPr>
    </w:p>
    <w:p w:rsidR="00D4566A" w:rsidRPr="00E10BA7" w:rsidRDefault="00D4566A" w:rsidP="00B25CEE">
      <w:pPr>
        <w:widowControl w:val="0"/>
        <w:autoSpaceDE w:val="0"/>
        <w:autoSpaceDN w:val="0"/>
        <w:adjustRightInd w:val="0"/>
        <w:jc w:val="both"/>
        <w:rPr>
          <w:rFonts w:ascii="Arial" w:hAnsi="Arial" w:cs="Arial"/>
        </w:rPr>
      </w:pPr>
    </w:p>
    <w:p w:rsidR="006C6E02" w:rsidRDefault="00704174" w:rsidP="00B25CEE">
      <w:pPr>
        <w:widowControl w:val="0"/>
        <w:autoSpaceDE w:val="0"/>
        <w:autoSpaceDN w:val="0"/>
        <w:adjustRightInd w:val="0"/>
        <w:jc w:val="both"/>
        <w:outlineLvl w:val="0"/>
        <w:rPr>
          <w:rFonts w:ascii="Arial" w:hAnsi="Arial" w:cs="Arial"/>
          <w:b/>
          <w:color w:val="000000"/>
        </w:rPr>
      </w:pPr>
      <w:r w:rsidRPr="00704174">
        <w:rPr>
          <w:rFonts w:ascii="Arial" w:hAnsi="Arial" w:cs="Arial"/>
        </w:rPr>
        <w:t>OSNEI DO SANTOS AZEREDO</w:t>
      </w:r>
      <w:r w:rsidR="00D4566A" w:rsidRPr="00E10BA7">
        <w:rPr>
          <w:rFonts w:ascii="Arial" w:hAnsi="Arial" w:cs="Arial"/>
          <w:color w:val="000000"/>
        </w:rPr>
        <w:t xml:space="preserve">   </w:t>
      </w:r>
      <w:r w:rsidR="00D4566A" w:rsidRPr="00527625">
        <w:rPr>
          <w:rFonts w:ascii="Arial" w:hAnsi="Arial" w:cs="Arial"/>
          <w:color w:val="000000"/>
        </w:rPr>
        <w:t xml:space="preserve"> </w:t>
      </w:r>
      <w:r w:rsidR="0037089F" w:rsidRPr="00527625">
        <w:rPr>
          <w:rFonts w:ascii="Arial" w:hAnsi="Arial" w:cs="Arial"/>
          <w:color w:val="000000"/>
        </w:rPr>
        <w:t xml:space="preserve"> </w:t>
      </w:r>
      <w:r w:rsidR="00614192">
        <w:rPr>
          <w:rFonts w:ascii="Arial" w:hAnsi="Arial" w:cs="Arial"/>
          <w:color w:val="000000"/>
        </w:rPr>
        <w:t xml:space="preserve"> </w:t>
      </w:r>
      <w:r w:rsidR="00C35FD4" w:rsidRPr="00C35FD4">
        <w:rPr>
          <w:rFonts w:ascii="Arial" w:hAnsi="Arial" w:cs="Arial"/>
          <w:color w:val="000000"/>
          <w:sz w:val="20"/>
          <w:szCs w:val="20"/>
        </w:rPr>
        <w:t xml:space="preserve">ELIZABETE RIBAS CHAVES </w:t>
      </w:r>
    </w:p>
    <w:p w:rsidR="004941DD" w:rsidRDefault="006C6E02" w:rsidP="00B25CEE">
      <w:pPr>
        <w:widowControl w:val="0"/>
        <w:autoSpaceDE w:val="0"/>
        <w:autoSpaceDN w:val="0"/>
        <w:adjustRightInd w:val="0"/>
        <w:jc w:val="both"/>
        <w:outlineLvl w:val="0"/>
        <w:rPr>
          <w:rFonts w:ascii="Arial" w:hAnsi="Arial" w:cs="Arial"/>
          <w:b/>
        </w:rPr>
      </w:pPr>
      <w:r>
        <w:rPr>
          <w:rFonts w:ascii="Arial" w:hAnsi="Arial" w:cs="Arial"/>
          <w:b/>
          <w:color w:val="000000"/>
        </w:rPr>
        <w:t>M</w:t>
      </w:r>
      <w:r w:rsidR="00D4566A" w:rsidRPr="00E10BA7">
        <w:rPr>
          <w:rFonts w:ascii="Arial" w:hAnsi="Arial" w:cs="Arial"/>
          <w:b/>
          <w:color w:val="000000"/>
        </w:rPr>
        <w:t>UNICIPIO DE JARI</w:t>
      </w:r>
      <w:r w:rsidR="0057073B">
        <w:rPr>
          <w:rFonts w:ascii="Arial" w:hAnsi="Arial" w:cs="Arial"/>
          <w:b/>
          <w:color w:val="000000"/>
        </w:rPr>
        <w:t xml:space="preserve">  </w:t>
      </w:r>
      <w:r w:rsidR="00DC3366">
        <w:rPr>
          <w:rFonts w:ascii="Arial" w:hAnsi="Arial" w:cs="Arial"/>
          <w:b/>
          <w:color w:val="000000"/>
        </w:rPr>
        <w:t xml:space="preserve">               </w:t>
      </w:r>
      <w:r w:rsidR="006E4282">
        <w:rPr>
          <w:rFonts w:ascii="Arial" w:hAnsi="Arial" w:cs="Arial"/>
          <w:b/>
          <w:color w:val="000000"/>
        </w:rPr>
        <w:t xml:space="preserve">      </w:t>
      </w:r>
      <w:r w:rsidR="009D09DF">
        <w:rPr>
          <w:rFonts w:ascii="Arial" w:hAnsi="Arial" w:cs="Arial"/>
          <w:b/>
          <w:color w:val="000000"/>
        </w:rPr>
        <w:t xml:space="preserve"> </w:t>
      </w:r>
      <w:r w:rsidR="00C35FD4" w:rsidRPr="00A25269">
        <w:rPr>
          <w:rFonts w:ascii="Arial" w:hAnsi="Arial" w:cs="Arial"/>
          <w:b/>
          <w:color w:val="000000"/>
          <w:sz w:val="20"/>
          <w:szCs w:val="20"/>
        </w:rPr>
        <w:t>ELIZABETE RIBAS CHAVES ME</w:t>
      </w:r>
    </w:p>
    <w:p w:rsidR="00713C07" w:rsidRDefault="00713C07" w:rsidP="00B25CEE">
      <w:pPr>
        <w:widowControl w:val="0"/>
        <w:autoSpaceDE w:val="0"/>
        <w:autoSpaceDN w:val="0"/>
        <w:adjustRightInd w:val="0"/>
        <w:jc w:val="both"/>
        <w:outlineLvl w:val="0"/>
        <w:rPr>
          <w:rFonts w:ascii="Arial" w:hAnsi="Arial" w:cs="Arial"/>
          <w:b/>
        </w:rPr>
      </w:pPr>
    </w:p>
    <w:p w:rsidR="00D4566A" w:rsidRPr="00E10BA7" w:rsidRDefault="00D4566A" w:rsidP="00B25CEE">
      <w:pPr>
        <w:widowControl w:val="0"/>
        <w:autoSpaceDE w:val="0"/>
        <w:autoSpaceDN w:val="0"/>
        <w:adjustRightInd w:val="0"/>
        <w:jc w:val="both"/>
        <w:rPr>
          <w:rFonts w:ascii="Arial" w:hAnsi="Arial" w:cs="Arial"/>
          <w:color w:val="000000"/>
        </w:rPr>
      </w:pPr>
    </w:p>
    <w:p w:rsidR="000B3FDD" w:rsidRPr="00E10BA7" w:rsidRDefault="00D4566A" w:rsidP="00B25CEE">
      <w:pPr>
        <w:widowControl w:val="0"/>
        <w:autoSpaceDE w:val="0"/>
        <w:autoSpaceDN w:val="0"/>
        <w:adjustRightInd w:val="0"/>
        <w:jc w:val="both"/>
        <w:rPr>
          <w:rFonts w:ascii="Arial" w:hAnsi="Arial" w:cs="Arial"/>
        </w:rPr>
      </w:pPr>
      <w:r w:rsidRPr="00E10BA7">
        <w:rPr>
          <w:rFonts w:ascii="Arial" w:hAnsi="Arial" w:cs="Arial"/>
          <w:color w:val="000000"/>
        </w:rPr>
        <w:t xml:space="preserve">Testemunhas_________________________ </w:t>
      </w:r>
      <w:r w:rsidR="00064387">
        <w:rPr>
          <w:rFonts w:ascii="Arial" w:hAnsi="Arial" w:cs="Arial"/>
          <w:color w:val="000000"/>
        </w:rPr>
        <w:t xml:space="preserve">           </w:t>
      </w:r>
      <w:r w:rsidRPr="00E10BA7">
        <w:rPr>
          <w:rFonts w:ascii="Arial" w:hAnsi="Arial" w:cs="Arial"/>
          <w:color w:val="000000"/>
        </w:rPr>
        <w:t xml:space="preserve">___________________        </w:t>
      </w:r>
    </w:p>
    <w:sectPr w:rsidR="000B3FDD" w:rsidRPr="00E10BA7" w:rsidSect="00A8254A">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5A3"/>
    <w:multiLevelType w:val="hybridMultilevel"/>
    <w:tmpl w:val="B9CA304C"/>
    <w:lvl w:ilvl="0" w:tplc="04160017">
      <w:start w:val="10"/>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15CC7005"/>
    <w:multiLevelType w:val="hybridMultilevel"/>
    <w:tmpl w:val="ABCE951A"/>
    <w:lvl w:ilvl="0" w:tplc="F1560088">
      <w:start w:val="72"/>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23EF48AA"/>
    <w:multiLevelType w:val="multilevel"/>
    <w:tmpl w:val="A92C7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411B00"/>
    <w:multiLevelType w:val="hybridMultilevel"/>
    <w:tmpl w:val="39C48442"/>
    <w:lvl w:ilvl="0" w:tplc="119C1078">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5594AD5"/>
    <w:multiLevelType w:val="hybridMultilevel"/>
    <w:tmpl w:val="95A0A56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57D7150B"/>
    <w:multiLevelType w:val="hybridMultilevel"/>
    <w:tmpl w:val="76D06FD2"/>
    <w:lvl w:ilvl="0" w:tplc="0CF2F61E">
      <w:start w:val="43"/>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6">
    <w:nsid w:val="5A042268"/>
    <w:multiLevelType w:val="hybridMultilevel"/>
    <w:tmpl w:val="AEA21306"/>
    <w:lvl w:ilvl="0" w:tplc="9E3E3118">
      <w:start w:val="1"/>
      <w:numFmt w:val="decimalZero"/>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2"/>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DD"/>
    <w:rsid w:val="000001C8"/>
    <w:rsid w:val="00010808"/>
    <w:rsid w:val="000154E1"/>
    <w:rsid w:val="00017AB3"/>
    <w:rsid w:val="0002298C"/>
    <w:rsid w:val="0002511C"/>
    <w:rsid w:val="00026CC5"/>
    <w:rsid w:val="00030C7D"/>
    <w:rsid w:val="00031142"/>
    <w:rsid w:val="00034A1F"/>
    <w:rsid w:val="00040805"/>
    <w:rsid w:val="00041DD0"/>
    <w:rsid w:val="00044DA1"/>
    <w:rsid w:val="00052ACF"/>
    <w:rsid w:val="00062BB7"/>
    <w:rsid w:val="00064387"/>
    <w:rsid w:val="00077FE6"/>
    <w:rsid w:val="000824A0"/>
    <w:rsid w:val="00086075"/>
    <w:rsid w:val="00087868"/>
    <w:rsid w:val="000904FF"/>
    <w:rsid w:val="00091AFD"/>
    <w:rsid w:val="00093149"/>
    <w:rsid w:val="000A1DD5"/>
    <w:rsid w:val="000A5633"/>
    <w:rsid w:val="000A63C2"/>
    <w:rsid w:val="000A7310"/>
    <w:rsid w:val="000A7AE1"/>
    <w:rsid w:val="000B2D31"/>
    <w:rsid w:val="000B3FDD"/>
    <w:rsid w:val="000B4E02"/>
    <w:rsid w:val="000B7C75"/>
    <w:rsid w:val="000C2C31"/>
    <w:rsid w:val="000E02DB"/>
    <w:rsid w:val="000E1ADE"/>
    <w:rsid w:val="000E2042"/>
    <w:rsid w:val="000E4845"/>
    <w:rsid w:val="000E6CEB"/>
    <w:rsid w:val="000F0573"/>
    <w:rsid w:val="00100C04"/>
    <w:rsid w:val="00113E85"/>
    <w:rsid w:val="00121096"/>
    <w:rsid w:val="00130553"/>
    <w:rsid w:val="00135BEA"/>
    <w:rsid w:val="0013605A"/>
    <w:rsid w:val="00140190"/>
    <w:rsid w:val="001435C8"/>
    <w:rsid w:val="00153F43"/>
    <w:rsid w:val="001568D3"/>
    <w:rsid w:val="0015770D"/>
    <w:rsid w:val="00165011"/>
    <w:rsid w:val="00167656"/>
    <w:rsid w:val="001708B8"/>
    <w:rsid w:val="00174EA8"/>
    <w:rsid w:val="00176694"/>
    <w:rsid w:val="00182417"/>
    <w:rsid w:val="00190B56"/>
    <w:rsid w:val="00191DD6"/>
    <w:rsid w:val="001B05C9"/>
    <w:rsid w:val="001B496F"/>
    <w:rsid w:val="001B59AA"/>
    <w:rsid w:val="001C3DE9"/>
    <w:rsid w:val="001C60F3"/>
    <w:rsid w:val="001D3634"/>
    <w:rsid w:val="001D384E"/>
    <w:rsid w:val="001E1152"/>
    <w:rsid w:val="001E2A16"/>
    <w:rsid w:val="001E2C5D"/>
    <w:rsid w:val="001E30E0"/>
    <w:rsid w:val="001E3DF6"/>
    <w:rsid w:val="001E538D"/>
    <w:rsid w:val="001E74F5"/>
    <w:rsid w:val="001F3C95"/>
    <w:rsid w:val="001F3D60"/>
    <w:rsid w:val="00201547"/>
    <w:rsid w:val="00207617"/>
    <w:rsid w:val="0021011D"/>
    <w:rsid w:val="00210A7E"/>
    <w:rsid w:val="0021338A"/>
    <w:rsid w:val="00214E40"/>
    <w:rsid w:val="002156B1"/>
    <w:rsid w:val="00221E0B"/>
    <w:rsid w:val="00224EF5"/>
    <w:rsid w:val="00225DF9"/>
    <w:rsid w:val="00227072"/>
    <w:rsid w:val="00227736"/>
    <w:rsid w:val="002324FA"/>
    <w:rsid w:val="00237FE0"/>
    <w:rsid w:val="0024037D"/>
    <w:rsid w:val="0024225C"/>
    <w:rsid w:val="002447AD"/>
    <w:rsid w:val="00245C39"/>
    <w:rsid w:val="0026114B"/>
    <w:rsid w:val="00262D34"/>
    <w:rsid w:val="0026475A"/>
    <w:rsid w:val="00264C51"/>
    <w:rsid w:val="00265076"/>
    <w:rsid w:val="00267473"/>
    <w:rsid w:val="002769E2"/>
    <w:rsid w:val="00281523"/>
    <w:rsid w:val="002828B8"/>
    <w:rsid w:val="0028446D"/>
    <w:rsid w:val="0028466D"/>
    <w:rsid w:val="00294433"/>
    <w:rsid w:val="002B0FB3"/>
    <w:rsid w:val="002B2B2D"/>
    <w:rsid w:val="002B3FA7"/>
    <w:rsid w:val="002B4A4E"/>
    <w:rsid w:val="002B666E"/>
    <w:rsid w:val="002B6DF0"/>
    <w:rsid w:val="002D2C38"/>
    <w:rsid w:val="002D3C0A"/>
    <w:rsid w:val="002E1862"/>
    <w:rsid w:val="002F6F20"/>
    <w:rsid w:val="00322EA8"/>
    <w:rsid w:val="00332C3E"/>
    <w:rsid w:val="00346111"/>
    <w:rsid w:val="00357924"/>
    <w:rsid w:val="0037089F"/>
    <w:rsid w:val="00375694"/>
    <w:rsid w:val="00375CE9"/>
    <w:rsid w:val="00380FEB"/>
    <w:rsid w:val="00391D4F"/>
    <w:rsid w:val="00391EDE"/>
    <w:rsid w:val="00395594"/>
    <w:rsid w:val="003A02DB"/>
    <w:rsid w:val="003A389E"/>
    <w:rsid w:val="003A6265"/>
    <w:rsid w:val="003B1E4A"/>
    <w:rsid w:val="003B26D7"/>
    <w:rsid w:val="003C081D"/>
    <w:rsid w:val="003C1D8C"/>
    <w:rsid w:val="003C50E6"/>
    <w:rsid w:val="003C76CE"/>
    <w:rsid w:val="003D0379"/>
    <w:rsid w:val="003E0437"/>
    <w:rsid w:val="003E17B1"/>
    <w:rsid w:val="003E3EA3"/>
    <w:rsid w:val="003F1859"/>
    <w:rsid w:val="003F1AEB"/>
    <w:rsid w:val="0040010F"/>
    <w:rsid w:val="004015D1"/>
    <w:rsid w:val="00407AC3"/>
    <w:rsid w:val="00411C35"/>
    <w:rsid w:val="004123E6"/>
    <w:rsid w:val="00414EE8"/>
    <w:rsid w:val="00421DA4"/>
    <w:rsid w:val="0044528D"/>
    <w:rsid w:val="00447A3D"/>
    <w:rsid w:val="00447EE1"/>
    <w:rsid w:val="00450176"/>
    <w:rsid w:val="00455573"/>
    <w:rsid w:val="004616FE"/>
    <w:rsid w:val="00465279"/>
    <w:rsid w:val="00466C3B"/>
    <w:rsid w:val="00472D07"/>
    <w:rsid w:val="0047478A"/>
    <w:rsid w:val="004807A8"/>
    <w:rsid w:val="00482962"/>
    <w:rsid w:val="0048423C"/>
    <w:rsid w:val="00484D5E"/>
    <w:rsid w:val="0048678F"/>
    <w:rsid w:val="004874A9"/>
    <w:rsid w:val="00490B71"/>
    <w:rsid w:val="00491997"/>
    <w:rsid w:val="00491D80"/>
    <w:rsid w:val="004941DD"/>
    <w:rsid w:val="00494F94"/>
    <w:rsid w:val="00496005"/>
    <w:rsid w:val="004B248E"/>
    <w:rsid w:val="004B27F1"/>
    <w:rsid w:val="004B2E38"/>
    <w:rsid w:val="004B3B18"/>
    <w:rsid w:val="004B7466"/>
    <w:rsid w:val="004C530E"/>
    <w:rsid w:val="004D09EB"/>
    <w:rsid w:val="004D1A8D"/>
    <w:rsid w:val="004D56B8"/>
    <w:rsid w:val="004D6920"/>
    <w:rsid w:val="004E45D6"/>
    <w:rsid w:val="004E4F02"/>
    <w:rsid w:val="004E5347"/>
    <w:rsid w:val="004F02CA"/>
    <w:rsid w:val="004F05C0"/>
    <w:rsid w:val="0050480D"/>
    <w:rsid w:val="00506729"/>
    <w:rsid w:val="00515BE5"/>
    <w:rsid w:val="00517CE6"/>
    <w:rsid w:val="00527625"/>
    <w:rsid w:val="00530C1A"/>
    <w:rsid w:val="00530FD7"/>
    <w:rsid w:val="00534157"/>
    <w:rsid w:val="00543B1C"/>
    <w:rsid w:val="00550A62"/>
    <w:rsid w:val="00554A3F"/>
    <w:rsid w:val="00561939"/>
    <w:rsid w:val="0056469B"/>
    <w:rsid w:val="0056612F"/>
    <w:rsid w:val="00567870"/>
    <w:rsid w:val="0057073B"/>
    <w:rsid w:val="00574967"/>
    <w:rsid w:val="00581A90"/>
    <w:rsid w:val="00582B0F"/>
    <w:rsid w:val="005A1DC3"/>
    <w:rsid w:val="005A5D7C"/>
    <w:rsid w:val="005A6D1C"/>
    <w:rsid w:val="005A7D32"/>
    <w:rsid w:val="005B76D2"/>
    <w:rsid w:val="005C28A6"/>
    <w:rsid w:val="005C36A2"/>
    <w:rsid w:val="005C3E7B"/>
    <w:rsid w:val="005C73BC"/>
    <w:rsid w:val="005C7543"/>
    <w:rsid w:val="005E41E7"/>
    <w:rsid w:val="005F4E0F"/>
    <w:rsid w:val="00614192"/>
    <w:rsid w:val="0061678B"/>
    <w:rsid w:val="00621180"/>
    <w:rsid w:val="00626535"/>
    <w:rsid w:val="00627774"/>
    <w:rsid w:val="00627B82"/>
    <w:rsid w:val="006300EB"/>
    <w:rsid w:val="00637544"/>
    <w:rsid w:val="0064121C"/>
    <w:rsid w:val="006427E8"/>
    <w:rsid w:val="00650808"/>
    <w:rsid w:val="00650C4C"/>
    <w:rsid w:val="00657CCE"/>
    <w:rsid w:val="00664521"/>
    <w:rsid w:val="006727B9"/>
    <w:rsid w:val="006735BB"/>
    <w:rsid w:val="006803F4"/>
    <w:rsid w:val="0068321F"/>
    <w:rsid w:val="0068410F"/>
    <w:rsid w:val="00687779"/>
    <w:rsid w:val="00694893"/>
    <w:rsid w:val="00696A5C"/>
    <w:rsid w:val="006A0275"/>
    <w:rsid w:val="006A171C"/>
    <w:rsid w:val="006A3001"/>
    <w:rsid w:val="006B0DFD"/>
    <w:rsid w:val="006B35B5"/>
    <w:rsid w:val="006B5F6B"/>
    <w:rsid w:val="006B69FE"/>
    <w:rsid w:val="006C2A4E"/>
    <w:rsid w:val="006C634C"/>
    <w:rsid w:val="006C6E02"/>
    <w:rsid w:val="006D570E"/>
    <w:rsid w:val="006D7CA1"/>
    <w:rsid w:val="006E3651"/>
    <w:rsid w:val="006E3B4C"/>
    <w:rsid w:val="006E4282"/>
    <w:rsid w:val="006F3D08"/>
    <w:rsid w:val="006F76BC"/>
    <w:rsid w:val="00704174"/>
    <w:rsid w:val="007072B9"/>
    <w:rsid w:val="00713C07"/>
    <w:rsid w:val="007173B2"/>
    <w:rsid w:val="00722242"/>
    <w:rsid w:val="0072381D"/>
    <w:rsid w:val="0072681A"/>
    <w:rsid w:val="00732531"/>
    <w:rsid w:val="00735055"/>
    <w:rsid w:val="00737914"/>
    <w:rsid w:val="0074099C"/>
    <w:rsid w:val="0074116D"/>
    <w:rsid w:val="00743B6B"/>
    <w:rsid w:val="0075320E"/>
    <w:rsid w:val="0076523F"/>
    <w:rsid w:val="007663F5"/>
    <w:rsid w:val="0077724D"/>
    <w:rsid w:val="00781A44"/>
    <w:rsid w:val="00790D4B"/>
    <w:rsid w:val="007A009D"/>
    <w:rsid w:val="007A0C90"/>
    <w:rsid w:val="007A364A"/>
    <w:rsid w:val="007A49A9"/>
    <w:rsid w:val="007B1CEF"/>
    <w:rsid w:val="007C2BBF"/>
    <w:rsid w:val="007D0F52"/>
    <w:rsid w:val="007D20BC"/>
    <w:rsid w:val="007D44B0"/>
    <w:rsid w:val="007D4BC4"/>
    <w:rsid w:val="007E454B"/>
    <w:rsid w:val="007F135C"/>
    <w:rsid w:val="007F2D30"/>
    <w:rsid w:val="007F683A"/>
    <w:rsid w:val="00805B7D"/>
    <w:rsid w:val="00806EDD"/>
    <w:rsid w:val="00806FB4"/>
    <w:rsid w:val="00812404"/>
    <w:rsid w:val="00812AE3"/>
    <w:rsid w:val="00820082"/>
    <w:rsid w:val="00820655"/>
    <w:rsid w:val="00822640"/>
    <w:rsid w:val="00823FB9"/>
    <w:rsid w:val="00825155"/>
    <w:rsid w:val="008304CD"/>
    <w:rsid w:val="00834A5D"/>
    <w:rsid w:val="0084430F"/>
    <w:rsid w:val="008472FD"/>
    <w:rsid w:val="008475BE"/>
    <w:rsid w:val="008513E8"/>
    <w:rsid w:val="0085249F"/>
    <w:rsid w:val="00866C5F"/>
    <w:rsid w:val="008710CB"/>
    <w:rsid w:val="008732F2"/>
    <w:rsid w:val="00873673"/>
    <w:rsid w:val="008813E5"/>
    <w:rsid w:val="00883E1D"/>
    <w:rsid w:val="0089199E"/>
    <w:rsid w:val="00897363"/>
    <w:rsid w:val="008A0EFB"/>
    <w:rsid w:val="008A4BD8"/>
    <w:rsid w:val="008A6165"/>
    <w:rsid w:val="008B1FC6"/>
    <w:rsid w:val="008B2AF5"/>
    <w:rsid w:val="008B65AA"/>
    <w:rsid w:val="008B6FBB"/>
    <w:rsid w:val="008C6F93"/>
    <w:rsid w:val="008D584F"/>
    <w:rsid w:val="008E0AC8"/>
    <w:rsid w:val="008F5D54"/>
    <w:rsid w:val="00903BF2"/>
    <w:rsid w:val="00914C36"/>
    <w:rsid w:val="00917D12"/>
    <w:rsid w:val="00923BE5"/>
    <w:rsid w:val="00926082"/>
    <w:rsid w:val="00936524"/>
    <w:rsid w:val="009514D6"/>
    <w:rsid w:val="00952E85"/>
    <w:rsid w:val="0095379A"/>
    <w:rsid w:val="00956625"/>
    <w:rsid w:val="00961589"/>
    <w:rsid w:val="00967736"/>
    <w:rsid w:val="0097249D"/>
    <w:rsid w:val="00977741"/>
    <w:rsid w:val="00977A69"/>
    <w:rsid w:val="00982379"/>
    <w:rsid w:val="00985478"/>
    <w:rsid w:val="00985737"/>
    <w:rsid w:val="00987102"/>
    <w:rsid w:val="0099111B"/>
    <w:rsid w:val="00995D6A"/>
    <w:rsid w:val="009964A2"/>
    <w:rsid w:val="009973B2"/>
    <w:rsid w:val="009A4BDB"/>
    <w:rsid w:val="009A6A73"/>
    <w:rsid w:val="009B5C62"/>
    <w:rsid w:val="009C13A8"/>
    <w:rsid w:val="009C32C3"/>
    <w:rsid w:val="009C6049"/>
    <w:rsid w:val="009D0936"/>
    <w:rsid w:val="009D09DF"/>
    <w:rsid w:val="009D27B0"/>
    <w:rsid w:val="009D3271"/>
    <w:rsid w:val="009D3BAB"/>
    <w:rsid w:val="009E49C7"/>
    <w:rsid w:val="009F1C42"/>
    <w:rsid w:val="009F36C6"/>
    <w:rsid w:val="009F63E2"/>
    <w:rsid w:val="009F78C2"/>
    <w:rsid w:val="00A003F3"/>
    <w:rsid w:val="00A0444F"/>
    <w:rsid w:val="00A07694"/>
    <w:rsid w:val="00A146B0"/>
    <w:rsid w:val="00A21109"/>
    <w:rsid w:val="00A21AC0"/>
    <w:rsid w:val="00A21E66"/>
    <w:rsid w:val="00A22391"/>
    <w:rsid w:val="00A2403B"/>
    <w:rsid w:val="00A34A73"/>
    <w:rsid w:val="00A40CE6"/>
    <w:rsid w:val="00A43A2D"/>
    <w:rsid w:val="00A4467A"/>
    <w:rsid w:val="00A459E9"/>
    <w:rsid w:val="00A45F54"/>
    <w:rsid w:val="00A46F51"/>
    <w:rsid w:val="00A60581"/>
    <w:rsid w:val="00A61DC8"/>
    <w:rsid w:val="00A8254A"/>
    <w:rsid w:val="00A832DF"/>
    <w:rsid w:val="00A86159"/>
    <w:rsid w:val="00A914C8"/>
    <w:rsid w:val="00A9598A"/>
    <w:rsid w:val="00AA46FD"/>
    <w:rsid w:val="00AA6C40"/>
    <w:rsid w:val="00AB760B"/>
    <w:rsid w:val="00AB793D"/>
    <w:rsid w:val="00AD0A88"/>
    <w:rsid w:val="00AD4929"/>
    <w:rsid w:val="00AD4A9F"/>
    <w:rsid w:val="00AD57F1"/>
    <w:rsid w:val="00AD6FFF"/>
    <w:rsid w:val="00AD710F"/>
    <w:rsid w:val="00AF4CC2"/>
    <w:rsid w:val="00AF6B1A"/>
    <w:rsid w:val="00B024B1"/>
    <w:rsid w:val="00B06AB7"/>
    <w:rsid w:val="00B12373"/>
    <w:rsid w:val="00B2074B"/>
    <w:rsid w:val="00B2082D"/>
    <w:rsid w:val="00B219A3"/>
    <w:rsid w:val="00B2382A"/>
    <w:rsid w:val="00B25CEE"/>
    <w:rsid w:val="00B26A42"/>
    <w:rsid w:val="00B26AFE"/>
    <w:rsid w:val="00B300B7"/>
    <w:rsid w:val="00B36627"/>
    <w:rsid w:val="00B41AFD"/>
    <w:rsid w:val="00B41EE2"/>
    <w:rsid w:val="00B44524"/>
    <w:rsid w:val="00B4563B"/>
    <w:rsid w:val="00B45EF1"/>
    <w:rsid w:val="00B47F7B"/>
    <w:rsid w:val="00B51869"/>
    <w:rsid w:val="00B52925"/>
    <w:rsid w:val="00B543DB"/>
    <w:rsid w:val="00B543F3"/>
    <w:rsid w:val="00B544CB"/>
    <w:rsid w:val="00B56698"/>
    <w:rsid w:val="00B57144"/>
    <w:rsid w:val="00B64F54"/>
    <w:rsid w:val="00B7072D"/>
    <w:rsid w:val="00B720D4"/>
    <w:rsid w:val="00B728AF"/>
    <w:rsid w:val="00B93702"/>
    <w:rsid w:val="00B95BFA"/>
    <w:rsid w:val="00B95E9B"/>
    <w:rsid w:val="00BA01ED"/>
    <w:rsid w:val="00BA1E7B"/>
    <w:rsid w:val="00BA27CA"/>
    <w:rsid w:val="00BA7E4F"/>
    <w:rsid w:val="00BB436A"/>
    <w:rsid w:val="00BB5570"/>
    <w:rsid w:val="00BB6371"/>
    <w:rsid w:val="00BC178A"/>
    <w:rsid w:val="00BD17B0"/>
    <w:rsid w:val="00BE0D97"/>
    <w:rsid w:val="00BE1234"/>
    <w:rsid w:val="00BF6837"/>
    <w:rsid w:val="00C00217"/>
    <w:rsid w:val="00C02895"/>
    <w:rsid w:val="00C0593C"/>
    <w:rsid w:val="00C13D47"/>
    <w:rsid w:val="00C167CB"/>
    <w:rsid w:val="00C20402"/>
    <w:rsid w:val="00C22C63"/>
    <w:rsid w:val="00C25A9A"/>
    <w:rsid w:val="00C3005A"/>
    <w:rsid w:val="00C31EEA"/>
    <w:rsid w:val="00C33F03"/>
    <w:rsid w:val="00C35FD4"/>
    <w:rsid w:val="00C377DE"/>
    <w:rsid w:val="00C40FB8"/>
    <w:rsid w:val="00C47C22"/>
    <w:rsid w:val="00C54472"/>
    <w:rsid w:val="00C60190"/>
    <w:rsid w:val="00C613EB"/>
    <w:rsid w:val="00C667E8"/>
    <w:rsid w:val="00C70347"/>
    <w:rsid w:val="00C72E1F"/>
    <w:rsid w:val="00C77421"/>
    <w:rsid w:val="00C81CCC"/>
    <w:rsid w:val="00C910A1"/>
    <w:rsid w:val="00C91830"/>
    <w:rsid w:val="00C91F65"/>
    <w:rsid w:val="00C94313"/>
    <w:rsid w:val="00CA0CCA"/>
    <w:rsid w:val="00CA6588"/>
    <w:rsid w:val="00CB1540"/>
    <w:rsid w:val="00CB3A48"/>
    <w:rsid w:val="00CB5465"/>
    <w:rsid w:val="00CB7EE1"/>
    <w:rsid w:val="00CC4E86"/>
    <w:rsid w:val="00CC5E87"/>
    <w:rsid w:val="00CC5EA3"/>
    <w:rsid w:val="00CC73B9"/>
    <w:rsid w:val="00CD0CBD"/>
    <w:rsid w:val="00CE0A4E"/>
    <w:rsid w:val="00CF5BF4"/>
    <w:rsid w:val="00D00639"/>
    <w:rsid w:val="00D01D0A"/>
    <w:rsid w:val="00D15386"/>
    <w:rsid w:val="00D16454"/>
    <w:rsid w:val="00D20234"/>
    <w:rsid w:val="00D223F0"/>
    <w:rsid w:val="00D24173"/>
    <w:rsid w:val="00D26F91"/>
    <w:rsid w:val="00D3193E"/>
    <w:rsid w:val="00D328B9"/>
    <w:rsid w:val="00D32AAF"/>
    <w:rsid w:val="00D4013C"/>
    <w:rsid w:val="00D4237F"/>
    <w:rsid w:val="00D4566A"/>
    <w:rsid w:val="00D53FEB"/>
    <w:rsid w:val="00D61D62"/>
    <w:rsid w:val="00D63247"/>
    <w:rsid w:val="00D70D1B"/>
    <w:rsid w:val="00D70DE1"/>
    <w:rsid w:val="00D70EB7"/>
    <w:rsid w:val="00D74CB6"/>
    <w:rsid w:val="00D81DC2"/>
    <w:rsid w:val="00D86ABA"/>
    <w:rsid w:val="00D92552"/>
    <w:rsid w:val="00DA1C0E"/>
    <w:rsid w:val="00DA392F"/>
    <w:rsid w:val="00DA53E1"/>
    <w:rsid w:val="00DA5FE6"/>
    <w:rsid w:val="00DB4557"/>
    <w:rsid w:val="00DB7082"/>
    <w:rsid w:val="00DB7BBC"/>
    <w:rsid w:val="00DC3366"/>
    <w:rsid w:val="00DC47D0"/>
    <w:rsid w:val="00DC54FC"/>
    <w:rsid w:val="00DC7F8B"/>
    <w:rsid w:val="00DD3B47"/>
    <w:rsid w:val="00DE1282"/>
    <w:rsid w:val="00DF42A5"/>
    <w:rsid w:val="00E027C4"/>
    <w:rsid w:val="00E0646E"/>
    <w:rsid w:val="00E06DE7"/>
    <w:rsid w:val="00E10BA7"/>
    <w:rsid w:val="00E2415A"/>
    <w:rsid w:val="00E24CF1"/>
    <w:rsid w:val="00E25E1F"/>
    <w:rsid w:val="00E32446"/>
    <w:rsid w:val="00E40C23"/>
    <w:rsid w:val="00E6453B"/>
    <w:rsid w:val="00E67F13"/>
    <w:rsid w:val="00E700C3"/>
    <w:rsid w:val="00E7074F"/>
    <w:rsid w:val="00E72319"/>
    <w:rsid w:val="00E7245F"/>
    <w:rsid w:val="00E827AC"/>
    <w:rsid w:val="00E854B3"/>
    <w:rsid w:val="00E85C93"/>
    <w:rsid w:val="00E85CC8"/>
    <w:rsid w:val="00E87707"/>
    <w:rsid w:val="00E93BED"/>
    <w:rsid w:val="00E93EDF"/>
    <w:rsid w:val="00EA379B"/>
    <w:rsid w:val="00EA4810"/>
    <w:rsid w:val="00EA4B72"/>
    <w:rsid w:val="00EA673A"/>
    <w:rsid w:val="00EB506B"/>
    <w:rsid w:val="00EC0462"/>
    <w:rsid w:val="00EC4203"/>
    <w:rsid w:val="00EC4977"/>
    <w:rsid w:val="00ED06AA"/>
    <w:rsid w:val="00ED1D5A"/>
    <w:rsid w:val="00ED1DE9"/>
    <w:rsid w:val="00EE138F"/>
    <w:rsid w:val="00EF0268"/>
    <w:rsid w:val="00EF04A0"/>
    <w:rsid w:val="00EF3403"/>
    <w:rsid w:val="00EF63BD"/>
    <w:rsid w:val="00EF7B60"/>
    <w:rsid w:val="00F04164"/>
    <w:rsid w:val="00F07EA2"/>
    <w:rsid w:val="00F107AC"/>
    <w:rsid w:val="00F16021"/>
    <w:rsid w:val="00F258BA"/>
    <w:rsid w:val="00F27FC7"/>
    <w:rsid w:val="00F3446F"/>
    <w:rsid w:val="00F41FDD"/>
    <w:rsid w:val="00F423F0"/>
    <w:rsid w:val="00F435C5"/>
    <w:rsid w:val="00F44563"/>
    <w:rsid w:val="00F47000"/>
    <w:rsid w:val="00F54345"/>
    <w:rsid w:val="00F70696"/>
    <w:rsid w:val="00F7471C"/>
    <w:rsid w:val="00F74A53"/>
    <w:rsid w:val="00F8420D"/>
    <w:rsid w:val="00F85808"/>
    <w:rsid w:val="00F92438"/>
    <w:rsid w:val="00F9346C"/>
    <w:rsid w:val="00F94C24"/>
    <w:rsid w:val="00FA256C"/>
    <w:rsid w:val="00FB6B98"/>
    <w:rsid w:val="00FB7DE4"/>
    <w:rsid w:val="00FC24DA"/>
    <w:rsid w:val="00FC6F38"/>
    <w:rsid w:val="00FD6E8B"/>
    <w:rsid w:val="00FE038F"/>
    <w:rsid w:val="00FE4B9B"/>
    <w:rsid w:val="00FE61D2"/>
    <w:rsid w:val="00FE7476"/>
    <w:rsid w:val="00FF03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2456F-AED6-4387-AACD-EEBBEDEF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54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062BB7"/>
    <w:pPr>
      <w:keepNext/>
      <w:tabs>
        <w:tab w:val="num" w:pos="720"/>
      </w:tabs>
      <w:spacing w:before="240" w:after="60"/>
      <w:ind w:left="720" w:hanging="72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062BB7"/>
    <w:pPr>
      <w:keepNext/>
      <w:tabs>
        <w:tab w:val="num" w:pos="1440"/>
      </w:tabs>
      <w:spacing w:before="240" w:after="60"/>
      <w:ind w:left="1440" w:hanging="72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semiHidden/>
    <w:unhideWhenUsed/>
    <w:qFormat/>
    <w:rsid w:val="00062BB7"/>
    <w:pPr>
      <w:keepNext/>
      <w:tabs>
        <w:tab w:val="num" w:pos="2160"/>
      </w:tabs>
      <w:spacing w:before="240" w:after="60"/>
      <w:ind w:left="2160" w:hanging="720"/>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062BB7"/>
    <w:pPr>
      <w:keepNext/>
      <w:tabs>
        <w:tab w:val="num" w:pos="2880"/>
      </w:tabs>
      <w:spacing w:before="240" w:after="60"/>
      <w:ind w:left="2880" w:hanging="720"/>
      <w:outlineLvl w:val="3"/>
    </w:pPr>
    <w:rPr>
      <w:rFonts w:ascii="Calibri" w:hAnsi="Calibri"/>
      <w:b/>
      <w:bCs/>
      <w:sz w:val="28"/>
      <w:szCs w:val="28"/>
      <w:lang w:val="x-none" w:eastAsia="x-none"/>
    </w:rPr>
  </w:style>
  <w:style w:type="paragraph" w:styleId="Ttulo5">
    <w:name w:val="heading 5"/>
    <w:basedOn w:val="Normal"/>
    <w:next w:val="Normal"/>
    <w:link w:val="Ttulo5Char"/>
    <w:uiPriority w:val="9"/>
    <w:semiHidden/>
    <w:unhideWhenUsed/>
    <w:qFormat/>
    <w:rsid w:val="00062BB7"/>
    <w:pPr>
      <w:tabs>
        <w:tab w:val="num" w:pos="3600"/>
      </w:tabs>
      <w:spacing w:before="240" w:after="60"/>
      <w:ind w:left="3600" w:hanging="720"/>
      <w:outlineLvl w:val="4"/>
    </w:pPr>
    <w:rPr>
      <w:rFonts w:ascii="Calibri" w:hAnsi="Calibri"/>
      <w:b/>
      <w:bCs/>
      <w:i/>
      <w:iCs/>
      <w:sz w:val="26"/>
      <w:szCs w:val="26"/>
      <w:lang w:val="x-none" w:eastAsia="x-none"/>
    </w:rPr>
  </w:style>
  <w:style w:type="paragraph" w:styleId="Ttulo6">
    <w:name w:val="heading 6"/>
    <w:basedOn w:val="Normal"/>
    <w:next w:val="Normal"/>
    <w:link w:val="Ttulo6Char"/>
    <w:semiHidden/>
    <w:unhideWhenUsed/>
    <w:qFormat/>
    <w:rsid w:val="00062BB7"/>
    <w:pPr>
      <w:tabs>
        <w:tab w:val="num" w:pos="4320"/>
      </w:tabs>
      <w:spacing w:before="240" w:after="60"/>
      <w:ind w:left="4320" w:hanging="720"/>
      <w:outlineLvl w:val="5"/>
    </w:pPr>
    <w:rPr>
      <w:b/>
      <w:bCs/>
      <w:sz w:val="22"/>
      <w:szCs w:val="22"/>
      <w:lang w:val="x-none" w:eastAsia="x-none"/>
    </w:rPr>
  </w:style>
  <w:style w:type="paragraph" w:styleId="Ttulo7">
    <w:name w:val="heading 7"/>
    <w:basedOn w:val="Normal"/>
    <w:next w:val="Normal"/>
    <w:link w:val="Ttulo7Char"/>
    <w:uiPriority w:val="9"/>
    <w:semiHidden/>
    <w:unhideWhenUsed/>
    <w:qFormat/>
    <w:rsid w:val="00062BB7"/>
    <w:pPr>
      <w:tabs>
        <w:tab w:val="num" w:pos="5040"/>
      </w:tabs>
      <w:spacing w:before="240" w:after="60"/>
      <w:ind w:left="5040" w:hanging="720"/>
      <w:outlineLvl w:val="6"/>
    </w:pPr>
    <w:rPr>
      <w:rFonts w:ascii="Calibri" w:hAnsi="Calibri"/>
      <w:lang w:val="x-none" w:eastAsia="x-none"/>
    </w:rPr>
  </w:style>
  <w:style w:type="paragraph" w:styleId="Ttulo8">
    <w:name w:val="heading 8"/>
    <w:basedOn w:val="Normal"/>
    <w:next w:val="Normal"/>
    <w:link w:val="Ttulo8Char"/>
    <w:uiPriority w:val="9"/>
    <w:semiHidden/>
    <w:unhideWhenUsed/>
    <w:qFormat/>
    <w:rsid w:val="00062BB7"/>
    <w:pPr>
      <w:tabs>
        <w:tab w:val="num" w:pos="5760"/>
      </w:tabs>
      <w:spacing w:before="240" w:after="60"/>
      <w:ind w:left="5760" w:hanging="720"/>
      <w:outlineLvl w:val="7"/>
    </w:pPr>
    <w:rPr>
      <w:rFonts w:ascii="Calibri" w:hAnsi="Calibri"/>
      <w:i/>
      <w:iCs/>
      <w:lang w:val="x-none" w:eastAsia="x-none"/>
    </w:rPr>
  </w:style>
  <w:style w:type="paragraph" w:styleId="Ttulo9">
    <w:name w:val="heading 9"/>
    <w:basedOn w:val="Normal"/>
    <w:next w:val="Normal"/>
    <w:link w:val="Ttulo9Char"/>
    <w:uiPriority w:val="9"/>
    <w:semiHidden/>
    <w:unhideWhenUsed/>
    <w:qFormat/>
    <w:rsid w:val="00062BB7"/>
    <w:pPr>
      <w:tabs>
        <w:tab w:val="num" w:pos="6480"/>
      </w:tabs>
      <w:spacing w:before="240" w:after="60"/>
      <w:ind w:left="6480" w:hanging="720"/>
      <w:outlineLvl w:val="8"/>
    </w:pPr>
    <w:rPr>
      <w:rFonts w:ascii="Cambria" w:hAnsi="Cambria"/>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8254A"/>
    <w:rPr>
      <w:rFonts w:ascii="Tahoma" w:hAnsi="Tahoma" w:cs="Tahoma"/>
      <w:sz w:val="16"/>
      <w:szCs w:val="16"/>
    </w:rPr>
  </w:style>
  <w:style w:type="character" w:customStyle="1" w:styleId="TextodebaloChar">
    <w:name w:val="Texto de balão Char"/>
    <w:basedOn w:val="Fontepargpadro"/>
    <w:link w:val="Textodebalo"/>
    <w:uiPriority w:val="99"/>
    <w:semiHidden/>
    <w:rsid w:val="00A8254A"/>
    <w:rPr>
      <w:rFonts w:ascii="Tahoma" w:eastAsia="Times New Roman" w:hAnsi="Tahoma" w:cs="Tahoma"/>
      <w:sz w:val="16"/>
      <w:szCs w:val="16"/>
      <w:lang w:eastAsia="pt-BR"/>
    </w:rPr>
  </w:style>
  <w:style w:type="table" w:styleId="Tabelacomgrade">
    <w:name w:val="Table Grid"/>
    <w:basedOn w:val="Tabelanormal"/>
    <w:uiPriority w:val="39"/>
    <w:rsid w:val="00A825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A8254A"/>
    <w:pPr>
      <w:ind w:left="720"/>
      <w:contextualSpacing/>
    </w:pPr>
  </w:style>
  <w:style w:type="paragraph" w:styleId="NormalWeb">
    <w:name w:val="Normal (Web)"/>
    <w:basedOn w:val="Normal"/>
    <w:uiPriority w:val="99"/>
    <w:unhideWhenUsed/>
    <w:rsid w:val="00530C1A"/>
    <w:pPr>
      <w:spacing w:before="100" w:beforeAutospacing="1" w:after="100" w:afterAutospacing="1"/>
    </w:pPr>
  </w:style>
  <w:style w:type="paragraph" w:styleId="Recuodecorpodetexto">
    <w:name w:val="Body Text Indent"/>
    <w:basedOn w:val="Normal"/>
    <w:link w:val="RecuodecorpodetextoChar"/>
    <w:unhideWhenUsed/>
    <w:rsid w:val="00B52925"/>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rsid w:val="00B52925"/>
    <w:rPr>
      <w:rFonts w:ascii="Arial" w:eastAsia="Times New Roman" w:hAnsi="Arial" w:cs="Arial"/>
      <w:sz w:val="28"/>
      <w:szCs w:val="20"/>
      <w:lang w:eastAsia="pt-BR"/>
    </w:rPr>
  </w:style>
  <w:style w:type="paragraph" w:customStyle="1" w:styleId="Corpodetexto31">
    <w:name w:val="Corpo de texto 31"/>
    <w:basedOn w:val="Normal"/>
    <w:uiPriority w:val="99"/>
    <w:rsid w:val="000A1DD5"/>
    <w:pPr>
      <w:suppressAutoHyphens/>
      <w:spacing w:after="120"/>
      <w:jc w:val="both"/>
    </w:pPr>
    <w:rPr>
      <w:sz w:val="16"/>
      <w:szCs w:val="16"/>
      <w:lang w:eastAsia="zh-CN"/>
    </w:rPr>
  </w:style>
  <w:style w:type="paragraph" w:customStyle="1" w:styleId="TableParagraph">
    <w:name w:val="Table Paragraph"/>
    <w:basedOn w:val="Normal"/>
    <w:uiPriority w:val="1"/>
    <w:qFormat/>
    <w:rsid w:val="00FE038F"/>
    <w:pPr>
      <w:widowControl w:val="0"/>
      <w:autoSpaceDE w:val="0"/>
      <w:autoSpaceDN w:val="0"/>
      <w:spacing w:line="223" w:lineRule="exact"/>
      <w:ind w:left="108"/>
    </w:pPr>
    <w:rPr>
      <w:sz w:val="22"/>
      <w:szCs w:val="22"/>
    </w:rPr>
  </w:style>
  <w:style w:type="character" w:customStyle="1" w:styleId="Ttulo1Char">
    <w:name w:val="Título 1 Char"/>
    <w:basedOn w:val="Fontepargpadro"/>
    <w:link w:val="Ttulo1"/>
    <w:uiPriority w:val="9"/>
    <w:rsid w:val="00062BB7"/>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062BB7"/>
    <w:rPr>
      <w:rFonts w:ascii="Cambria" w:eastAsia="Times New Roman" w:hAnsi="Cambria" w:cs="Times New Roman"/>
      <w:b/>
      <w:bCs/>
      <w:i/>
      <w:iCs/>
      <w:sz w:val="28"/>
      <w:szCs w:val="28"/>
      <w:lang w:val="x-none" w:eastAsia="x-none"/>
    </w:rPr>
  </w:style>
  <w:style w:type="character" w:customStyle="1" w:styleId="Ttulo3Char">
    <w:name w:val="Título 3 Char"/>
    <w:basedOn w:val="Fontepargpadro"/>
    <w:link w:val="Ttulo3"/>
    <w:uiPriority w:val="9"/>
    <w:semiHidden/>
    <w:rsid w:val="00062BB7"/>
    <w:rPr>
      <w:rFonts w:ascii="Cambria" w:eastAsia="Times New Roman" w:hAnsi="Cambria" w:cs="Times New Roman"/>
      <w:b/>
      <w:bCs/>
      <w:sz w:val="26"/>
      <w:szCs w:val="26"/>
      <w:lang w:val="x-none" w:eastAsia="x-none"/>
    </w:rPr>
  </w:style>
  <w:style w:type="character" w:customStyle="1" w:styleId="Ttulo4Char">
    <w:name w:val="Título 4 Char"/>
    <w:basedOn w:val="Fontepargpadro"/>
    <w:link w:val="Ttulo4"/>
    <w:uiPriority w:val="9"/>
    <w:semiHidden/>
    <w:rsid w:val="00062BB7"/>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uiPriority w:val="9"/>
    <w:semiHidden/>
    <w:rsid w:val="00062BB7"/>
    <w:rPr>
      <w:rFonts w:ascii="Calibri" w:eastAsia="Times New Roman" w:hAnsi="Calibri" w:cs="Times New Roman"/>
      <w:b/>
      <w:bCs/>
      <w:i/>
      <w:iCs/>
      <w:sz w:val="26"/>
      <w:szCs w:val="26"/>
      <w:lang w:val="x-none" w:eastAsia="x-none"/>
    </w:rPr>
  </w:style>
  <w:style w:type="character" w:customStyle="1" w:styleId="Ttulo6Char">
    <w:name w:val="Título 6 Char"/>
    <w:basedOn w:val="Fontepargpadro"/>
    <w:link w:val="Ttulo6"/>
    <w:semiHidden/>
    <w:rsid w:val="00062BB7"/>
    <w:rPr>
      <w:rFonts w:ascii="Times New Roman" w:eastAsia="Times New Roman" w:hAnsi="Times New Roman" w:cs="Times New Roman"/>
      <w:b/>
      <w:bCs/>
      <w:lang w:val="x-none" w:eastAsia="x-none"/>
    </w:rPr>
  </w:style>
  <w:style w:type="character" w:customStyle="1" w:styleId="Ttulo7Char">
    <w:name w:val="Título 7 Char"/>
    <w:basedOn w:val="Fontepargpadro"/>
    <w:link w:val="Ttulo7"/>
    <w:uiPriority w:val="9"/>
    <w:semiHidden/>
    <w:rsid w:val="00062BB7"/>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062BB7"/>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062BB7"/>
    <w:rPr>
      <w:rFonts w:ascii="Cambria" w:eastAsia="Times New Roman" w:hAnsi="Cambria" w:cs="Times New Roman"/>
      <w:lang w:val="x-none" w:eastAsia="x-none"/>
    </w:rPr>
  </w:style>
  <w:style w:type="paragraph" w:styleId="Cabealho">
    <w:name w:val="header"/>
    <w:basedOn w:val="Normal"/>
    <w:link w:val="CabealhoChar"/>
    <w:uiPriority w:val="99"/>
    <w:semiHidden/>
    <w:unhideWhenUsed/>
    <w:rsid w:val="00062BB7"/>
    <w:pPr>
      <w:tabs>
        <w:tab w:val="center" w:pos="4252"/>
        <w:tab w:val="right" w:pos="8504"/>
      </w:tabs>
    </w:pPr>
    <w:rPr>
      <w:sz w:val="20"/>
      <w:szCs w:val="20"/>
      <w:lang w:val="en-US" w:eastAsia="en-US"/>
    </w:rPr>
  </w:style>
  <w:style w:type="character" w:customStyle="1" w:styleId="CabealhoChar">
    <w:name w:val="Cabeçalho Char"/>
    <w:basedOn w:val="Fontepargpadro"/>
    <w:link w:val="Cabealho"/>
    <w:uiPriority w:val="99"/>
    <w:semiHidden/>
    <w:rsid w:val="00062BB7"/>
    <w:rPr>
      <w:rFonts w:ascii="Times New Roman" w:eastAsia="Times New Roman" w:hAnsi="Times New Roman" w:cs="Times New Roman"/>
      <w:sz w:val="20"/>
      <w:szCs w:val="20"/>
      <w:lang w:val="en-US"/>
    </w:rPr>
  </w:style>
  <w:style w:type="paragraph" w:styleId="Rodap">
    <w:name w:val="footer"/>
    <w:basedOn w:val="Normal"/>
    <w:link w:val="RodapChar"/>
    <w:uiPriority w:val="99"/>
    <w:semiHidden/>
    <w:unhideWhenUsed/>
    <w:rsid w:val="00062BB7"/>
    <w:pPr>
      <w:tabs>
        <w:tab w:val="center" w:pos="4252"/>
        <w:tab w:val="right" w:pos="8504"/>
      </w:tabs>
    </w:pPr>
    <w:rPr>
      <w:sz w:val="20"/>
      <w:szCs w:val="20"/>
      <w:lang w:val="en-US" w:eastAsia="en-US"/>
    </w:rPr>
  </w:style>
  <w:style w:type="character" w:customStyle="1" w:styleId="RodapChar">
    <w:name w:val="Rodapé Char"/>
    <w:basedOn w:val="Fontepargpadro"/>
    <w:link w:val="Rodap"/>
    <w:uiPriority w:val="99"/>
    <w:semiHidden/>
    <w:rsid w:val="00062BB7"/>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19274">
      <w:bodyDiv w:val="1"/>
      <w:marLeft w:val="0"/>
      <w:marRight w:val="0"/>
      <w:marTop w:val="0"/>
      <w:marBottom w:val="0"/>
      <w:divBdr>
        <w:top w:val="none" w:sz="0" w:space="0" w:color="auto"/>
        <w:left w:val="none" w:sz="0" w:space="0" w:color="auto"/>
        <w:bottom w:val="none" w:sz="0" w:space="0" w:color="auto"/>
        <w:right w:val="none" w:sz="0" w:space="0" w:color="auto"/>
      </w:divBdr>
    </w:div>
    <w:div w:id="195432450">
      <w:bodyDiv w:val="1"/>
      <w:marLeft w:val="0"/>
      <w:marRight w:val="0"/>
      <w:marTop w:val="0"/>
      <w:marBottom w:val="0"/>
      <w:divBdr>
        <w:top w:val="none" w:sz="0" w:space="0" w:color="auto"/>
        <w:left w:val="none" w:sz="0" w:space="0" w:color="auto"/>
        <w:bottom w:val="none" w:sz="0" w:space="0" w:color="auto"/>
        <w:right w:val="none" w:sz="0" w:space="0" w:color="auto"/>
      </w:divBdr>
    </w:div>
    <w:div w:id="375005872">
      <w:bodyDiv w:val="1"/>
      <w:marLeft w:val="0"/>
      <w:marRight w:val="0"/>
      <w:marTop w:val="0"/>
      <w:marBottom w:val="0"/>
      <w:divBdr>
        <w:top w:val="none" w:sz="0" w:space="0" w:color="auto"/>
        <w:left w:val="none" w:sz="0" w:space="0" w:color="auto"/>
        <w:bottom w:val="none" w:sz="0" w:space="0" w:color="auto"/>
        <w:right w:val="none" w:sz="0" w:space="0" w:color="auto"/>
      </w:divBdr>
    </w:div>
    <w:div w:id="410006354">
      <w:bodyDiv w:val="1"/>
      <w:marLeft w:val="0"/>
      <w:marRight w:val="0"/>
      <w:marTop w:val="0"/>
      <w:marBottom w:val="0"/>
      <w:divBdr>
        <w:top w:val="none" w:sz="0" w:space="0" w:color="auto"/>
        <w:left w:val="none" w:sz="0" w:space="0" w:color="auto"/>
        <w:bottom w:val="none" w:sz="0" w:space="0" w:color="auto"/>
        <w:right w:val="none" w:sz="0" w:space="0" w:color="auto"/>
      </w:divBdr>
    </w:div>
    <w:div w:id="529489186">
      <w:bodyDiv w:val="1"/>
      <w:marLeft w:val="0"/>
      <w:marRight w:val="0"/>
      <w:marTop w:val="0"/>
      <w:marBottom w:val="0"/>
      <w:divBdr>
        <w:top w:val="none" w:sz="0" w:space="0" w:color="auto"/>
        <w:left w:val="none" w:sz="0" w:space="0" w:color="auto"/>
        <w:bottom w:val="none" w:sz="0" w:space="0" w:color="auto"/>
        <w:right w:val="none" w:sz="0" w:space="0" w:color="auto"/>
      </w:divBdr>
    </w:div>
    <w:div w:id="588926114">
      <w:bodyDiv w:val="1"/>
      <w:marLeft w:val="0"/>
      <w:marRight w:val="0"/>
      <w:marTop w:val="0"/>
      <w:marBottom w:val="0"/>
      <w:divBdr>
        <w:top w:val="none" w:sz="0" w:space="0" w:color="auto"/>
        <w:left w:val="none" w:sz="0" w:space="0" w:color="auto"/>
        <w:bottom w:val="none" w:sz="0" w:space="0" w:color="auto"/>
        <w:right w:val="none" w:sz="0" w:space="0" w:color="auto"/>
      </w:divBdr>
    </w:div>
    <w:div w:id="627786139">
      <w:bodyDiv w:val="1"/>
      <w:marLeft w:val="0"/>
      <w:marRight w:val="0"/>
      <w:marTop w:val="0"/>
      <w:marBottom w:val="0"/>
      <w:divBdr>
        <w:top w:val="none" w:sz="0" w:space="0" w:color="auto"/>
        <w:left w:val="none" w:sz="0" w:space="0" w:color="auto"/>
        <w:bottom w:val="none" w:sz="0" w:space="0" w:color="auto"/>
        <w:right w:val="none" w:sz="0" w:space="0" w:color="auto"/>
      </w:divBdr>
    </w:div>
    <w:div w:id="979653146">
      <w:bodyDiv w:val="1"/>
      <w:marLeft w:val="0"/>
      <w:marRight w:val="0"/>
      <w:marTop w:val="0"/>
      <w:marBottom w:val="0"/>
      <w:divBdr>
        <w:top w:val="none" w:sz="0" w:space="0" w:color="auto"/>
        <w:left w:val="none" w:sz="0" w:space="0" w:color="auto"/>
        <w:bottom w:val="none" w:sz="0" w:space="0" w:color="auto"/>
        <w:right w:val="none" w:sz="0" w:space="0" w:color="auto"/>
      </w:divBdr>
    </w:div>
    <w:div w:id="1003776671">
      <w:bodyDiv w:val="1"/>
      <w:marLeft w:val="0"/>
      <w:marRight w:val="0"/>
      <w:marTop w:val="0"/>
      <w:marBottom w:val="0"/>
      <w:divBdr>
        <w:top w:val="none" w:sz="0" w:space="0" w:color="auto"/>
        <w:left w:val="none" w:sz="0" w:space="0" w:color="auto"/>
        <w:bottom w:val="none" w:sz="0" w:space="0" w:color="auto"/>
        <w:right w:val="none" w:sz="0" w:space="0" w:color="auto"/>
      </w:divBdr>
    </w:div>
    <w:div w:id="1094134332">
      <w:bodyDiv w:val="1"/>
      <w:marLeft w:val="0"/>
      <w:marRight w:val="0"/>
      <w:marTop w:val="0"/>
      <w:marBottom w:val="0"/>
      <w:divBdr>
        <w:top w:val="none" w:sz="0" w:space="0" w:color="auto"/>
        <w:left w:val="none" w:sz="0" w:space="0" w:color="auto"/>
        <w:bottom w:val="none" w:sz="0" w:space="0" w:color="auto"/>
        <w:right w:val="none" w:sz="0" w:space="0" w:color="auto"/>
      </w:divBdr>
    </w:div>
    <w:div w:id="1104109800">
      <w:bodyDiv w:val="1"/>
      <w:marLeft w:val="0"/>
      <w:marRight w:val="0"/>
      <w:marTop w:val="0"/>
      <w:marBottom w:val="0"/>
      <w:divBdr>
        <w:top w:val="none" w:sz="0" w:space="0" w:color="auto"/>
        <w:left w:val="none" w:sz="0" w:space="0" w:color="auto"/>
        <w:bottom w:val="none" w:sz="0" w:space="0" w:color="auto"/>
        <w:right w:val="none" w:sz="0" w:space="0" w:color="auto"/>
      </w:divBdr>
    </w:div>
    <w:div w:id="1104888260">
      <w:bodyDiv w:val="1"/>
      <w:marLeft w:val="0"/>
      <w:marRight w:val="0"/>
      <w:marTop w:val="0"/>
      <w:marBottom w:val="0"/>
      <w:divBdr>
        <w:top w:val="none" w:sz="0" w:space="0" w:color="auto"/>
        <w:left w:val="none" w:sz="0" w:space="0" w:color="auto"/>
        <w:bottom w:val="none" w:sz="0" w:space="0" w:color="auto"/>
        <w:right w:val="none" w:sz="0" w:space="0" w:color="auto"/>
      </w:divBdr>
    </w:div>
    <w:div w:id="1141970397">
      <w:bodyDiv w:val="1"/>
      <w:marLeft w:val="0"/>
      <w:marRight w:val="0"/>
      <w:marTop w:val="0"/>
      <w:marBottom w:val="0"/>
      <w:divBdr>
        <w:top w:val="none" w:sz="0" w:space="0" w:color="auto"/>
        <w:left w:val="none" w:sz="0" w:space="0" w:color="auto"/>
        <w:bottom w:val="none" w:sz="0" w:space="0" w:color="auto"/>
        <w:right w:val="none" w:sz="0" w:space="0" w:color="auto"/>
      </w:divBdr>
    </w:div>
    <w:div w:id="1188567220">
      <w:bodyDiv w:val="1"/>
      <w:marLeft w:val="0"/>
      <w:marRight w:val="0"/>
      <w:marTop w:val="0"/>
      <w:marBottom w:val="0"/>
      <w:divBdr>
        <w:top w:val="none" w:sz="0" w:space="0" w:color="auto"/>
        <w:left w:val="none" w:sz="0" w:space="0" w:color="auto"/>
        <w:bottom w:val="none" w:sz="0" w:space="0" w:color="auto"/>
        <w:right w:val="none" w:sz="0" w:space="0" w:color="auto"/>
      </w:divBdr>
    </w:div>
    <w:div w:id="1364357353">
      <w:bodyDiv w:val="1"/>
      <w:marLeft w:val="0"/>
      <w:marRight w:val="0"/>
      <w:marTop w:val="0"/>
      <w:marBottom w:val="0"/>
      <w:divBdr>
        <w:top w:val="none" w:sz="0" w:space="0" w:color="auto"/>
        <w:left w:val="none" w:sz="0" w:space="0" w:color="auto"/>
        <w:bottom w:val="none" w:sz="0" w:space="0" w:color="auto"/>
        <w:right w:val="none" w:sz="0" w:space="0" w:color="auto"/>
      </w:divBdr>
    </w:div>
    <w:div w:id="1382171174">
      <w:bodyDiv w:val="1"/>
      <w:marLeft w:val="0"/>
      <w:marRight w:val="0"/>
      <w:marTop w:val="0"/>
      <w:marBottom w:val="0"/>
      <w:divBdr>
        <w:top w:val="none" w:sz="0" w:space="0" w:color="auto"/>
        <w:left w:val="none" w:sz="0" w:space="0" w:color="auto"/>
        <w:bottom w:val="none" w:sz="0" w:space="0" w:color="auto"/>
        <w:right w:val="none" w:sz="0" w:space="0" w:color="auto"/>
      </w:divBdr>
    </w:div>
    <w:div w:id="1409498888">
      <w:bodyDiv w:val="1"/>
      <w:marLeft w:val="0"/>
      <w:marRight w:val="0"/>
      <w:marTop w:val="0"/>
      <w:marBottom w:val="0"/>
      <w:divBdr>
        <w:top w:val="none" w:sz="0" w:space="0" w:color="auto"/>
        <w:left w:val="none" w:sz="0" w:space="0" w:color="auto"/>
        <w:bottom w:val="none" w:sz="0" w:space="0" w:color="auto"/>
        <w:right w:val="none" w:sz="0" w:space="0" w:color="auto"/>
      </w:divBdr>
    </w:div>
    <w:div w:id="1557087886">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949769709">
      <w:bodyDiv w:val="1"/>
      <w:marLeft w:val="0"/>
      <w:marRight w:val="0"/>
      <w:marTop w:val="0"/>
      <w:marBottom w:val="0"/>
      <w:divBdr>
        <w:top w:val="none" w:sz="0" w:space="0" w:color="auto"/>
        <w:left w:val="none" w:sz="0" w:space="0" w:color="auto"/>
        <w:bottom w:val="none" w:sz="0" w:space="0" w:color="auto"/>
        <w:right w:val="none" w:sz="0" w:space="0" w:color="auto"/>
      </w:divBdr>
    </w:div>
    <w:div w:id="201368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3061</Words>
  <Characters>16533</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Licitações</cp:lastModifiedBy>
  <cp:revision>26</cp:revision>
  <cp:lastPrinted>2017-11-16T17:39:00Z</cp:lastPrinted>
  <dcterms:created xsi:type="dcterms:W3CDTF">2021-03-31T17:28:00Z</dcterms:created>
  <dcterms:modified xsi:type="dcterms:W3CDTF">2023-02-28T19:17:00Z</dcterms:modified>
</cp:coreProperties>
</file>