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D22" w:rsidRDefault="004032BF" w:rsidP="00AA097E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D63F6F">
        <w:rPr>
          <w:rFonts w:ascii="Arial" w:hAnsi="Arial" w:cs="Arial"/>
          <w:b/>
          <w:color w:val="000000"/>
        </w:rPr>
        <w:t>1</w:t>
      </w:r>
      <w:r w:rsidR="00FB7D4A">
        <w:rPr>
          <w:rFonts w:ascii="Arial" w:hAnsi="Arial" w:cs="Arial"/>
          <w:b/>
          <w:color w:val="000000"/>
        </w:rPr>
        <w:t>3</w:t>
      </w:r>
      <w:r w:rsidR="00FA78A0">
        <w:rPr>
          <w:rFonts w:ascii="Arial" w:hAnsi="Arial" w:cs="Arial"/>
          <w:b/>
          <w:color w:val="000000"/>
        </w:rPr>
        <w:t>-20</w:t>
      </w:r>
      <w:r w:rsidR="008B1F9C">
        <w:rPr>
          <w:rFonts w:ascii="Arial" w:hAnsi="Arial" w:cs="Arial"/>
          <w:b/>
          <w:color w:val="000000"/>
        </w:rPr>
        <w:t>23</w:t>
      </w:r>
    </w:p>
    <w:p w:rsidR="00D63F6F" w:rsidRDefault="00D63F6F" w:rsidP="00AA097E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color w:val="000000"/>
        </w:rPr>
      </w:pPr>
    </w:p>
    <w:p w:rsidR="000D6ED4" w:rsidRPr="00F84B99" w:rsidRDefault="00FA78A0" w:rsidP="00AA09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84B99">
        <w:rPr>
          <w:rFonts w:ascii="Arial" w:hAnsi="Arial" w:cs="Arial"/>
          <w:b/>
          <w:sz w:val="22"/>
          <w:szCs w:val="22"/>
        </w:rPr>
        <w:t>O MUNICÍPIO DE JARI</w:t>
      </w:r>
      <w:r w:rsidRPr="00F84B99"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 w:rsidRPr="00F84B99">
        <w:rPr>
          <w:rFonts w:ascii="Arial" w:hAnsi="Arial" w:cs="Arial"/>
          <w:b/>
          <w:sz w:val="22"/>
          <w:szCs w:val="22"/>
        </w:rPr>
        <w:t>OSNEI DO SANTOS AZEREDO</w:t>
      </w:r>
      <w:r w:rsidRPr="00F84B99">
        <w:rPr>
          <w:rFonts w:ascii="Arial" w:hAnsi="Arial" w:cs="Arial"/>
          <w:sz w:val="22"/>
          <w:szCs w:val="22"/>
        </w:rPr>
        <w:t>, brasileiro, casado, empresário, residente e domiciliado em Jari – RS, na Rua Silveira Martins, n.º 318, portador do CPF n.º 947.329.650-91 e CI n.º 5061580402 a seguir denominada contratante</w:t>
      </w:r>
      <w:r w:rsidR="000D6ED4" w:rsidRPr="00F84B99">
        <w:rPr>
          <w:rFonts w:ascii="Arial" w:hAnsi="Arial" w:cs="Arial"/>
          <w:sz w:val="22"/>
          <w:szCs w:val="22"/>
        </w:rPr>
        <w:t xml:space="preserve">, e a </w:t>
      </w:r>
      <w:r w:rsidR="000D6ED4" w:rsidRPr="00D1646F">
        <w:rPr>
          <w:rFonts w:ascii="Arial" w:hAnsi="Arial" w:cs="Arial"/>
          <w:b/>
          <w:sz w:val="22"/>
          <w:szCs w:val="22"/>
        </w:rPr>
        <w:t xml:space="preserve">Empresa </w:t>
      </w:r>
      <w:r w:rsidR="004D3491">
        <w:rPr>
          <w:rFonts w:ascii="Arial" w:hAnsi="Arial" w:cs="Arial"/>
          <w:b/>
          <w:sz w:val="22"/>
          <w:szCs w:val="22"/>
        </w:rPr>
        <w:t>SPONCHIADO JAR</w:t>
      </w:r>
      <w:r w:rsidR="007E7A91">
        <w:rPr>
          <w:rFonts w:ascii="Arial" w:hAnsi="Arial" w:cs="Arial"/>
          <w:b/>
          <w:sz w:val="22"/>
          <w:szCs w:val="22"/>
        </w:rPr>
        <w:t>DIN</w:t>
      </w:r>
      <w:r w:rsidR="004D3491">
        <w:rPr>
          <w:rFonts w:ascii="Arial" w:hAnsi="Arial" w:cs="Arial"/>
          <w:b/>
          <w:sz w:val="22"/>
          <w:szCs w:val="22"/>
        </w:rPr>
        <w:t xml:space="preserve">E </w:t>
      </w:r>
      <w:r w:rsidR="000E7756">
        <w:rPr>
          <w:rFonts w:ascii="Arial" w:hAnsi="Arial" w:cs="Arial"/>
          <w:b/>
          <w:sz w:val="22"/>
          <w:szCs w:val="22"/>
        </w:rPr>
        <w:t>VEÍCULOS LTDA</w:t>
      </w:r>
      <w:r w:rsidR="0091503D" w:rsidRPr="00F84B99">
        <w:rPr>
          <w:rFonts w:ascii="Arial" w:hAnsi="Arial" w:cs="Arial"/>
          <w:b/>
          <w:sz w:val="22"/>
          <w:szCs w:val="22"/>
        </w:rPr>
        <w:t xml:space="preserve"> </w:t>
      </w:r>
      <w:r w:rsidR="000D6ED4" w:rsidRPr="00F84B99">
        <w:rPr>
          <w:rFonts w:ascii="Arial" w:hAnsi="Arial" w:cs="Arial"/>
          <w:sz w:val="22"/>
          <w:szCs w:val="22"/>
        </w:rPr>
        <w:t xml:space="preserve">,  inscrita no CNPJ/MF sob o n° </w:t>
      </w:r>
      <w:r w:rsidR="004D3491">
        <w:rPr>
          <w:rFonts w:ascii="Arial" w:hAnsi="Arial" w:cs="Arial"/>
          <w:sz w:val="22"/>
          <w:szCs w:val="22"/>
        </w:rPr>
        <w:t>00.485.542/0001-00</w:t>
      </w:r>
      <w:r w:rsidR="008B1F9C" w:rsidRPr="00F84B99">
        <w:rPr>
          <w:rFonts w:ascii="Arial" w:hAnsi="Arial" w:cs="Arial"/>
          <w:sz w:val="22"/>
          <w:szCs w:val="22"/>
        </w:rPr>
        <w:t xml:space="preserve">, </w:t>
      </w:r>
      <w:r w:rsidR="000D6ED4" w:rsidRPr="00F84B99">
        <w:rPr>
          <w:rFonts w:ascii="Arial" w:hAnsi="Arial" w:cs="Arial"/>
          <w:sz w:val="22"/>
          <w:szCs w:val="22"/>
        </w:rPr>
        <w:t xml:space="preserve">pessoa jurídica, sito </w:t>
      </w:r>
      <w:r w:rsidR="004D3491">
        <w:rPr>
          <w:rFonts w:ascii="Arial" w:hAnsi="Arial" w:cs="Arial"/>
          <w:sz w:val="22"/>
          <w:szCs w:val="22"/>
        </w:rPr>
        <w:t>Av. Dr. Nilo Peçanha, 3.000, Bairro Chácara das Pedras</w:t>
      </w:r>
      <w:r w:rsidR="000D6ED4" w:rsidRPr="00F84B99">
        <w:rPr>
          <w:rFonts w:ascii="Arial" w:hAnsi="Arial" w:cs="Arial"/>
          <w:sz w:val="22"/>
          <w:szCs w:val="22"/>
        </w:rPr>
        <w:t xml:space="preserve">,  cidade de </w:t>
      </w:r>
      <w:r w:rsidR="004D3491">
        <w:rPr>
          <w:rFonts w:ascii="Arial" w:hAnsi="Arial" w:cs="Arial"/>
          <w:sz w:val="22"/>
          <w:szCs w:val="22"/>
        </w:rPr>
        <w:t>Porto Alegre</w:t>
      </w:r>
      <w:r w:rsidR="00D1646F">
        <w:rPr>
          <w:rFonts w:ascii="Arial" w:hAnsi="Arial" w:cs="Arial"/>
          <w:sz w:val="22"/>
          <w:szCs w:val="22"/>
        </w:rPr>
        <w:t xml:space="preserve"> </w:t>
      </w:r>
      <w:r w:rsidR="00B36923" w:rsidRPr="00F84B99">
        <w:rPr>
          <w:rFonts w:ascii="Arial" w:hAnsi="Arial" w:cs="Arial"/>
          <w:sz w:val="22"/>
          <w:szCs w:val="22"/>
        </w:rPr>
        <w:t>-</w:t>
      </w:r>
      <w:r w:rsidR="00CD73AF" w:rsidRPr="00F84B99">
        <w:rPr>
          <w:rFonts w:ascii="Arial" w:hAnsi="Arial" w:cs="Arial"/>
          <w:sz w:val="22"/>
          <w:szCs w:val="22"/>
        </w:rPr>
        <w:t xml:space="preserve"> RS</w:t>
      </w:r>
      <w:r w:rsidR="000D6ED4" w:rsidRPr="00F84B99">
        <w:rPr>
          <w:rFonts w:ascii="Arial" w:hAnsi="Arial" w:cs="Arial"/>
          <w:sz w:val="22"/>
          <w:szCs w:val="22"/>
        </w:rPr>
        <w:t xml:space="preserve">, neste ato representada por </w:t>
      </w:r>
      <w:r w:rsidR="000E7756">
        <w:rPr>
          <w:rFonts w:ascii="Arial" w:hAnsi="Arial" w:cs="Arial"/>
          <w:sz w:val="22"/>
          <w:szCs w:val="22"/>
        </w:rPr>
        <w:t xml:space="preserve">seu </w:t>
      </w:r>
      <w:r w:rsidR="00D1646F">
        <w:rPr>
          <w:rFonts w:ascii="Arial" w:hAnsi="Arial" w:cs="Arial"/>
          <w:sz w:val="22"/>
          <w:szCs w:val="22"/>
        </w:rPr>
        <w:t>Representante Legal</w:t>
      </w:r>
      <w:r w:rsidR="000D6ED4" w:rsidRPr="00F84B99">
        <w:rPr>
          <w:rFonts w:ascii="Arial" w:hAnsi="Arial" w:cs="Arial"/>
          <w:sz w:val="22"/>
          <w:szCs w:val="22"/>
        </w:rPr>
        <w:t>, senhor</w:t>
      </w:r>
      <w:r w:rsidR="00D1646F">
        <w:rPr>
          <w:rFonts w:ascii="Arial" w:hAnsi="Arial" w:cs="Arial"/>
          <w:sz w:val="22"/>
          <w:szCs w:val="22"/>
        </w:rPr>
        <w:t xml:space="preserve"> </w:t>
      </w:r>
      <w:r w:rsidR="004D3491">
        <w:rPr>
          <w:rFonts w:ascii="Arial" w:hAnsi="Arial" w:cs="Arial"/>
          <w:sz w:val="22"/>
          <w:szCs w:val="22"/>
        </w:rPr>
        <w:t xml:space="preserve">Alceu </w:t>
      </w:r>
      <w:r w:rsidR="007E7A91">
        <w:rPr>
          <w:rFonts w:ascii="Arial" w:hAnsi="Arial" w:cs="Arial"/>
          <w:sz w:val="22"/>
          <w:szCs w:val="22"/>
        </w:rPr>
        <w:t>Pereir</w:t>
      </w:r>
      <w:r w:rsidR="004D3491">
        <w:rPr>
          <w:rFonts w:ascii="Arial" w:hAnsi="Arial" w:cs="Arial"/>
          <w:sz w:val="22"/>
          <w:szCs w:val="22"/>
        </w:rPr>
        <w:t>a</w:t>
      </w:r>
      <w:r w:rsidR="00D1646F">
        <w:rPr>
          <w:rFonts w:ascii="Arial" w:hAnsi="Arial" w:cs="Arial"/>
          <w:sz w:val="22"/>
          <w:szCs w:val="22"/>
        </w:rPr>
        <w:t xml:space="preserve">, </w:t>
      </w:r>
      <w:r w:rsidR="004E2DAB">
        <w:rPr>
          <w:rFonts w:ascii="Arial" w:hAnsi="Arial" w:cs="Arial"/>
          <w:sz w:val="22"/>
          <w:szCs w:val="22"/>
        </w:rPr>
        <w:t xml:space="preserve"> </w:t>
      </w:r>
      <w:r w:rsidR="000D6ED4" w:rsidRPr="00F84B99">
        <w:rPr>
          <w:rFonts w:ascii="Arial" w:hAnsi="Arial" w:cs="Arial"/>
          <w:sz w:val="22"/>
          <w:szCs w:val="22"/>
        </w:rPr>
        <w:t xml:space="preserve">portador do CPF nº </w:t>
      </w:r>
      <w:r w:rsidR="004D3491">
        <w:rPr>
          <w:rFonts w:ascii="Arial" w:hAnsi="Arial" w:cs="Arial"/>
          <w:sz w:val="22"/>
          <w:szCs w:val="22"/>
        </w:rPr>
        <w:t>514.407.410-34</w:t>
      </w:r>
      <w:r w:rsidR="004E2DAB">
        <w:rPr>
          <w:rFonts w:ascii="Arial" w:hAnsi="Arial" w:cs="Arial"/>
          <w:sz w:val="22"/>
          <w:szCs w:val="22"/>
        </w:rPr>
        <w:t xml:space="preserve">, </w:t>
      </w:r>
      <w:r w:rsidR="000D6ED4" w:rsidRPr="00F84B99">
        <w:rPr>
          <w:rFonts w:ascii="Arial" w:hAnsi="Arial" w:cs="Arial"/>
          <w:sz w:val="22"/>
          <w:szCs w:val="22"/>
        </w:rPr>
        <w:t xml:space="preserve">a seguir denominada contratada, acordam e ajustam firmar o presente Contrato, da Lei n° 8.666/93, de 21 de junho de 1993 e suas alterações posteriores, assim como pelas condições </w:t>
      </w:r>
      <w:r w:rsidR="00D1646F" w:rsidRPr="00D1646F">
        <w:rPr>
          <w:rFonts w:ascii="Arial" w:hAnsi="Arial" w:cs="Arial"/>
          <w:b/>
          <w:sz w:val="22"/>
          <w:szCs w:val="22"/>
        </w:rPr>
        <w:t>PE</w:t>
      </w:r>
      <w:r w:rsidR="00D1646F">
        <w:rPr>
          <w:rFonts w:ascii="Arial" w:hAnsi="Arial" w:cs="Arial"/>
          <w:b/>
          <w:sz w:val="22"/>
          <w:szCs w:val="22"/>
        </w:rPr>
        <w:t xml:space="preserve"> 03</w:t>
      </w:r>
      <w:r w:rsidR="002814AA" w:rsidRPr="00F84B99">
        <w:rPr>
          <w:rFonts w:ascii="Arial" w:hAnsi="Arial" w:cs="Arial"/>
          <w:b/>
          <w:sz w:val="22"/>
          <w:szCs w:val="22"/>
        </w:rPr>
        <w:t>-202</w:t>
      </w:r>
      <w:r w:rsidR="008B1F9C" w:rsidRPr="00F84B99">
        <w:rPr>
          <w:rFonts w:ascii="Arial" w:hAnsi="Arial" w:cs="Arial"/>
          <w:b/>
          <w:sz w:val="22"/>
          <w:szCs w:val="22"/>
        </w:rPr>
        <w:t>3</w:t>
      </w:r>
      <w:r w:rsidR="000D6ED4" w:rsidRPr="00F84B99">
        <w:rPr>
          <w:rFonts w:ascii="Arial" w:hAnsi="Arial" w:cs="Arial"/>
          <w:sz w:val="22"/>
          <w:szCs w:val="22"/>
        </w:rPr>
        <w:t xml:space="preserve"> e pelas cláusulas a seguir expressas, definidoras dos direitos, obrigações e responsabilidades das partes.</w:t>
      </w:r>
    </w:p>
    <w:p w:rsidR="00D63F6F" w:rsidRPr="00511895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:rsidR="00D63F6F" w:rsidRDefault="00D63F6F" w:rsidP="00D63F6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CLÁUSULA PRIMEIRA: DO</w:t>
      </w:r>
      <w:r w:rsidR="00B1383E">
        <w:rPr>
          <w:rFonts w:ascii="Arial" w:hAnsi="Arial" w:cs="Arial"/>
          <w:b/>
          <w:bCs/>
          <w:color w:val="000000"/>
          <w:sz w:val="22"/>
          <w:szCs w:val="22"/>
        </w:rPr>
        <w:t>S</w:t>
      </w: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 xml:space="preserve"> OBJETO</w:t>
      </w:r>
      <w:r w:rsidR="00B1383E">
        <w:rPr>
          <w:rFonts w:ascii="Arial" w:hAnsi="Arial" w:cs="Arial"/>
          <w:b/>
          <w:bCs/>
          <w:color w:val="000000"/>
          <w:sz w:val="22"/>
          <w:szCs w:val="22"/>
        </w:rPr>
        <w:t>S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63F6F" w:rsidRDefault="004D3491" w:rsidP="0036790A">
      <w:pPr>
        <w:pStyle w:val="PargrafodaLista"/>
        <w:numPr>
          <w:ilvl w:val="1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VEÍCULO NOVO GM/CHEVROLET, MODELO SPIN 1.8 PREMIER R7G, ZERO KM</w:t>
      </w:r>
      <w:r w:rsidR="00B26BE2" w:rsidRPr="0036790A">
        <w:rPr>
          <w:rFonts w:ascii="Arial" w:hAnsi="Arial" w:cs="Arial"/>
          <w:sz w:val="22"/>
          <w:szCs w:val="22"/>
        </w:rPr>
        <w:t xml:space="preserve">, </w:t>
      </w:r>
      <w:r w:rsidR="00D63F6F" w:rsidRPr="0036790A">
        <w:rPr>
          <w:rFonts w:ascii="Arial" w:hAnsi="Arial" w:cs="Arial"/>
          <w:sz w:val="22"/>
          <w:szCs w:val="22"/>
        </w:rPr>
        <w:t xml:space="preserve">NA COR BRANCA, </w:t>
      </w:r>
      <w:r w:rsidR="00B26BE2" w:rsidRPr="0036790A">
        <w:rPr>
          <w:rFonts w:ascii="Arial" w:hAnsi="Arial" w:cs="Arial"/>
          <w:sz w:val="22"/>
          <w:szCs w:val="22"/>
        </w:rPr>
        <w:t xml:space="preserve">POTÊNCIA DE </w:t>
      </w:r>
      <w:r>
        <w:rPr>
          <w:rFonts w:ascii="Arial" w:hAnsi="Arial" w:cs="Arial"/>
          <w:sz w:val="22"/>
          <w:szCs w:val="22"/>
        </w:rPr>
        <w:t>106 CV, 7</w:t>
      </w:r>
      <w:r w:rsidR="00B26BE2" w:rsidRPr="0036790A">
        <w:rPr>
          <w:rFonts w:ascii="Arial" w:hAnsi="Arial" w:cs="Arial"/>
          <w:sz w:val="22"/>
          <w:szCs w:val="22"/>
        </w:rPr>
        <w:t xml:space="preserve"> LUGARES, </w:t>
      </w:r>
      <w:r w:rsidR="00D63F6F" w:rsidRPr="0036790A">
        <w:rPr>
          <w:rFonts w:ascii="Arial" w:hAnsi="Arial" w:cs="Arial"/>
          <w:sz w:val="22"/>
          <w:szCs w:val="22"/>
        </w:rPr>
        <w:t>COMBUSTIVEL FLEX (ALCOOL E GA</w:t>
      </w:r>
      <w:r w:rsidR="00B1383E">
        <w:rPr>
          <w:rFonts w:ascii="Arial" w:hAnsi="Arial" w:cs="Arial"/>
          <w:sz w:val="22"/>
          <w:szCs w:val="22"/>
        </w:rPr>
        <w:t>SOLINA), ANO/MODELO MÍNIMO 2022</w:t>
      </w:r>
      <w:r w:rsidR="00D63F6F" w:rsidRPr="0036790A">
        <w:rPr>
          <w:rFonts w:ascii="Arial" w:hAnsi="Arial" w:cs="Arial"/>
          <w:sz w:val="22"/>
          <w:szCs w:val="22"/>
        </w:rPr>
        <w:t xml:space="preserve">, </w:t>
      </w:r>
      <w:r w:rsidR="00B26BE2" w:rsidRPr="0036790A">
        <w:rPr>
          <w:rFonts w:ascii="Arial" w:hAnsi="Arial" w:cs="Arial"/>
          <w:sz w:val="22"/>
          <w:szCs w:val="22"/>
        </w:rPr>
        <w:t>RODA ARO 1</w:t>
      </w:r>
      <w:r w:rsidR="00B1383E">
        <w:rPr>
          <w:rFonts w:ascii="Arial" w:hAnsi="Arial" w:cs="Arial"/>
          <w:sz w:val="22"/>
          <w:szCs w:val="22"/>
        </w:rPr>
        <w:t>6</w:t>
      </w:r>
      <w:r w:rsidR="00B26BE2" w:rsidRPr="0036790A">
        <w:rPr>
          <w:rFonts w:ascii="Arial" w:hAnsi="Arial" w:cs="Arial"/>
          <w:sz w:val="22"/>
          <w:szCs w:val="22"/>
        </w:rPr>
        <w:t xml:space="preserve">, CÂMBIO </w:t>
      </w:r>
      <w:r w:rsidR="00B1383E">
        <w:rPr>
          <w:rFonts w:ascii="Arial" w:hAnsi="Arial" w:cs="Arial"/>
          <w:sz w:val="22"/>
          <w:szCs w:val="22"/>
        </w:rPr>
        <w:t>AUTOMÁTICO</w:t>
      </w:r>
      <w:r w:rsidR="0036790A" w:rsidRPr="0036790A">
        <w:rPr>
          <w:rFonts w:ascii="Arial" w:hAnsi="Arial" w:cs="Arial"/>
          <w:sz w:val="22"/>
          <w:szCs w:val="22"/>
        </w:rPr>
        <w:t>, 5 MARCHAS A FRENTE E UMA À RÉ, AR CONDICONADO QUENTE E FRIO, DIREÇÃO ELÉTRICA, AIR BAG</w:t>
      </w:r>
      <w:r w:rsidR="00B1383E">
        <w:rPr>
          <w:rFonts w:ascii="Arial" w:hAnsi="Arial" w:cs="Arial"/>
          <w:sz w:val="22"/>
          <w:szCs w:val="22"/>
        </w:rPr>
        <w:t xml:space="preserve"> DUPLO FRONTAL</w:t>
      </w:r>
      <w:r w:rsidR="0036790A" w:rsidRPr="0036790A">
        <w:rPr>
          <w:rFonts w:ascii="Arial" w:hAnsi="Arial" w:cs="Arial"/>
          <w:sz w:val="22"/>
          <w:szCs w:val="22"/>
        </w:rPr>
        <w:t xml:space="preserve">, FREIOS </w:t>
      </w:r>
      <w:r w:rsidR="00B1383E">
        <w:rPr>
          <w:rFonts w:ascii="Arial" w:hAnsi="Arial" w:cs="Arial"/>
          <w:sz w:val="22"/>
          <w:szCs w:val="22"/>
        </w:rPr>
        <w:t xml:space="preserve">DE SERVIÇO HIDRAÚLICO E </w:t>
      </w:r>
      <w:r w:rsidR="0036790A" w:rsidRPr="0036790A">
        <w:rPr>
          <w:rFonts w:ascii="Arial" w:hAnsi="Arial" w:cs="Arial"/>
          <w:sz w:val="22"/>
          <w:szCs w:val="22"/>
        </w:rPr>
        <w:t>ABS, VIDROS ELÉTRICOS NAS 4 PORTAS, PR</w:t>
      </w:r>
      <w:r w:rsidR="00B1383E">
        <w:rPr>
          <w:rFonts w:ascii="Arial" w:hAnsi="Arial" w:cs="Arial"/>
          <w:sz w:val="22"/>
          <w:szCs w:val="22"/>
        </w:rPr>
        <w:t>OT</w:t>
      </w:r>
      <w:r w:rsidR="0036790A" w:rsidRPr="0036790A">
        <w:rPr>
          <w:rFonts w:ascii="Arial" w:hAnsi="Arial" w:cs="Arial"/>
          <w:sz w:val="22"/>
          <w:szCs w:val="22"/>
        </w:rPr>
        <w:t xml:space="preserve">ETOR DE </w:t>
      </w:r>
      <w:r w:rsidR="00B1383E">
        <w:rPr>
          <w:rFonts w:ascii="Arial" w:hAnsi="Arial" w:cs="Arial"/>
          <w:sz w:val="22"/>
          <w:szCs w:val="22"/>
        </w:rPr>
        <w:t>MOTOR/</w:t>
      </w:r>
      <w:r w:rsidR="0036790A" w:rsidRPr="0036790A">
        <w:rPr>
          <w:rFonts w:ascii="Arial" w:hAnsi="Arial" w:cs="Arial"/>
          <w:sz w:val="22"/>
          <w:szCs w:val="22"/>
        </w:rPr>
        <w:t xml:space="preserve">CÁRTER, TAPETES, PELÍCULAS, , GARANTIA </w:t>
      </w:r>
      <w:r w:rsidR="00B1383E">
        <w:rPr>
          <w:rFonts w:ascii="Arial" w:hAnsi="Arial" w:cs="Arial"/>
          <w:sz w:val="22"/>
          <w:szCs w:val="22"/>
        </w:rPr>
        <w:t xml:space="preserve">MINÍMA </w:t>
      </w:r>
      <w:r w:rsidR="0036790A" w:rsidRPr="0036790A">
        <w:rPr>
          <w:rFonts w:ascii="Arial" w:hAnsi="Arial" w:cs="Arial"/>
          <w:sz w:val="22"/>
          <w:szCs w:val="22"/>
        </w:rPr>
        <w:t xml:space="preserve">DE </w:t>
      </w:r>
      <w:r w:rsidR="00B1383E">
        <w:rPr>
          <w:rFonts w:ascii="Arial" w:hAnsi="Arial" w:cs="Arial"/>
          <w:sz w:val="22"/>
          <w:szCs w:val="22"/>
        </w:rPr>
        <w:t>12</w:t>
      </w:r>
      <w:r w:rsidR="0036790A" w:rsidRPr="0036790A">
        <w:rPr>
          <w:rFonts w:ascii="Arial" w:hAnsi="Arial" w:cs="Arial"/>
          <w:sz w:val="22"/>
          <w:szCs w:val="22"/>
        </w:rPr>
        <w:t xml:space="preserve"> MESES, EMPLACADO EM NOME DO MUNICÍPIO DE JARI, E DEMAIS ESPECIFICAÇÕES TÉCNICAS CON</w:t>
      </w:r>
      <w:r w:rsidR="00B1383E">
        <w:rPr>
          <w:rFonts w:ascii="Arial" w:hAnsi="Arial" w:cs="Arial"/>
          <w:sz w:val="22"/>
          <w:szCs w:val="22"/>
        </w:rPr>
        <w:t>T</w:t>
      </w:r>
      <w:r w:rsidR="0036790A" w:rsidRPr="0036790A">
        <w:rPr>
          <w:rFonts w:ascii="Arial" w:hAnsi="Arial" w:cs="Arial"/>
          <w:sz w:val="22"/>
          <w:szCs w:val="22"/>
        </w:rPr>
        <w:t>IDAS NO EDITAL Nº PE 02-2023.</w:t>
      </w:r>
    </w:p>
    <w:p w:rsidR="0036790A" w:rsidRPr="0036790A" w:rsidRDefault="0036790A" w:rsidP="0036790A">
      <w:pPr>
        <w:pStyle w:val="PargrafodaList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6790A" w:rsidRDefault="00B1383E" w:rsidP="0036790A">
      <w:pPr>
        <w:pStyle w:val="PargrafodaLista"/>
        <w:numPr>
          <w:ilvl w:val="1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VEÍCULO NOVO GM/CHEVROLET, MODELO SPIN 1.8 PREMIER R7G, ZERO KM</w:t>
      </w:r>
      <w:r w:rsidRPr="0036790A">
        <w:rPr>
          <w:rFonts w:ascii="Arial" w:hAnsi="Arial" w:cs="Arial"/>
          <w:sz w:val="22"/>
          <w:szCs w:val="22"/>
        </w:rPr>
        <w:t xml:space="preserve">, NA COR BRANCA, POTÊNCIA DE </w:t>
      </w:r>
      <w:r>
        <w:rPr>
          <w:rFonts w:ascii="Arial" w:hAnsi="Arial" w:cs="Arial"/>
          <w:sz w:val="22"/>
          <w:szCs w:val="22"/>
        </w:rPr>
        <w:t>106 CV, 7</w:t>
      </w:r>
      <w:r w:rsidRPr="0036790A">
        <w:rPr>
          <w:rFonts w:ascii="Arial" w:hAnsi="Arial" w:cs="Arial"/>
          <w:sz w:val="22"/>
          <w:szCs w:val="22"/>
        </w:rPr>
        <w:t xml:space="preserve"> LUGARES, COMBUSTIVEL FLEX (ALCOOL E GA</w:t>
      </w:r>
      <w:r>
        <w:rPr>
          <w:rFonts w:ascii="Arial" w:hAnsi="Arial" w:cs="Arial"/>
          <w:sz w:val="22"/>
          <w:szCs w:val="22"/>
        </w:rPr>
        <w:t>SOLINA), ANO/MODELO MÍNIMO 2022</w:t>
      </w:r>
      <w:r w:rsidRPr="0036790A">
        <w:rPr>
          <w:rFonts w:ascii="Arial" w:hAnsi="Arial" w:cs="Arial"/>
          <w:sz w:val="22"/>
          <w:szCs w:val="22"/>
        </w:rPr>
        <w:t>, RODA ARO 1</w:t>
      </w:r>
      <w:r>
        <w:rPr>
          <w:rFonts w:ascii="Arial" w:hAnsi="Arial" w:cs="Arial"/>
          <w:sz w:val="22"/>
          <w:szCs w:val="22"/>
        </w:rPr>
        <w:t>6</w:t>
      </w:r>
      <w:r w:rsidRPr="0036790A">
        <w:rPr>
          <w:rFonts w:ascii="Arial" w:hAnsi="Arial" w:cs="Arial"/>
          <w:sz w:val="22"/>
          <w:szCs w:val="22"/>
        </w:rPr>
        <w:t xml:space="preserve">, CÂMBIO </w:t>
      </w:r>
      <w:r>
        <w:rPr>
          <w:rFonts w:ascii="Arial" w:hAnsi="Arial" w:cs="Arial"/>
          <w:sz w:val="22"/>
          <w:szCs w:val="22"/>
        </w:rPr>
        <w:t>AUTOMÁTICO</w:t>
      </w:r>
      <w:r w:rsidRPr="0036790A">
        <w:rPr>
          <w:rFonts w:ascii="Arial" w:hAnsi="Arial" w:cs="Arial"/>
          <w:sz w:val="22"/>
          <w:szCs w:val="22"/>
        </w:rPr>
        <w:t>, 5 MARCHAS A FRENTE E UMA À RÉ, AR CONDICONADO QUENTE E FRIO, DIREÇÃO ELÉTRICA, AIR BAG</w:t>
      </w:r>
      <w:r>
        <w:rPr>
          <w:rFonts w:ascii="Arial" w:hAnsi="Arial" w:cs="Arial"/>
          <w:sz w:val="22"/>
          <w:szCs w:val="22"/>
        </w:rPr>
        <w:t xml:space="preserve"> DUPLO FRONTAL</w:t>
      </w:r>
      <w:r w:rsidRPr="0036790A">
        <w:rPr>
          <w:rFonts w:ascii="Arial" w:hAnsi="Arial" w:cs="Arial"/>
          <w:sz w:val="22"/>
          <w:szCs w:val="22"/>
        </w:rPr>
        <w:t xml:space="preserve">, FREIOS </w:t>
      </w:r>
      <w:r>
        <w:rPr>
          <w:rFonts w:ascii="Arial" w:hAnsi="Arial" w:cs="Arial"/>
          <w:sz w:val="22"/>
          <w:szCs w:val="22"/>
        </w:rPr>
        <w:t xml:space="preserve">DE SERVIÇO HIDRAÚLICO E </w:t>
      </w:r>
      <w:r w:rsidRPr="0036790A">
        <w:rPr>
          <w:rFonts w:ascii="Arial" w:hAnsi="Arial" w:cs="Arial"/>
          <w:sz w:val="22"/>
          <w:szCs w:val="22"/>
        </w:rPr>
        <w:t>ABS, VIDROS ELÉTRICOS NAS 4 PORTAS, PR</w:t>
      </w:r>
      <w:r>
        <w:rPr>
          <w:rFonts w:ascii="Arial" w:hAnsi="Arial" w:cs="Arial"/>
          <w:sz w:val="22"/>
          <w:szCs w:val="22"/>
        </w:rPr>
        <w:t>OT</w:t>
      </w:r>
      <w:r w:rsidRPr="0036790A">
        <w:rPr>
          <w:rFonts w:ascii="Arial" w:hAnsi="Arial" w:cs="Arial"/>
          <w:sz w:val="22"/>
          <w:szCs w:val="22"/>
        </w:rPr>
        <w:t xml:space="preserve">ETOR DE </w:t>
      </w:r>
      <w:r>
        <w:rPr>
          <w:rFonts w:ascii="Arial" w:hAnsi="Arial" w:cs="Arial"/>
          <w:sz w:val="22"/>
          <w:szCs w:val="22"/>
        </w:rPr>
        <w:t>MOTOR/</w:t>
      </w:r>
      <w:r w:rsidRPr="0036790A">
        <w:rPr>
          <w:rFonts w:ascii="Arial" w:hAnsi="Arial" w:cs="Arial"/>
          <w:sz w:val="22"/>
          <w:szCs w:val="22"/>
        </w:rPr>
        <w:t xml:space="preserve">CÁRTER, TAPETES, PELÍCULAS, , GARANTIA </w:t>
      </w:r>
      <w:r>
        <w:rPr>
          <w:rFonts w:ascii="Arial" w:hAnsi="Arial" w:cs="Arial"/>
          <w:sz w:val="22"/>
          <w:szCs w:val="22"/>
        </w:rPr>
        <w:t xml:space="preserve">MINÍMA </w:t>
      </w:r>
      <w:r w:rsidRPr="0036790A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12</w:t>
      </w:r>
      <w:r w:rsidRPr="0036790A">
        <w:rPr>
          <w:rFonts w:ascii="Arial" w:hAnsi="Arial" w:cs="Arial"/>
          <w:sz w:val="22"/>
          <w:szCs w:val="22"/>
        </w:rPr>
        <w:t xml:space="preserve"> MESES, EMPLACADO EM NOME DO MUNICÍPIO DE JARI, E DEMAIS ESPECIFICAÇÕES TÉCNICAS CON</w:t>
      </w:r>
      <w:r>
        <w:rPr>
          <w:rFonts w:ascii="Arial" w:hAnsi="Arial" w:cs="Arial"/>
          <w:sz w:val="22"/>
          <w:szCs w:val="22"/>
        </w:rPr>
        <w:t>T</w:t>
      </w:r>
      <w:r w:rsidRPr="0036790A">
        <w:rPr>
          <w:rFonts w:ascii="Arial" w:hAnsi="Arial" w:cs="Arial"/>
          <w:sz w:val="22"/>
          <w:szCs w:val="22"/>
        </w:rPr>
        <w:t>IDAS NO EDITAL Nº PE 02-2023</w:t>
      </w:r>
      <w:r w:rsidR="0036790A" w:rsidRPr="0036790A">
        <w:rPr>
          <w:rFonts w:ascii="Arial" w:hAnsi="Arial" w:cs="Arial"/>
          <w:sz w:val="22"/>
          <w:szCs w:val="22"/>
        </w:rPr>
        <w:t>.</w:t>
      </w:r>
    </w:p>
    <w:p w:rsidR="0036790A" w:rsidRPr="0036790A" w:rsidRDefault="0036790A" w:rsidP="0036790A">
      <w:pPr>
        <w:pStyle w:val="PargrafodaLista"/>
        <w:rPr>
          <w:rFonts w:ascii="Arial" w:hAnsi="Arial" w:cs="Arial"/>
          <w:sz w:val="22"/>
          <w:szCs w:val="22"/>
        </w:rPr>
      </w:pPr>
    </w:p>
    <w:p w:rsidR="0036790A" w:rsidRPr="0036790A" w:rsidRDefault="0036790A" w:rsidP="0036790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6790A" w:rsidRPr="0036790A" w:rsidRDefault="0036790A" w:rsidP="00B94ECF">
      <w:pPr>
        <w:pStyle w:val="PargrafodaLista"/>
        <w:numPr>
          <w:ilvl w:val="1"/>
          <w:numId w:val="9"/>
        </w:numPr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6790A">
        <w:rPr>
          <w:rFonts w:ascii="Arial" w:hAnsi="Arial" w:cs="Arial"/>
          <w:sz w:val="22"/>
          <w:szCs w:val="22"/>
        </w:rPr>
        <w:t xml:space="preserve">Veículo 1.1 </w:t>
      </w:r>
      <w:r w:rsidR="001623EF">
        <w:rPr>
          <w:rFonts w:ascii="Arial" w:hAnsi="Arial" w:cs="Arial"/>
          <w:sz w:val="22"/>
          <w:szCs w:val="22"/>
        </w:rPr>
        <w:t xml:space="preserve">será destinado </w:t>
      </w:r>
      <w:r w:rsidRPr="0036790A">
        <w:rPr>
          <w:rFonts w:ascii="Arial" w:hAnsi="Arial" w:cs="Arial"/>
          <w:sz w:val="22"/>
          <w:szCs w:val="22"/>
        </w:rPr>
        <w:t xml:space="preserve">para a Secretaria de Saúde e </w:t>
      </w:r>
      <w:r w:rsidR="001623EF">
        <w:rPr>
          <w:rFonts w:ascii="Arial" w:hAnsi="Arial" w:cs="Arial"/>
          <w:sz w:val="22"/>
          <w:szCs w:val="22"/>
        </w:rPr>
        <w:t xml:space="preserve">o </w:t>
      </w:r>
      <w:r w:rsidRPr="0036790A">
        <w:rPr>
          <w:rFonts w:ascii="Arial" w:hAnsi="Arial" w:cs="Arial"/>
          <w:sz w:val="22"/>
          <w:szCs w:val="22"/>
        </w:rPr>
        <w:t xml:space="preserve">Veículo 1.2 </w:t>
      </w:r>
      <w:r w:rsidR="001623EF">
        <w:rPr>
          <w:rFonts w:ascii="Arial" w:hAnsi="Arial" w:cs="Arial"/>
          <w:sz w:val="22"/>
          <w:szCs w:val="22"/>
        </w:rPr>
        <w:t xml:space="preserve">será destinado </w:t>
      </w:r>
      <w:r w:rsidRPr="0036790A">
        <w:rPr>
          <w:rFonts w:ascii="Arial" w:hAnsi="Arial" w:cs="Arial"/>
          <w:sz w:val="22"/>
          <w:szCs w:val="22"/>
        </w:rPr>
        <w:t xml:space="preserve">para a Secretaria de </w:t>
      </w:r>
      <w:r w:rsidR="00B1383E">
        <w:rPr>
          <w:rFonts w:ascii="Arial" w:hAnsi="Arial" w:cs="Arial"/>
          <w:sz w:val="22"/>
          <w:szCs w:val="22"/>
        </w:rPr>
        <w:t>Educação, Cultura, Desporto e Turismo</w:t>
      </w:r>
      <w:r w:rsidRPr="0036790A">
        <w:rPr>
          <w:rFonts w:ascii="Arial" w:hAnsi="Arial" w:cs="Arial"/>
          <w:sz w:val="22"/>
          <w:szCs w:val="22"/>
        </w:rPr>
        <w:t>;</w:t>
      </w:r>
    </w:p>
    <w:p w:rsidR="00D63F6F" w:rsidRPr="00D63F6F" w:rsidRDefault="00D63F6F" w:rsidP="00D63F6F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02 - CLÁUSULA SEGUNDA: DO PREÇO</w:t>
      </w:r>
    </w:p>
    <w:p w:rsidR="00D63F6F" w:rsidRPr="00D63F6F" w:rsidRDefault="00D63F6F" w:rsidP="001623EF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O valor total dos objetos ora adquiridos é de R$</w:t>
      </w:r>
      <w:r w:rsidR="00B94ECF">
        <w:rPr>
          <w:rFonts w:ascii="Arial" w:hAnsi="Arial" w:cs="Arial"/>
          <w:color w:val="000000"/>
          <w:sz w:val="22"/>
          <w:szCs w:val="22"/>
        </w:rPr>
        <w:t xml:space="preserve"> </w:t>
      </w:r>
      <w:r w:rsidR="001623EF">
        <w:rPr>
          <w:rFonts w:ascii="Arial" w:hAnsi="Arial" w:cs="Arial"/>
          <w:color w:val="000000"/>
          <w:sz w:val="22"/>
          <w:szCs w:val="22"/>
        </w:rPr>
        <w:t>262.520</w:t>
      </w:r>
      <w:r w:rsidR="00B94ECF">
        <w:rPr>
          <w:rFonts w:ascii="Arial" w:hAnsi="Arial" w:cs="Arial"/>
          <w:color w:val="000000"/>
          <w:sz w:val="22"/>
          <w:szCs w:val="22"/>
        </w:rPr>
        <w:t>,00</w:t>
      </w:r>
      <w:r w:rsidRPr="00D63F6F">
        <w:rPr>
          <w:rFonts w:ascii="Arial" w:hAnsi="Arial" w:cs="Arial"/>
          <w:color w:val="000000"/>
          <w:sz w:val="22"/>
          <w:szCs w:val="22"/>
        </w:rPr>
        <w:t xml:space="preserve"> (</w:t>
      </w:r>
      <w:r w:rsidR="001623EF">
        <w:rPr>
          <w:rFonts w:ascii="Arial" w:hAnsi="Arial" w:cs="Arial"/>
          <w:color w:val="000000"/>
          <w:sz w:val="22"/>
          <w:szCs w:val="22"/>
        </w:rPr>
        <w:t xml:space="preserve">duzentos e sessenta e dois mil, quinhentos </w:t>
      </w:r>
      <w:r w:rsidR="001623EF">
        <w:rPr>
          <w:rFonts w:ascii="Arial" w:hAnsi="Arial" w:cs="Arial"/>
          <w:color w:val="000000"/>
          <w:sz w:val="22"/>
          <w:szCs w:val="22"/>
        </w:rPr>
        <w:lastRenderedPageBreak/>
        <w:t>e vinte reais</w:t>
      </w:r>
      <w:r w:rsidRPr="00D63F6F">
        <w:rPr>
          <w:rFonts w:ascii="Arial" w:hAnsi="Arial" w:cs="Arial"/>
          <w:color w:val="000000"/>
          <w:sz w:val="22"/>
          <w:szCs w:val="22"/>
        </w:rPr>
        <w:t>).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03 - CLÁUSULA TERCEIRA: DA FORMA DE PAGAMENTO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 xml:space="preserve">a) O pagamento será efetuado em até </w:t>
      </w:r>
      <w:r w:rsidRPr="00D63F6F">
        <w:rPr>
          <w:rFonts w:ascii="Arial" w:hAnsi="Arial" w:cs="Arial"/>
          <w:b/>
          <w:color w:val="000000"/>
          <w:sz w:val="22"/>
          <w:szCs w:val="22"/>
        </w:rPr>
        <w:t>10 (dez) dias corridos após a entrega</w:t>
      </w:r>
      <w:r w:rsidRPr="00D63F6F">
        <w:rPr>
          <w:rFonts w:ascii="Arial" w:hAnsi="Arial" w:cs="Arial"/>
          <w:color w:val="000000"/>
          <w:sz w:val="22"/>
          <w:szCs w:val="22"/>
        </w:rPr>
        <w:t xml:space="preserve"> do OBJETO, mediante a apresentação da Nota Fiscal, isenta de erros e devidamente liberada pelo Setor Competente;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b) - A Nota Fiscal somente será liberada para pagamento quando o cumprimento do contrato estiver em total conformidade com as especificações exigidas pelo Município;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c)</w:t>
      </w:r>
      <w:r w:rsidRPr="00D63F6F">
        <w:rPr>
          <w:rFonts w:ascii="Arial" w:hAnsi="Arial" w:cs="Arial"/>
          <w:b/>
          <w:color w:val="000000"/>
          <w:sz w:val="22"/>
          <w:szCs w:val="22"/>
        </w:rPr>
        <w:t xml:space="preserve"> A empresa deverá informar a conta bancária para depósito no Banrisul ou no </w:t>
      </w:r>
      <w:proofErr w:type="spellStart"/>
      <w:r w:rsidRPr="00D63F6F">
        <w:rPr>
          <w:rFonts w:ascii="Arial" w:hAnsi="Arial" w:cs="Arial"/>
          <w:b/>
          <w:color w:val="000000"/>
          <w:sz w:val="22"/>
          <w:szCs w:val="22"/>
        </w:rPr>
        <w:t>Sicredi</w:t>
      </w:r>
      <w:proofErr w:type="spellEnd"/>
      <w:r w:rsidRPr="00D63F6F">
        <w:rPr>
          <w:rFonts w:ascii="Arial" w:hAnsi="Arial" w:cs="Arial"/>
          <w:b/>
          <w:color w:val="000000"/>
          <w:sz w:val="22"/>
          <w:szCs w:val="22"/>
        </w:rPr>
        <w:t>, ou ainda emitir boleto no valor da nota fiscal, caso não apresente conta bancaria nestas condições, será efetuado DOC.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04-</w:t>
      </w:r>
      <w:r w:rsidR="00B94EC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CLÁUSULA QUARTA: DO PRAZO, FORMA E LOCAL DE ENTREGA</w:t>
      </w:r>
    </w:p>
    <w:p w:rsidR="00D63F6F" w:rsidRPr="00D63F6F" w:rsidRDefault="00D63F6F" w:rsidP="00D63F6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 xml:space="preserve">4.1 - O prazo de entrega </w:t>
      </w:r>
      <w:r w:rsidRPr="00D63F6F">
        <w:rPr>
          <w:rFonts w:ascii="Arial" w:hAnsi="Arial" w:cs="Arial"/>
          <w:b/>
          <w:sz w:val="22"/>
          <w:szCs w:val="22"/>
        </w:rPr>
        <w:t>é de até 30 (trinta) dias</w:t>
      </w:r>
      <w:r w:rsidRPr="00D63F6F">
        <w:rPr>
          <w:rFonts w:ascii="Arial" w:hAnsi="Arial" w:cs="Arial"/>
          <w:color w:val="000000"/>
          <w:sz w:val="22"/>
          <w:szCs w:val="22"/>
        </w:rPr>
        <w:t>, a partir da assinatura de contrato, o mesmo deverá ser entregue na sede da contratante</w:t>
      </w:r>
      <w:r w:rsidRPr="00D63F6F">
        <w:rPr>
          <w:rFonts w:ascii="Arial" w:hAnsi="Arial" w:cs="Arial"/>
          <w:sz w:val="22"/>
          <w:szCs w:val="22"/>
        </w:rPr>
        <w:t xml:space="preserve"> Rua Barão do Triunfo 193 sem custo para o município de Jari;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 xml:space="preserve">05-CLÁUSULA QUINTA: DAS OBRIGAÇÕES 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O Contratante deverá: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5.1. Fornecer o objeto desta licitação nas especificações contidas neste edital;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5.2. Pagar todos os tributos que incidam ou venham a incidir, direta ou indiretamente, sobre os produtos licitados;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5.3. Manter, durante a execução do contrato, as mesmas condições de habilitação;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5.5. Fornecer o objeto licitado, no preço, prazo e forma estipulados na proposta;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lastRenderedPageBreak/>
        <w:t>5.6. Fornecer o veículo dentro dos padrões exigidos neste edital;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 xml:space="preserve">5.7. O veículo deverá ser </w:t>
      </w:r>
      <w:r w:rsidRPr="00D63F6F">
        <w:rPr>
          <w:rFonts w:ascii="Arial" w:hAnsi="Arial" w:cs="Arial"/>
          <w:sz w:val="22"/>
          <w:szCs w:val="22"/>
        </w:rPr>
        <w:t>emplacado em nome do município de Jari por conta da empresa vencedora do certame.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06- CLÁUSULA SEXTA: DA ISENÇÃO DE DESPESAS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07-CLÁUSULA SÉTIMA: DAS SANÇÕES ADMINISTRATIVAS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D63F6F" w:rsidRPr="00D63F6F" w:rsidRDefault="00D63F6F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 xml:space="preserve">7.2. Em caso de </w:t>
      </w:r>
      <w:r w:rsidRPr="00D63F6F">
        <w:rPr>
          <w:rFonts w:ascii="Arial" w:hAnsi="Arial" w:cs="Arial"/>
          <w:b/>
          <w:sz w:val="22"/>
          <w:szCs w:val="22"/>
        </w:rPr>
        <w:t>atraso injustificado na entrega do objeto</w:t>
      </w:r>
      <w:r w:rsidRPr="00D63F6F">
        <w:rPr>
          <w:rFonts w:ascii="Arial" w:hAnsi="Arial" w:cs="Arial"/>
          <w:sz w:val="22"/>
          <w:szCs w:val="22"/>
        </w:rPr>
        <w:t xml:space="preserve">, sujeitar-se-á o licitante vencedor à </w:t>
      </w:r>
      <w:r w:rsidRPr="00D63F6F">
        <w:rPr>
          <w:rFonts w:ascii="Arial" w:hAnsi="Arial" w:cs="Arial"/>
          <w:b/>
          <w:sz w:val="22"/>
          <w:szCs w:val="22"/>
        </w:rPr>
        <w:t xml:space="preserve">multa </w:t>
      </w:r>
      <w:r w:rsidRPr="00D63F6F">
        <w:rPr>
          <w:rFonts w:ascii="Arial" w:hAnsi="Arial" w:cs="Arial"/>
          <w:sz w:val="22"/>
          <w:szCs w:val="22"/>
        </w:rPr>
        <w:t>de 3</w:t>
      </w:r>
      <w:r w:rsidRPr="00D63F6F">
        <w:rPr>
          <w:rFonts w:ascii="Arial" w:hAnsi="Arial" w:cs="Arial"/>
          <w:b/>
          <w:sz w:val="22"/>
          <w:szCs w:val="22"/>
        </w:rPr>
        <w:t xml:space="preserve">% </w:t>
      </w:r>
      <w:r w:rsidRPr="00D63F6F">
        <w:rPr>
          <w:rFonts w:ascii="Arial" w:hAnsi="Arial" w:cs="Arial"/>
          <w:sz w:val="22"/>
          <w:szCs w:val="22"/>
        </w:rPr>
        <w:t>sobre o valor do contrato ou da nota de empenho, ou conforme o caso, sobre o valor correspondente aos itens em atraso;</w:t>
      </w:r>
    </w:p>
    <w:p w:rsidR="00D63F6F" w:rsidRPr="00D63F6F" w:rsidRDefault="00D63F6F" w:rsidP="00D63F6F">
      <w:pPr>
        <w:pStyle w:val="Corpodetexto31"/>
        <w:spacing w:after="0"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 xml:space="preserve">7.1.1. A multa a que alude o item anterior não impede que a Administração rescinda unilateralmente o contrato e aplique outras sanções previstas na Lei </w:t>
      </w:r>
      <w:proofErr w:type="gramStart"/>
      <w:r w:rsidRPr="00D63F6F">
        <w:rPr>
          <w:rFonts w:ascii="Arial" w:hAnsi="Arial" w:cs="Arial"/>
          <w:sz w:val="22"/>
          <w:szCs w:val="22"/>
        </w:rPr>
        <w:t>n.º</w:t>
      </w:r>
      <w:proofErr w:type="gramEnd"/>
      <w:r w:rsidRPr="00D63F6F">
        <w:rPr>
          <w:rFonts w:ascii="Arial" w:hAnsi="Arial" w:cs="Arial"/>
          <w:sz w:val="22"/>
          <w:szCs w:val="22"/>
        </w:rPr>
        <w:t xml:space="preserve"> 8.666/93.</w:t>
      </w:r>
    </w:p>
    <w:p w:rsidR="00D63F6F" w:rsidRPr="00D63F6F" w:rsidRDefault="00D63F6F" w:rsidP="00D63F6F">
      <w:pPr>
        <w:pStyle w:val="Corpodetexto31"/>
        <w:spacing w:after="0"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D63F6F" w:rsidRPr="00D63F6F" w:rsidRDefault="00D63F6F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 xml:space="preserve">a) </w:t>
      </w:r>
      <w:r w:rsidRPr="00D63F6F">
        <w:rPr>
          <w:rFonts w:ascii="Arial" w:hAnsi="Arial" w:cs="Arial"/>
          <w:b/>
          <w:sz w:val="22"/>
          <w:szCs w:val="22"/>
        </w:rPr>
        <w:t>advertência</w:t>
      </w:r>
      <w:r w:rsidRPr="00D63F6F">
        <w:rPr>
          <w:rFonts w:ascii="Arial" w:hAnsi="Arial" w:cs="Arial"/>
          <w:sz w:val="22"/>
          <w:szCs w:val="22"/>
        </w:rPr>
        <w:t>, por escrito, no caso de pequenas irregularidades;</w:t>
      </w:r>
    </w:p>
    <w:p w:rsidR="00D63F6F" w:rsidRPr="00D63F6F" w:rsidRDefault="00D63F6F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 xml:space="preserve">b) </w:t>
      </w:r>
      <w:r w:rsidRPr="00D63F6F">
        <w:rPr>
          <w:rFonts w:ascii="Arial" w:hAnsi="Arial" w:cs="Arial"/>
          <w:b/>
          <w:bCs/>
          <w:sz w:val="22"/>
          <w:szCs w:val="22"/>
        </w:rPr>
        <w:t>multa de até 10%(dez por cento)</w:t>
      </w:r>
      <w:r w:rsidRPr="00D63F6F">
        <w:rPr>
          <w:rFonts w:ascii="Arial" w:hAnsi="Arial" w:cs="Arial"/>
          <w:sz w:val="22"/>
          <w:szCs w:val="22"/>
        </w:rPr>
        <w:t xml:space="preserve">, sobre o valor do contrato ou do empenho, no caso </w:t>
      </w:r>
      <w:proofErr w:type="gramStart"/>
      <w:r w:rsidRPr="00D63F6F">
        <w:rPr>
          <w:rFonts w:ascii="Arial" w:hAnsi="Arial" w:cs="Arial"/>
          <w:sz w:val="22"/>
          <w:szCs w:val="22"/>
        </w:rPr>
        <w:t>do</w:t>
      </w:r>
      <w:proofErr w:type="gramEnd"/>
      <w:r w:rsidRPr="00D63F6F">
        <w:rPr>
          <w:rFonts w:ascii="Arial" w:hAnsi="Arial" w:cs="Arial"/>
          <w:sz w:val="22"/>
          <w:szCs w:val="22"/>
        </w:rPr>
        <w:t xml:space="preserve"> licitante vencedor não cumprir as exigências contratuais ou deixar de receber a Nota de Empenho, salvo se decorrente de motivo de força maior definido em Lei, e reconhecido pela autoridade competente;</w:t>
      </w:r>
    </w:p>
    <w:p w:rsidR="00D63F6F" w:rsidRPr="00D63F6F" w:rsidRDefault="00D63F6F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 xml:space="preserve">c) </w:t>
      </w:r>
      <w:r w:rsidRPr="00D63F6F">
        <w:rPr>
          <w:rFonts w:ascii="Arial" w:hAnsi="Arial" w:cs="Arial"/>
          <w:b/>
          <w:sz w:val="22"/>
          <w:szCs w:val="22"/>
        </w:rPr>
        <w:t>suspensão temporária do direito de licitar</w:t>
      </w:r>
      <w:r w:rsidRPr="00D63F6F">
        <w:rPr>
          <w:rFonts w:ascii="Arial" w:hAnsi="Arial" w:cs="Arial"/>
          <w:sz w:val="22"/>
          <w:szCs w:val="22"/>
        </w:rPr>
        <w:t xml:space="preserve"> e impedimento de contratar com a Administração, pelo prazo de até 02(dois) anos, quando da inexecução contratual sobrevierem prejuízos para a Administração;</w:t>
      </w:r>
    </w:p>
    <w:p w:rsidR="00D63F6F" w:rsidRPr="00D63F6F" w:rsidRDefault="00D63F6F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 xml:space="preserve">d) </w:t>
      </w:r>
      <w:r w:rsidRPr="00D63F6F">
        <w:rPr>
          <w:rFonts w:ascii="Arial" w:hAnsi="Arial" w:cs="Arial"/>
          <w:b/>
          <w:sz w:val="22"/>
          <w:szCs w:val="22"/>
        </w:rPr>
        <w:t>declaração de inidoneidade</w:t>
      </w:r>
      <w:r w:rsidRPr="00D63F6F">
        <w:rPr>
          <w:rFonts w:ascii="Arial" w:hAnsi="Arial" w:cs="Arial"/>
          <w:sz w:val="22"/>
          <w:szCs w:val="22"/>
        </w:rPr>
        <w:t xml:space="preserve"> para licitar ou contratar com a Administração Pública, enquanto perdurarem os motivos determinantes da punição ou até que seja promovida a reabilitação;</w:t>
      </w:r>
    </w:p>
    <w:p w:rsidR="00D63F6F" w:rsidRPr="00D63F6F" w:rsidRDefault="00D63F6F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D63F6F">
        <w:rPr>
          <w:rFonts w:ascii="Arial" w:hAnsi="Arial" w:cs="Arial"/>
          <w:b/>
          <w:sz w:val="22"/>
          <w:szCs w:val="22"/>
        </w:rPr>
        <w:t>ficará, pelo prazo de até 5 (cinco) anos, impedido de contratar com a Administração Pública</w:t>
      </w:r>
      <w:r w:rsidRPr="00D63F6F">
        <w:rPr>
          <w:rFonts w:ascii="Arial" w:hAnsi="Arial" w:cs="Arial"/>
          <w:sz w:val="22"/>
          <w:szCs w:val="22"/>
        </w:rPr>
        <w:t>, sem prejuízo das multas previstas no edital e das demais cominações legais;</w:t>
      </w:r>
    </w:p>
    <w:p w:rsidR="00D63F6F" w:rsidRPr="00D63F6F" w:rsidRDefault="00D63F6F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7.2. A sanção de advertência de que trata o item 7.1.2, letra a, poderá ser aplicada nos seguintes casos:</w:t>
      </w:r>
    </w:p>
    <w:p w:rsidR="00D63F6F" w:rsidRPr="00D63F6F" w:rsidRDefault="00D63F6F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I - Descumprimento das determinações necessárias à regularização das faltas ou defeitos observados na prestação dos serviços;</w:t>
      </w:r>
    </w:p>
    <w:p w:rsidR="00D63F6F" w:rsidRPr="00D63F6F" w:rsidRDefault="00D63F6F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II - Outras ocorrências que possam acarretar transtornos no desenvolvimento dos serviços da CONTRATANTE, desde que não caiba a aplicação de sanção mais grave;</w:t>
      </w:r>
    </w:p>
    <w:p w:rsidR="00D63F6F" w:rsidRPr="00D63F6F" w:rsidRDefault="00D63F6F" w:rsidP="00D63F6F">
      <w:pPr>
        <w:pStyle w:val="Corpodetexto31"/>
        <w:spacing w:after="0"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 xml:space="preserve">7.3. A penalidade de suspensão será cabível quando o licitante participar do certame e for verificada a existência de fatos que o impeçam de contratar com a administração pública. Caberá ainda a </w:t>
      </w:r>
      <w:r w:rsidRPr="00D63F6F">
        <w:rPr>
          <w:rFonts w:ascii="Arial" w:hAnsi="Arial" w:cs="Arial"/>
          <w:sz w:val="22"/>
          <w:szCs w:val="22"/>
        </w:rPr>
        <w:lastRenderedPageBreak/>
        <w:t>suspensão quando a licitante, por descumprimento de cláusula editalíssima, tenha causado transtornos no desenvolvimento dos serviços da CONTRATANTE.</w:t>
      </w:r>
    </w:p>
    <w:p w:rsidR="00D63F6F" w:rsidRPr="00D63F6F" w:rsidRDefault="00D63F6F" w:rsidP="00D63F6F">
      <w:pPr>
        <w:pStyle w:val="Corpodetexto31"/>
        <w:spacing w:after="0"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08-CLÁUSULA OITAVA: DA RESCISÃO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D63F6F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D63F6F">
        <w:rPr>
          <w:rFonts w:ascii="Arial" w:hAnsi="Arial" w:cs="Arial"/>
          <w:color w:val="000000"/>
          <w:sz w:val="22"/>
          <w:szCs w:val="22"/>
        </w:rPr>
        <w:t>). Poderá o presente Contrato ser rescindido nos casos e formas expressos nos artigos 77, 78 e 79 e 80 da Lei 8.666/93;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b) A inexecução total ou parcial do contrato enseja a sua rescisão, com as consequências contratuais e previstas em Lei;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D63F6F">
        <w:rPr>
          <w:rFonts w:ascii="Arial" w:hAnsi="Arial" w:cs="Arial"/>
          <w:color w:val="000000"/>
          <w:sz w:val="22"/>
          <w:szCs w:val="22"/>
        </w:rPr>
        <w:t>c</w:t>
      </w:r>
      <w:proofErr w:type="gramEnd"/>
      <w:r w:rsidRPr="00D63F6F">
        <w:rPr>
          <w:rFonts w:ascii="Arial" w:hAnsi="Arial" w:cs="Arial"/>
          <w:color w:val="000000"/>
          <w:sz w:val="22"/>
          <w:szCs w:val="22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D63F6F">
        <w:rPr>
          <w:rFonts w:ascii="Arial" w:hAnsi="Arial" w:cs="Arial"/>
          <w:color w:val="000000"/>
          <w:sz w:val="22"/>
          <w:szCs w:val="22"/>
        </w:rPr>
        <w:t>d</w:t>
      </w:r>
      <w:proofErr w:type="gramEnd"/>
      <w:r w:rsidRPr="00D63F6F">
        <w:rPr>
          <w:rFonts w:ascii="Arial" w:hAnsi="Arial" w:cs="Arial"/>
          <w:color w:val="000000"/>
          <w:sz w:val="22"/>
          <w:szCs w:val="22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PARÁGRAFO ÚNICO:</w:t>
      </w:r>
      <w:r w:rsidRPr="00D63F6F">
        <w:rPr>
          <w:rFonts w:ascii="Arial" w:hAnsi="Arial" w:cs="Arial"/>
          <w:color w:val="000000"/>
          <w:sz w:val="22"/>
          <w:szCs w:val="22"/>
        </w:rPr>
        <w:t xml:space="preserve"> Nenhuma indenização será devida a contratada, em hipótese de rescisão unilateral por parte do Contratante.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09-CLÁUSULA NONA: DA DOTAÇÃO ORÇAMENTÁRIA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A despesa decorrente do presente Contrato ocorrerá à conta da seguinte dotação orçamentária.</w:t>
      </w:r>
    </w:p>
    <w:p w:rsidR="004576AE" w:rsidRDefault="004576AE" w:rsidP="001623EF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1623EF" w:rsidRPr="004576AE" w:rsidRDefault="001623EF" w:rsidP="001623EF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4576AE">
        <w:rPr>
          <w:rFonts w:ascii="Arial" w:hAnsi="Arial" w:cs="Arial"/>
          <w:b/>
          <w:color w:val="000000"/>
          <w:sz w:val="22"/>
          <w:szCs w:val="22"/>
        </w:rPr>
        <w:t>Secretaria Municipal da Saúde</w:t>
      </w:r>
    </w:p>
    <w:p w:rsidR="001623EF" w:rsidRPr="004576AE" w:rsidRDefault="001623EF" w:rsidP="001623EF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4576AE">
        <w:rPr>
          <w:rFonts w:ascii="Arial" w:hAnsi="Arial" w:cs="Arial"/>
          <w:b/>
          <w:sz w:val="22"/>
          <w:szCs w:val="22"/>
        </w:rPr>
        <w:t>Funcional: 10.301.0007.2.007 Atendimento da UBS</w:t>
      </w:r>
    </w:p>
    <w:p w:rsidR="001623EF" w:rsidRPr="004576AE" w:rsidRDefault="001623EF" w:rsidP="001623EF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4576AE">
        <w:rPr>
          <w:rFonts w:ascii="Arial" w:hAnsi="Arial" w:cs="Arial"/>
          <w:b/>
          <w:sz w:val="22"/>
          <w:szCs w:val="22"/>
        </w:rPr>
        <w:t>(69) 4.4.90.52.00.00.00.00 0500 Equipamentos e material permanente</w:t>
      </w:r>
    </w:p>
    <w:p w:rsidR="004576AE" w:rsidRDefault="004576AE" w:rsidP="001623E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1623EF" w:rsidRPr="004576AE" w:rsidRDefault="001623EF" w:rsidP="001623EF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4576AE">
        <w:rPr>
          <w:rFonts w:ascii="Arial" w:hAnsi="Arial" w:cs="Arial"/>
          <w:b/>
          <w:sz w:val="22"/>
          <w:szCs w:val="22"/>
        </w:rPr>
        <w:t>Funcional: 10.301.0007.2.007 Atendimento da UBS</w:t>
      </w:r>
    </w:p>
    <w:p w:rsidR="001623EF" w:rsidRPr="004576AE" w:rsidRDefault="001623EF" w:rsidP="001623EF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4576AE">
        <w:rPr>
          <w:rFonts w:ascii="Arial" w:hAnsi="Arial" w:cs="Arial"/>
          <w:b/>
          <w:sz w:val="22"/>
          <w:szCs w:val="22"/>
        </w:rPr>
        <w:t>(323) 4.4.90.52.00.00.00.00 4292 Equipamentos e material permanente</w:t>
      </w:r>
    </w:p>
    <w:p w:rsidR="004576AE" w:rsidRPr="004576AE" w:rsidRDefault="004576AE" w:rsidP="001623EF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1623EF" w:rsidRPr="004576AE" w:rsidRDefault="001623EF" w:rsidP="001623EF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4576AE">
        <w:rPr>
          <w:rFonts w:ascii="Arial" w:hAnsi="Arial" w:cs="Arial"/>
          <w:b/>
          <w:color w:val="000000"/>
          <w:sz w:val="22"/>
          <w:szCs w:val="22"/>
        </w:rPr>
        <w:t>Secretaria Municipal de Educação, Cultura, Desporto e Turismo</w:t>
      </w:r>
    </w:p>
    <w:p w:rsidR="001623EF" w:rsidRPr="004576AE" w:rsidRDefault="001623EF" w:rsidP="001623EF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4576AE">
        <w:rPr>
          <w:rFonts w:ascii="Arial" w:hAnsi="Arial" w:cs="Arial"/>
          <w:b/>
          <w:color w:val="000000"/>
          <w:sz w:val="22"/>
          <w:szCs w:val="22"/>
        </w:rPr>
        <w:t xml:space="preserve">Funcional: </w:t>
      </w:r>
      <w:proofErr w:type="gramStart"/>
      <w:r w:rsidRPr="004576AE">
        <w:rPr>
          <w:rFonts w:ascii="Arial" w:hAnsi="Arial" w:cs="Arial"/>
          <w:b/>
          <w:color w:val="000000"/>
          <w:sz w:val="22"/>
          <w:szCs w:val="22"/>
        </w:rPr>
        <w:t>12.361.0010.2.030  Atendimento</w:t>
      </w:r>
      <w:proofErr w:type="gramEnd"/>
      <w:r w:rsidRPr="004576AE">
        <w:rPr>
          <w:rFonts w:ascii="Arial" w:hAnsi="Arial" w:cs="Arial"/>
          <w:b/>
          <w:color w:val="000000"/>
          <w:sz w:val="22"/>
          <w:szCs w:val="22"/>
        </w:rPr>
        <w:t xml:space="preserve"> Escolar Ensino Fundamental </w:t>
      </w:r>
    </w:p>
    <w:p w:rsidR="001623EF" w:rsidRPr="004576AE" w:rsidRDefault="001623EF" w:rsidP="001623EF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4576AE">
        <w:rPr>
          <w:rFonts w:ascii="Arial" w:hAnsi="Arial" w:cs="Arial"/>
          <w:b/>
          <w:color w:val="000000"/>
          <w:sz w:val="22"/>
          <w:szCs w:val="22"/>
        </w:rPr>
        <w:t xml:space="preserve">(189) </w:t>
      </w:r>
      <w:r w:rsidRPr="004576AE">
        <w:rPr>
          <w:rFonts w:ascii="Arial" w:hAnsi="Arial" w:cs="Arial"/>
          <w:b/>
          <w:sz w:val="22"/>
          <w:szCs w:val="22"/>
        </w:rPr>
        <w:t>4.4.90.52.00.00.00.00 0500 Equipamentos e material permanente</w:t>
      </w:r>
    </w:p>
    <w:p w:rsidR="00D63F6F" w:rsidRPr="004576AE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10- CLÁUSULA DÉCIMA: DO ADITIVO E DA SUPRESSÃO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Havendo interesse entre as partes poderão aditiva o presente contrato, nos moldes da Lei n. 8666/93.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11- CLÁUSULA DÉCIMA PRIMEIRA: DAS OMISSÕES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Os casos omissos no presente contrato serão regulados pelas normas da Lei 8666/93, Código Civil, Código do Consumidor e suas alterações posteriores.</w:t>
      </w:r>
    </w:p>
    <w:p w:rsidR="00D63F6F" w:rsidRPr="00D63F6F" w:rsidRDefault="00D63F6F" w:rsidP="00D63F6F">
      <w:pPr>
        <w:widowControl w:val="0"/>
        <w:tabs>
          <w:tab w:val="left" w:pos="576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ab/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12-CLÁUSULA DÉCIMA SEGUNDA: DA VINCULAÇÃO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O presente contrato está vinculado ao edital de pregão eletrônico nº</w:t>
      </w:r>
      <w:r w:rsidRPr="00D63F6F">
        <w:rPr>
          <w:rFonts w:ascii="Arial" w:hAnsi="Arial" w:cs="Arial"/>
          <w:b/>
          <w:color w:val="000000"/>
          <w:sz w:val="22"/>
          <w:szCs w:val="22"/>
        </w:rPr>
        <w:t xml:space="preserve"> 02-2023</w:t>
      </w:r>
      <w:r w:rsidRPr="00D63F6F">
        <w:rPr>
          <w:rFonts w:ascii="Arial" w:hAnsi="Arial" w:cs="Arial"/>
          <w:color w:val="000000"/>
          <w:sz w:val="22"/>
          <w:szCs w:val="22"/>
        </w:rPr>
        <w:t>, a proposta do vencedor e à Lei nº 8666/93.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13- CLÁUSULA DÉCIMA TERCEIRA: DA GARANTIA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3F6F">
        <w:rPr>
          <w:rFonts w:ascii="Arial" w:hAnsi="Arial" w:cs="Arial"/>
          <w:b/>
          <w:color w:val="000000"/>
          <w:sz w:val="22"/>
          <w:szCs w:val="22"/>
        </w:rPr>
        <w:lastRenderedPageBreak/>
        <w:t>A garantia dos objetos serão de no mínimo 01 (um) ano</w:t>
      </w:r>
      <w:r w:rsidRPr="00D63F6F">
        <w:rPr>
          <w:rFonts w:ascii="Arial" w:hAnsi="Arial" w:cs="Arial"/>
          <w:color w:val="000000"/>
          <w:sz w:val="22"/>
          <w:szCs w:val="22"/>
        </w:rPr>
        <w:t xml:space="preserve"> quanto a vícios oculto ou defeito da coisa, ficando a contratada responsável por todos os encargos decorrentes disso.</w:t>
      </w:r>
    </w:p>
    <w:p w:rsidR="00D63F6F" w:rsidRPr="00D63F6F" w:rsidRDefault="00D63F6F" w:rsidP="00D63F6F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D63F6F" w:rsidRPr="00D63F6F" w:rsidRDefault="00D63F6F" w:rsidP="00D63F6F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14- CLÁUSULA DÉCIMA QUARTA: DA LEGISLAÇÃO APLICÁVEL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 xml:space="preserve">O presente instrumento rege-se pelas disposições expressas na Lei n° 8.666, de 21 de junho de 1993, pelos preceitos de direito público, </w:t>
      </w:r>
      <w:proofErr w:type="spellStart"/>
      <w:r w:rsidRPr="00D63F6F">
        <w:rPr>
          <w:rFonts w:ascii="Arial" w:hAnsi="Arial" w:cs="Arial"/>
          <w:sz w:val="22"/>
          <w:szCs w:val="22"/>
        </w:rPr>
        <w:t>aplicando-se-lhe</w:t>
      </w:r>
      <w:proofErr w:type="spellEnd"/>
      <w:r w:rsidRPr="00D63F6F">
        <w:rPr>
          <w:rFonts w:ascii="Arial" w:hAnsi="Arial" w:cs="Arial"/>
          <w:sz w:val="22"/>
          <w:szCs w:val="22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D63F6F">
        <w:rPr>
          <w:rFonts w:ascii="Arial" w:hAnsi="Arial" w:cs="Arial"/>
          <w:b/>
          <w:sz w:val="22"/>
          <w:szCs w:val="22"/>
        </w:rPr>
        <w:t>15- CLÁUSULA DÉCIMA QUINTA- DA VIGÊNCIA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O contrato terá vigência de 12 (doze) meses a partir da assinatura do contrato.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D63F6F">
        <w:rPr>
          <w:rFonts w:ascii="Arial" w:hAnsi="Arial" w:cs="Arial"/>
          <w:b/>
          <w:bCs/>
          <w:color w:val="000000"/>
          <w:sz w:val="22"/>
          <w:szCs w:val="22"/>
        </w:rPr>
        <w:t>16- CLÁUSULA DÉCIMA SEXTA: DO FORO</w:t>
      </w: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 xml:space="preserve"> Fica eleito o Foro da Comarca de Tupanciretã, para dirimir as questões oriundas deste contrato, que não forem resolvidas administrativamente ou por arbitramento, na forma do Código Civil.</w:t>
      </w:r>
    </w:p>
    <w:p w:rsid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63F6F" w:rsidRPr="00D63F6F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color w:val="000000"/>
          <w:sz w:val="22"/>
          <w:szCs w:val="22"/>
        </w:rPr>
        <w:t>E por estarem justas e contratadas, assinam as partes o presente instrumento em (02) duas vias de igual teor e forma e na presença de 02(duas) testemunhas adiante indicadas.</w:t>
      </w:r>
    </w:p>
    <w:p w:rsidR="000678AD" w:rsidRPr="00F84B99" w:rsidRDefault="00D63F6F" w:rsidP="00D63F6F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511895">
        <w:rPr>
          <w:rFonts w:ascii="Arial" w:hAnsi="Arial" w:cs="Arial"/>
          <w:color w:val="000000"/>
        </w:rPr>
        <w:tab/>
      </w:r>
      <w:r w:rsidRPr="00511895">
        <w:rPr>
          <w:rFonts w:ascii="Arial" w:hAnsi="Arial" w:cs="Arial"/>
          <w:color w:val="000000"/>
        </w:rPr>
        <w:tab/>
      </w:r>
    </w:p>
    <w:p w:rsidR="000678AD" w:rsidRPr="00F84B99" w:rsidRDefault="000678AD" w:rsidP="00B94ECF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F84B99">
        <w:rPr>
          <w:rFonts w:ascii="Arial" w:hAnsi="Arial" w:cs="Arial"/>
          <w:color w:val="000000"/>
          <w:sz w:val="22"/>
          <w:szCs w:val="22"/>
        </w:rPr>
        <w:tab/>
      </w:r>
      <w:r w:rsidR="00002113" w:rsidRPr="00F84B99">
        <w:rPr>
          <w:rFonts w:ascii="Arial" w:hAnsi="Arial" w:cs="Arial"/>
          <w:color w:val="000000"/>
          <w:sz w:val="22"/>
          <w:szCs w:val="22"/>
        </w:rPr>
        <w:t>Parecer em ___/____/_______.</w:t>
      </w:r>
      <w:r w:rsidRPr="00F84B99">
        <w:rPr>
          <w:rFonts w:ascii="Arial" w:hAnsi="Arial" w:cs="Arial"/>
          <w:color w:val="000000"/>
          <w:sz w:val="22"/>
          <w:szCs w:val="22"/>
        </w:rPr>
        <w:tab/>
      </w:r>
      <w:r w:rsidR="00B94ECF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Pr="00F84B99">
        <w:rPr>
          <w:rFonts w:ascii="Arial" w:hAnsi="Arial" w:cs="Arial"/>
          <w:color w:val="000000"/>
          <w:sz w:val="22"/>
          <w:szCs w:val="22"/>
        </w:rPr>
        <w:t>Jari</w:t>
      </w:r>
      <w:r w:rsidR="00BA1B8F" w:rsidRPr="00F84B99">
        <w:rPr>
          <w:rFonts w:ascii="Arial" w:hAnsi="Arial" w:cs="Arial"/>
          <w:color w:val="000000"/>
          <w:sz w:val="22"/>
          <w:szCs w:val="22"/>
        </w:rPr>
        <w:t>,</w:t>
      </w:r>
      <w:r w:rsidRPr="00F84B99">
        <w:rPr>
          <w:rFonts w:ascii="Arial" w:hAnsi="Arial" w:cs="Arial"/>
          <w:color w:val="000000"/>
          <w:sz w:val="22"/>
          <w:szCs w:val="22"/>
        </w:rPr>
        <w:t xml:space="preserve"> </w:t>
      </w:r>
      <w:r w:rsidR="00B94ECF">
        <w:rPr>
          <w:rFonts w:ascii="Arial" w:hAnsi="Arial" w:cs="Arial"/>
          <w:color w:val="000000"/>
          <w:sz w:val="22"/>
          <w:szCs w:val="22"/>
        </w:rPr>
        <w:t xml:space="preserve">02 de março </w:t>
      </w:r>
      <w:r w:rsidR="00002113" w:rsidRPr="00F84B99">
        <w:rPr>
          <w:rFonts w:ascii="Arial" w:hAnsi="Arial" w:cs="Arial"/>
          <w:color w:val="000000"/>
          <w:sz w:val="22"/>
          <w:szCs w:val="22"/>
        </w:rPr>
        <w:t>de 2023.</w:t>
      </w:r>
    </w:p>
    <w:p w:rsidR="000678AD" w:rsidRDefault="000678AD" w:rsidP="00AA097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B56A2" w:rsidRPr="00F84B99" w:rsidRDefault="007B56A2" w:rsidP="00AA097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63F6F" w:rsidRPr="00D63F6F" w:rsidRDefault="00D63F6F" w:rsidP="00D63F6F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FERNANDO D’ AVILA GARCIA</w:t>
      </w:r>
    </w:p>
    <w:p w:rsidR="000678AD" w:rsidRPr="00D63F6F" w:rsidRDefault="00D63F6F" w:rsidP="00D63F6F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D63F6F">
        <w:rPr>
          <w:rFonts w:ascii="Arial" w:hAnsi="Arial" w:cs="Arial"/>
          <w:b/>
          <w:color w:val="000000"/>
          <w:sz w:val="22"/>
          <w:szCs w:val="22"/>
        </w:rPr>
        <w:t>ASSESSOR JURÍDICO</w:t>
      </w:r>
    </w:p>
    <w:p w:rsidR="007B56A2" w:rsidRPr="00F84B99" w:rsidRDefault="007B56A2" w:rsidP="00002113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0678AD" w:rsidRPr="00F84B99" w:rsidRDefault="000678AD" w:rsidP="0000211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E7A91" w:rsidRPr="007E7A91" w:rsidRDefault="00A869E1" w:rsidP="007E7A91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7E7A91">
        <w:rPr>
          <w:rFonts w:ascii="Arial" w:hAnsi="Arial" w:cs="Arial"/>
          <w:sz w:val="20"/>
          <w:szCs w:val="20"/>
        </w:rPr>
        <w:t>OSNEI DO SANTOS AZEREDO</w:t>
      </w:r>
      <w:r w:rsidR="000678AD" w:rsidRPr="007E7A91">
        <w:rPr>
          <w:rFonts w:ascii="Arial" w:hAnsi="Arial" w:cs="Arial"/>
          <w:color w:val="000000"/>
          <w:sz w:val="20"/>
          <w:szCs w:val="20"/>
        </w:rPr>
        <w:t xml:space="preserve">        </w:t>
      </w:r>
      <w:r w:rsidR="002A4633" w:rsidRPr="007E7A91">
        <w:rPr>
          <w:rFonts w:ascii="Arial" w:hAnsi="Arial" w:cs="Arial"/>
          <w:color w:val="000000"/>
          <w:sz w:val="20"/>
          <w:szCs w:val="20"/>
        </w:rPr>
        <w:t xml:space="preserve">    </w:t>
      </w:r>
      <w:r w:rsidR="004E2DAB" w:rsidRPr="007E7A91">
        <w:rPr>
          <w:rFonts w:ascii="Arial" w:hAnsi="Arial" w:cs="Arial"/>
          <w:color w:val="000000"/>
          <w:sz w:val="20"/>
          <w:szCs w:val="20"/>
        </w:rPr>
        <w:t xml:space="preserve">  </w:t>
      </w:r>
      <w:r w:rsidR="004576AE" w:rsidRPr="007E7A91"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="004E2DAB" w:rsidRPr="007E7A91">
        <w:rPr>
          <w:rFonts w:ascii="Arial" w:hAnsi="Arial" w:cs="Arial"/>
          <w:color w:val="000000"/>
          <w:sz w:val="20"/>
          <w:szCs w:val="20"/>
        </w:rPr>
        <w:t xml:space="preserve"> </w:t>
      </w:r>
      <w:r w:rsidR="007E7A91" w:rsidRPr="007E7A91"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7E7A91" w:rsidRPr="007E7A91">
        <w:rPr>
          <w:rFonts w:ascii="Arial" w:hAnsi="Arial" w:cs="Arial"/>
          <w:sz w:val="20"/>
          <w:szCs w:val="20"/>
        </w:rPr>
        <w:t>ALCEU PEREIRA</w:t>
      </w:r>
      <w:r w:rsidR="00B94ECF" w:rsidRPr="007E7A91">
        <w:rPr>
          <w:rFonts w:ascii="Arial" w:hAnsi="Arial" w:cs="Arial"/>
          <w:b/>
          <w:color w:val="000000"/>
          <w:sz w:val="20"/>
          <w:szCs w:val="20"/>
        </w:rPr>
        <w:t xml:space="preserve">                    </w:t>
      </w:r>
      <w:r w:rsidR="007E7A91" w:rsidRPr="007E7A91">
        <w:rPr>
          <w:rFonts w:ascii="Arial" w:hAnsi="Arial" w:cs="Arial"/>
          <w:b/>
          <w:color w:val="000000"/>
          <w:sz w:val="20"/>
          <w:szCs w:val="20"/>
        </w:rPr>
        <w:t xml:space="preserve">       </w:t>
      </w:r>
    </w:p>
    <w:p w:rsidR="007F59A4" w:rsidRPr="007E7A91" w:rsidRDefault="007E7A91" w:rsidP="007E7A91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7E7A91">
        <w:rPr>
          <w:rFonts w:ascii="Arial" w:hAnsi="Arial" w:cs="Arial"/>
          <w:b/>
          <w:color w:val="000000"/>
          <w:sz w:val="20"/>
          <w:szCs w:val="20"/>
        </w:rPr>
        <w:t xml:space="preserve">                        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         </w:t>
      </w:r>
      <w:bookmarkStart w:id="0" w:name="_GoBack"/>
      <w:bookmarkEnd w:id="0"/>
      <w:r w:rsidRPr="007E7A91"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="005D45FC" w:rsidRPr="007E7A91">
        <w:rPr>
          <w:rFonts w:ascii="Arial" w:hAnsi="Arial" w:cs="Arial"/>
          <w:b/>
          <w:color w:val="000000"/>
          <w:sz w:val="20"/>
          <w:szCs w:val="20"/>
        </w:rPr>
        <w:t>PREFEITO MUNICIPAL</w:t>
      </w:r>
      <w:r w:rsidR="000678AD" w:rsidRPr="007E7A91">
        <w:rPr>
          <w:rFonts w:ascii="Arial" w:hAnsi="Arial" w:cs="Arial"/>
          <w:color w:val="000000"/>
          <w:sz w:val="20"/>
          <w:szCs w:val="20"/>
        </w:rPr>
        <w:t xml:space="preserve">        </w:t>
      </w:r>
      <w:r w:rsidR="003D29D4" w:rsidRPr="007E7A91">
        <w:rPr>
          <w:rFonts w:ascii="Arial" w:hAnsi="Arial" w:cs="Arial"/>
          <w:color w:val="000000"/>
          <w:sz w:val="20"/>
          <w:szCs w:val="20"/>
        </w:rPr>
        <w:t xml:space="preserve">  </w:t>
      </w:r>
      <w:r w:rsidR="00251990" w:rsidRPr="007E7A91">
        <w:rPr>
          <w:rFonts w:ascii="Arial" w:hAnsi="Arial" w:cs="Arial"/>
          <w:color w:val="000000"/>
          <w:sz w:val="20"/>
          <w:szCs w:val="20"/>
        </w:rPr>
        <w:t xml:space="preserve">        </w:t>
      </w:r>
      <w:r w:rsidRPr="007E7A91"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251990" w:rsidRPr="007E7A91">
        <w:rPr>
          <w:rFonts w:ascii="Arial" w:hAnsi="Arial" w:cs="Arial"/>
          <w:color w:val="000000"/>
          <w:sz w:val="20"/>
          <w:szCs w:val="20"/>
        </w:rPr>
        <w:t xml:space="preserve"> </w:t>
      </w:r>
      <w:r w:rsidRPr="007E7A91">
        <w:rPr>
          <w:rFonts w:ascii="Arial" w:hAnsi="Arial" w:cs="Arial"/>
          <w:color w:val="000000"/>
          <w:sz w:val="20"/>
          <w:szCs w:val="20"/>
        </w:rPr>
        <w:t xml:space="preserve">     </w:t>
      </w:r>
      <w:r w:rsidR="004576AE" w:rsidRPr="007E7A91">
        <w:rPr>
          <w:rFonts w:ascii="Arial" w:hAnsi="Arial" w:cs="Arial"/>
          <w:b/>
          <w:color w:val="000000"/>
          <w:sz w:val="20"/>
          <w:szCs w:val="20"/>
        </w:rPr>
        <w:t xml:space="preserve">SPONCHIADO JARDINE </w:t>
      </w:r>
      <w:r w:rsidR="00B94ECF" w:rsidRPr="007E7A91">
        <w:rPr>
          <w:rFonts w:ascii="Arial" w:hAnsi="Arial" w:cs="Arial"/>
          <w:b/>
          <w:sz w:val="20"/>
          <w:szCs w:val="20"/>
        </w:rPr>
        <w:t>VEÍCULOS LTDA</w:t>
      </w:r>
    </w:p>
    <w:p w:rsidR="007F59A4" w:rsidRPr="00F84B99" w:rsidRDefault="007F59A4" w:rsidP="00AA097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C2F45" w:rsidRPr="00F84B99" w:rsidRDefault="006C2F45" w:rsidP="00AA097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C2F45" w:rsidRPr="00F84B99" w:rsidRDefault="006C2F45" w:rsidP="004E2DA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84B99">
        <w:rPr>
          <w:rFonts w:ascii="Arial" w:hAnsi="Arial" w:cs="Arial"/>
          <w:b/>
          <w:sz w:val="22"/>
          <w:szCs w:val="22"/>
        </w:rPr>
        <w:t>---------------------------------------------------------    ----------------------------------------------</w:t>
      </w:r>
      <w:r w:rsidR="007B56A2">
        <w:rPr>
          <w:rFonts w:ascii="Arial" w:hAnsi="Arial" w:cs="Arial"/>
          <w:b/>
          <w:sz w:val="22"/>
          <w:szCs w:val="22"/>
        </w:rPr>
        <w:t>-----</w:t>
      </w:r>
    </w:p>
    <w:p w:rsidR="0044786C" w:rsidRPr="00F84B99" w:rsidRDefault="0044786C" w:rsidP="00AA097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44786C" w:rsidRPr="00F84B99" w:rsidSect="00F84B99">
      <w:headerReference w:type="default" r:id="rId8"/>
      <w:pgSz w:w="11906" w:h="16838"/>
      <w:pgMar w:top="42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47D" w:rsidRDefault="007F047D" w:rsidP="00F84B99">
      <w:r>
        <w:separator/>
      </w:r>
    </w:p>
  </w:endnote>
  <w:endnote w:type="continuationSeparator" w:id="0">
    <w:p w:rsidR="007F047D" w:rsidRDefault="007F047D" w:rsidP="00F8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47D" w:rsidRDefault="007F047D" w:rsidP="00F84B99">
      <w:r>
        <w:separator/>
      </w:r>
    </w:p>
  </w:footnote>
  <w:footnote w:type="continuationSeparator" w:id="0">
    <w:p w:rsidR="007F047D" w:rsidRDefault="007F047D" w:rsidP="00F84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B99" w:rsidRDefault="00F84B99" w:rsidP="00F84B99">
    <w:pPr>
      <w:pStyle w:val="Cabealho"/>
      <w:jc w:val="center"/>
    </w:pPr>
    <w:r>
      <w:rPr>
        <w:noProof/>
        <w:color w:val="000000"/>
        <w:lang w:val="pt-BR" w:eastAsia="pt-BR"/>
      </w:rPr>
      <w:drawing>
        <wp:inline distT="0" distB="0" distL="0" distR="0" wp14:anchorId="715CF0F8" wp14:editId="159556ED">
          <wp:extent cx="733425" cy="552450"/>
          <wp:effectExtent l="0" t="0" r="9525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63F6F" w:rsidRDefault="00D63F6F">
    <w:pPr>
      <w:pStyle w:val="Cabealho"/>
    </w:pPr>
  </w:p>
  <w:p w:rsidR="00D63F6F" w:rsidRPr="00D63F6F" w:rsidRDefault="00D63F6F" w:rsidP="00D63F6F">
    <w:pPr>
      <w:jc w:val="center"/>
      <w:outlineLvl w:val="0"/>
      <w:rPr>
        <w:rFonts w:ascii="Arial" w:hAnsi="Arial" w:cs="Arial"/>
        <w:b/>
        <w:sz w:val="20"/>
        <w:szCs w:val="20"/>
      </w:rPr>
    </w:pPr>
    <w:r w:rsidRPr="00D63F6F">
      <w:rPr>
        <w:rFonts w:ascii="Arial" w:hAnsi="Arial" w:cs="Arial"/>
        <w:b/>
        <w:sz w:val="20"/>
        <w:szCs w:val="20"/>
      </w:rPr>
      <w:t>ESTADO DO RIO GRANDE DO SUL</w:t>
    </w:r>
  </w:p>
  <w:p w:rsidR="00D63F6F" w:rsidRPr="00D63F6F" w:rsidRDefault="00D63F6F" w:rsidP="00D63F6F">
    <w:pPr>
      <w:pBdr>
        <w:bottom w:val="single" w:sz="12" w:space="1" w:color="auto"/>
      </w:pBdr>
      <w:jc w:val="center"/>
      <w:outlineLvl w:val="0"/>
      <w:rPr>
        <w:rFonts w:ascii="Arial" w:hAnsi="Arial" w:cs="Arial"/>
        <w:b/>
        <w:sz w:val="20"/>
        <w:szCs w:val="20"/>
      </w:rPr>
    </w:pPr>
    <w:r w:rsidRPr="00D63F6F">
      <w:rPr>
        <w:rFonts w:ascii="Arial" w:hAnsi="Arial" w:cs="Arial"/>
        <w:b/>
        <w:sz w:val="20"/>
        <w:szCs w:val="20"/>
      </w:rPr>
      <w:t>PREFEITURA MUNICIPAL DE JARI</w:t>
    </w:r>
  </w:p>
  <w:p w:rsidR="00D63F6F" w:rsidRDefault="00D63F6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93C6098"/>
    <w:multiLevelType w:val="multilevel"/>
    <w:tmpl w:val="060EC20E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E05F65"/>
    <w:multiLevelType w:val="hybridMultilevel"/>
    <w:tmpl w:val="C24C8D4A"/>
    <w:lvl w:ilvl="0" w:tplc="3AAE7324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A66B3"/>
    <w:multiLevelType w:val="multilevel"/>
    <w:tmpl w:val="DC5A1E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585571AD"/>
    <w:multiLevelType w:val="multilevel"/>
    <w:tmpl w:val="9A02EE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BAB7BDB"/>
    <w:multiLevelType w:val="multilevel"/>
    <w:tmpl w:val="A36269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5C7459E"/>
    <w:multiLevelType w:val="hybridMultilevel"/>
    <w:tmpl w:val="938E31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2113"/>
    <w:rsid w:val="0000447D"/>
    <w:rsid w:val="00010E17"/>
    <w:rsid w:val="00011FC4"/>
    <w:rsid w:val="00013AB2"/>
    <w:rsid w:val="000171E9"/>
    <w:rsid w:val="00031918"/>
    <w:rsid w:val="00031A68"/>
    <w:rsid w:val="0003217A"/>
    <w:rsid w:val="000353C4"/>
    <w:rsid w:val="000436F6"/>
    <w:rsid w:val="00044860"/>
    <w:rsid w:val="000539C0"/>
    <w:rsid w:val="000627A7"/>
    <w:rsid w:val="000678AD"/>
    <w:rsid w:val="00075D95"/>
    <w:rsid w:val="000760DE"/>
    <w:rsid w:val="00090360"/>
    <w:rsid w:val="000B46C5"/>
    <w:rsid w:val="000B50FF"/>
    <w:rsid w:val="000B5275"/>
    <w:rsid w:val="000B6B12"/>
    <w:rsid w:val="000B71EC"/>
    <w:rsid w:val="000C0D3C"/>
    <w:rsid w:val="000C4945"/>
    <w:rsid w:val="000C75D7"/>
    <w:rsid w:val="000D346F"/>
    <w:rsid w:val="000D6ED4"/>
    <w:rsid w:val="000E0D98"/>
    <w:rsid w:val="000E7756"/>
    <w:rsid w:val="000F5579"/>
    <w:rsid w:val="0010277E"/>
    <w:rsid w:val="00107249"/>
    <w:rsid w:val="00110956"/>
    <w:rsid w:val="00114AF7"/>
    <w:rsid w:val="001218D9"/>
    <w:rsid w:val="00123090"/>
    <w:rsid w:val="0012382B"/>
    <w:rsid w:val="001268A7"/>
    <w:rsid w:val="00130190"/>
    <w:rsid w:val="00135272"/>
    <w:rsid w:val="0014264E"/>
    <w:rsid w:val="001523D7"/>
    <w:rsid w:val="00154CFE"/>
    <w:rsid w:val="001570D1"/>
    <w:rsid w:val="001623EF"/>
    <w:rsid w:val="0016414C"/>
    <w:rsid w:val="00173452"/>
    <w:rsid w:val="0017653E"/>
    <w:rsid w:val="001810D1"/>
    <w:rsid w:val="00184324"/>
    <w:rsid w:val="00184763"/>
    <w:rsid w:val="00186294"/>
    <w:rsid w:val="001868D1"/>
    <w:rsid w:val="00186F70"/>
    <w:rsid w:val="001915E8"/>
    <w:rsid w:val="00191AA8"/>
    <w:rsid w:val="00197474"/>
    <w:rsid w:val="00197B49"/>
    <w:rsid w:val="001A73F5"/>
    <w:rsid w:val="001B20DC"/>
    <w:rsid w:val="001C01E0"/>
    <w:rsid w:val="001C53B1"/>
    <w:rsid w:val="001D5DCD"/>
    <w:rsid w:val="00200400"/>
    <w:rsid w:val="002041F8"/>
    <w:rsid w:val="00214404"/>
    <w:rsid w:val="00217F90"/>
    <w:rsid w:val="002413C7"/>
    <w:rsid w:val="00247DE5"/>
    <w:rsid w:val="00250933"/>
    <w:rsid w:val="00251990"/>
    <w:rsid w:val="002538E9"/>
    <w:rsid w:val="0026007A"/>
    <w:rsid w:val="002735FF"/>
    <w:rsid w:val="002758EA"/>
    <w:rsid w:val="00275F1C"/>
    <w:rsid w:val="002774C0"/>
    <w:rsid w:val="002814AA"/>
    <w:rsid w:val="002902A1"/>
    <w:rsid w:val="002A4633"/>
    <w:rsid w:val="002A64DA"/>
    <w:rsid w:val="002A6CA4"/>
    <w:rsid w:val="002B16C0"/>
    <w:rsid w:val="002B2F89"/>
    <w:rsid w:val="002B69D0"/>
    <w:rsid w:val="002C3B5A"/>
    <w:rsid w:val="002C3ED7"/>
    <w:rsid w:val="002C66E1"/>
    <w:rsid w:val="002E18FD"/>
    <w:rsid w:val="00303F01"/>
    <w:rsid w:val="00305AF0"/>
    <w:rsid w:val="0031161E"/>
    <w:rsid w:val="003123A2"/>
    <w:rsid w:val="00313B0A"/>
    <w:rsid w:val="00313D47"/>
    <w:rsid w:val="00324121"/>
    <w:rsid w:val="003241F7"/>
    <w:rsid w:val="0032489F"/>
    <w:rsid w:val="00336A8F"/>
    <w:rsid w:val="00340D41"/>
    <w:rsid w:val="0034414C"/>
    <w:rsid w:val="00346B8F"/>
    <w:rsid w:val="00357603"/>
    <w:rsid w:val="003648A8"/>
    <w:rsid w:val="0036535D"/>
    <w:rsid w:val="0036790A"/>
    <w:rsid w:val="0037763B"/>
    <w:rsid w:val="0038295B"/>
    <w:rsid w:val="003952F9"/>
    <w:rsid w:val="003A2ED9"/>
    <w:rsid w:val="003A3ED9"/>
    <w:rsid w:val="003A481A"/>
    <w:rsid w:val="003A611E"/>
    <w:rsid w:val="003A67E5"/>
    <w:rsid w:val="003A7D9D"/>
    <w:rsid w:val="003B19BD"/>
    <w:rsid w:val="003B5D50"/>
    <w:rsid w:val="003C4F7D"/>
    <w:rsid w:val="003C57FA"/>
    <w:rsid w:val="003D29D4"/>
    <w:rsid w:val="003F1A9C"/>
    <w:rsid w:val="003F5FA2"/>
    <w:rsid w:val="00401CC1"/>
    <w:rsid w:val="00402E0A"/>
    <w:rsid w:val="004032BF"/>
    <w:rsid w:val="00406333"/>
    <w:rsid w:val="00407EC9"/>
    <w:rsid w:val="00411236"/>
    <w:rsid w:val="00412AA6"/>
    <w:rsid w:val="004142BA"/>
    <w:rsid w:val="00420882"/>
    <w:rsid w:val="0043232B"/>
    <w:rsid w:val="00441098"/>
    <w:rsid w:val="0044786C"/>
    <w:rsid w:val="004549F0"/>
    <w:rsid w:val="00456A4F"/>
    <w:rsid w:val="004576AE"/>
    <w:rsid w:val="00460EE8"/>
    <w:rsid w:val="00464E2A"/>
    <w:rsid w:val="00465B3F"/>
    <w:rsid w:val="00481836"/>
    <w:rsid w:val="00490280"/>
    <w:rsid w:val="004A619D"/>
    <w:rsid w:val="004B355D"/>
    <w:rsid w:val="004B456B"/>
    <w:rsid w:val="004B6C9B"/>
    <w:rsid w:val="004B6FBD"/>
    <w:rsid w:val="004C19CB"/>
    <w:rsid w:val="004C5C5D"/>
    <w:rsid w:val="004D3491"/>
    <w:rsid w:val="004D7905"/>
    <w:rsid w:val="004E2DAB"/>
    <w:rsid w:val="004E7DFE"/>
    <w:rsid w:val="004F4C95"/>
    <w:rsid w:val="004F5F59"/>
    <w:rsid w:val="0050113B"/>
    <w:rsid w:val="005027A2"/>
    <w:rsid w:val="00504617"/>
    <w:rsid w:val="00507480"/>
    <w:rsid w:val="00514F65"/>
    <w:rsid w:val="00515F62"/>
    <w:rsid w:val="00516723"/>
    <w:rsid w:val="00520650"/>
    <w:rsid w:val="00523ED1"/>
    <w:rsid w:val="00526092"/>
    <w:rsid w:val="00530EB5"/>
    <w:rsid w:val="00536FA3"/>
    <w:rsid w:val="00544F45"/>
    <w:rsid w:val="00552534"/>
    <w:rsid w:val="00561BFA"/>
    <w:rsid w:val="00570C15"/>
    <w:rsid w:val="0057100F"/>
    <w:rsid w:val="00572D38"/>
    <w:rsid w:val="00572DB0"/>
    <w:rsid w:val="0058791E"/>
    <w:rsid w:val="00592715"/>
    <w:rsid w:val="005A199A"/>
    <w:rsid w:val="005A38B0"/>
    <w:rsid w:val="005A48AB"/>
    <w:rsid w:val="005B2E88"/>
    <w:rsid w:val="005D14A9"/>
    <w:rsid w:val="005D45FC"/>
    <w:rsid w:val="005D4808"/>
    <w:rsid w:val="005E1D48"/>
    <w:rsid w:val="005E4C0F"/>
    <w:rsid w:val="005F6867"/>
    <w:rsid w:val="005F6A20"/>
    <w:rsid w:val="00603495"/>
    <w:rsid w:val="006061F1"/>
    <w:rsid w:val="00620475"/>
    <w:rsid w:val="00624468"/>
    <w:rsid w:val="00626685"/>
    <w:rsid w:val="00627AC6"/>
    <w:rsid w:val="00630E81"/>
    <w:rsid w:val="00632CC3"/>
    <w:rsid w:val="0063571E"/>
    <w:rsid w:val="006422F7"/>
    <w:rsid w:val="00642EA8"/>
    <w:rsid w:val="006448BA"/>
    <w:rsid w:val="00646284"/>
    <w:rsid w:val="00647BF9"/>
    <w:rsid w:val="006528BD"/>
    <w:rsid w:val="006538F9"/>
    <w:rsid w:val="006557EB"/>
    <w:rsid w:val="00656CE3"/>
    <w:rsid w:val="00657A42"/>
    <w:rsid w:val="00665E89"/>
    <w:rsid w:val="006660CF"/>
    <w:rsid w:val="00666B8B"/>
    <w:rsid w:val="00674300"/>
    <w:rsid w:val="00674F5B"/>
    <w:rsid w:val="006805D9"/>
    <w:rsid w:val="00682673"/>
    <w:rsid w:val="00694EB0"/>
    <w:rsid w:val="006960F7"/>
    <w:rsid w:val="006967AC"/>
    <w:rsid w:val="00697215"/>
    <w:rsid w:val="006A2BF0"/>
    <w:rsid w:val="006A55F3"/>
    <w:rsid w:val="006A56A5"/>
    <w:rsid w:val="006A6963"/>
    <w:rsid w:val="006C2F45"/>
    <w:rsid w:val="006C4182"/>
    <w:rsid w:val="006C5658"/>
    <w:rsid w:val="006C67B6"/>
    <w:rsid w:val="007048A5"/>
    <w:rsid w:val="007054E0"/>
    <w:rsid w:val="00706C92"/>
    <w:rsid w:val="0071162A"/>
    <w:rsid w:val="00715FD8"/>
    <w:rsid w:val="00720F78"/>
    <w:rsid w:val="0072647C"/>
    <w:rsid w:val="007401E4"/>
    <w:rsid w:val="00741827"/>
    <w:rsid w:val="00747285"/>
    <w:rsid w:val="00751FEF"/>
    <w:rsid w:val="00754E8A"/>
    <w:rsid w:val="00757FB0"/>
    <w:rsid w:val="00762347"/>
    <w:rsid w:val="00764FD6"/>
    <w:rsid w:val="0076649A"/>
    <w:rsid w:val="00774C94"/>
    <w:rsid w:val="0077554C"/>
    <w:rsid w:val="00786D2F"/>
    <w:rsid w:val="007969C4"/>
    <w:rsid w:val="007A038B"/>
    <w:rsid w:val="007A35B2"/>
    <w:rsid w:val="007B56A2"/>
    <w:rsid w:val="007C251D"/>
    <w:rsid w:val="007C5BD0"/>
    <w:rsid w:val="007C6A24"/>
    <w:rsid w:val="007E0EE3"/>
    <w:rsid w:val="007E1A94"/>
    <w:rsid w:val="007E3EB4"/>
    <w:rsid w:val="007E7A91"/>
    <w:rsid w:val="007F047D"/>
    <w:rsid w:val="007F3212"/>
    <w:rsid w:val="007F59A4"/>
    <w:rsid w:val="007F7BE5"/>
    <w:rsid w:val="00805026"/>
    <w:rsid w:val="00805F26"/>
    <w:rsid w:val="00812CBD"/>
    <w:rsid w:val="00820714"/>
    <w:rsid w:val="00820AAA"/>
    <w:rsid w:val="0082103D"/>
    <w:rsid w:val="008325FC"/>
    <w:rsid w:val="00852632"/>
    <w:rsid w:val="00862D15"/>
    <w:rsid w:val="00863787"/>
    <w:rsid w:val="00863D14"/>
    <w:rsid w:val="0088184F"/>
    <w:rsid w:val="0089547A"/>
    <w:rsid w:val="00897316"/>
    <w:rsid w:val="008A41F4"/>
    <w:rsid w:val="008B1F9C"/>
    <w:rsid w:val="008B57E3"/>
    <w:rsid w:val="008C27CA"/>
    <w:rsid w:val="008C328A"/>
    <w:rsid w:val="008C64D5"/>
    <w:rsid w:val="008E3C4F"/>
    <w:rsid w:val="008E5699"/>
    <w:rsid w:val="008F23B4"/>
    <w:rsid w:val="008F48B7"/>
    <w:rsid w:val="0090654D"/>
    <w:rsid w:val="0091503D"/>
    <w:rsid w:val="00915A10"/>
    <w:rsid w:val="00916567"/>
    <w:rsid w:val="0092457F"/>
    <w:rsid w:val="00924832"/>
    <w:rsid w:val="00924A43"/>
    <w:rsid w:val="0092726C"/>
    <w:rsid w:val="009307B9"/>
    <w:rsid w:val="00940944"/>
    <w:rsid w:val="00941B02"/>
    <w:rsid w:val="009420B5"/>
    <w:rsid w:val="00942F7F"/>
    <w:rsid w:val="00953BFA"/>
    <w:rsid w:val="00966179"/>
    <w:rsid w:val="0096675D"/>
    <w:rsid w:val="00967B64"/>
    <w:rsid w:val="00973454"/>
    <w:rsid w:val="00981473"/>
    <w:rsid w:val="00984E34"/>
    <w:rsid w:val="00995DAA"/>
    <w:rsid w:val="009966AA"/>
    <w:rsid w:val="00997562"/>
    <w:rsid w:val="009A030F"/>
    <w:rsid w:val="009A55B6"/>
    <w:rsid w:val="009B1B4C"/>
    <w:rsid w:val="009B5B9B"/>
    <w:rsid w:val="009C223F"/>
    <w:rsid w:val="009C3BB5"/>
    <w:rsid w:val="009C4CB3"/>
    <w:rsid w:val="009C6502"/>
    <w:rsid w:val="009D4DAF"/>
    <w:rsid w:val="009E4912"/>
    <w:rsid w:val="009E5757"/>
    <w:rsid w:val="009E75D9"/>
    <w:rsid w:val="00A0213A"/>
    <w:rsid w:val="00A06AA2"/>
    <w:rsid w:val="00A11098"/>
    <w:rsid w:val="00A17D4E"/>
    <w:rsid w:val="00A37661"/>
    <w:rsid w:val="00A417B9"/>
    <w:rsid w:val="00A4294D"/>
    <w:rsid w:val="00A516FA"/>
    <w:rsid w:val="00A522C9"/>
    <w:rsid w:val="00A553CB"/>
    <w:rsid w:val="00A57765"/>
    <w:rsid w:val="00A6119D"/>
    <w:rsid w:val="00A64134"/>
    <w:rsid w:val="00A6765E"/>
    <w:rsid w:val="00A8542B"/>
    <w:rsid w:val="00A869E1"/>
    <w:rsid w:val="00A917CC"/>
    <w:rsid w:val="00A93156"/>
    <w:rsid w:val="00A9337E"/>
    <w:rsid w:val="00A935D8"/>
    <w:rsid w:val="00A96800"/>
    <w:rsid w:val="00A97934"/>
    <w:rsid w:val="00AA097E"/>
    <w:rsid w:val="00AB4C09"/>
    <w:rsid w:val="00AC18F7"/>
    <w:rsid w:val="00AC278F"/>
    <w:rsid w:val="00AC3E89"/>
    <w:rsid w:val="00AC4E2F"/>
    <w:rsid w:val="00AD1C30"/>
    <w:rsid w:val="00AD1CDE"/>
    <w:rsid w:val="00AD3BCD"/>
    <w:rsid w:val="00AD5569"/>
    <w:rsid w:val="00AE3CFA"/>
    <w:rsid w:val="00AE5B40"/>
    <w:rsid w:val="00AF0FB1"/>
    <w:rsid w:val="00AF4D22"/>
    <w:rsid w:val="00B00E73"/>
    <w:rsid w:val="00B054B4"/>
    <w:rsid w:val="00B114F3"/>
    <w:rsid w:val="00B11622"/>
    <w:rsid w:val="00B117FF"/>
    <w:rsid w:val="00B1383E"/>
    <w:rsid w:val="00B17B56"/>
    <w:rsid w:val="00B208C6"/>
    <w:rsid w:val="00B21E72"/>
    <w:rsid w:val="00B22181"/>
    <w:rsid w:val="00B26BE2"/>
    <w:rsid w:val="00B27A01"/>
    <w:rsid w:val="00B32946"/>
    <w:rsid w:val="00B36039"/>
    <w:rsid w:val="00B36923"/>
    <w:rsid w:val="00B4669B"/>
    <w:rsid w:val="00B52A15"/>
    <w:rsid w:val="00B628FE"/>
    <w:rsid w:val="00B77D27"/>
    <w:rsid w:val="00B8040A"/>
    <w:rsid w:val="00B82E79"/>
    <w:rsid w:val="00B8453C"/>
    <w:rsid w:val="00B938EB"/>
    <w:rsid w:val="00B94ECF"/>
    <w:rsid w:val="00B9503B"/>
    <w:rsid w:val="00B97B6E"/>
    <w:rsid w:val="00BA17FE"/>
    <w:rsid w:val="00BA1B8F"/>
    <w:rsid w:val="00BA54CC"/>
    <w:rsid w:val="00BA769D"/>
    <w:rsid w:val="00BB0DEF"/>
    <w:rsid w:val="00BC7471"/>
    <w:rsid w:val="00BC7515"/>
    <w:rsid w:val="00BD0C4B"/>
    <w:rsid w:val="00BD29A3"/>
    <w:rsid w:val="00BE03FD"/>
    <w:rsid w:val="00C17423"/>
    <w:rsid w:val="00C17F01"/>
    <w:rsid w:val="00C25C66"/>
    <w:rsid w:val="00C302A3"/>
    <w:rsid w:val="00C3357F"/>
    <w:rsid w:val="00C4214A"/>
    <w:rsid w:val="00C6193F"/>
    <w:rsid w:val="00C80403"/>
    <w:rsid w:val="00C90247"/>
    <w:rsid w:val="00C95119"/>
    <w:rsid w:val="00CA3EFE"/>
    <w:rsid w:val="00CB1A05"/>
    <w:rsid w:val="00CC08C3"/>
    <w:rsid w:val="00CC23D0"/>
    <w:rsid w:val="00CD40E8"/>
    <w:rsid w:val="00CD42B0"/>
    <w:rsid w:val="00CD73AF"/>
    <w:rsid w:val="00CE589D"/>
    <w:rsid w:val="00CE7275"/>
    <w:rsid w:val="00CF6111"/>
    <w:rsid w:val="00D1207B"/>
    <w:rsid w:val="00D1442A"/>
    <w:rsid w:val="00D1646F"/>
    <w:rsid w:val="00D250B2"/>
    <w:rsid w:val="00D267E3"/>
    <w:rsid w:val="00D3353D"/>
    <w:rsid w:val="00D335CB"/>
    <w:rsid w:val="00D33FFC"/>
    <w:rsid w:val="00D34DED"/>
    <w:rsid w:val="00D40DE6"/>
    <w:rsid w:val="00D445E2"/>
    <w:rsid w:val="00D47C96"/>
    <w:rsid w:val="00D63F6F"/>
    <w:rsid w:val="00D64B5D"/>
    <w:rsid w:val="00D8471A"/>
    <w:rsid w:val="00D84F38"/>
    <w:rsid w:val="00D9540A"/>
    <w:rsid w:val="00D968BA"/>
    <w:rsid w:val="00DA52FD"/>
    <w:rsid w:val="00DB71D0"/>
    <w:rsid w:val="00DD1A39"/>
    <w:rsid w:val="00DD27B0"/>
    <w:rsid w:val="00DD2D4A"/>
    <w:rsid w:val="00DD36B3"/>
    <w:rsid w:val="00DD4F08"/>
    <w:rsid w:val="00DD5156"/>
    <w:rsid w:val="00DE3EE7"/>
    <w:rsid w:val="00DF11AB"/>
    <w:rsid w:val="00DF4F54"/>
    <w:rsid w:val="00E02B0C"/>
    <w:rsid w:val="00E04CFF"/>
    <w:rsid w:val="00E05E27"/>
    <w:rsid w:val="00E113DC"/>
    <w:rsid w:val="00E13F70"/>
    <w:rsid w:val="00E207C0"/>
    <w:rsid w:val="00E24792"/>
    <w:rsid w:val="00E325BB"/>
    <w:rsid w:val="00E33370"/>
    <w:rsid w:val="00E44394"/>
    <w:rsid w:val="00E46138"/>
    <w:rsid w:val="00E4674F"/>
    <w:rsid w:val="00E55D61"/>
    <w:rsid w:val="00E675DE"/>
    <w:rsid w:val="00E73A75"/>
    <w:rsid w:val="00E8559E"/>
    <w:rsid w:val="00EA7BFE"/>
    <w:rsid w:val="00EB6F57"/>
    <w:rsid w:val="00EC15AC"/>
    <w:rsid w:val="00ED51FC"/>
    <w:rsid w:val="00EF0453"/>
    <w:rsid w:val="00EF4D2D"/>
    <w:rsid w:val="00F151B1"/>
    <w:rsid w:val="00F24789"/>
    <w:rsid w:val="00F2710D"/>
    <w:rsid w:val="00F32C68"/>
    <w:rsid w:val="00F36184"/>
    <w:rsid w:val="00F40B4A"/>
    <w:rsid w:val="00F41036"/>
    <w:rsid w:val="00F42198"/>
    <w:rsid w:val="00F42B3E"/>
    <w:rsid w:val="00F5012B"/>
    <w:rsid w:val="00F54387"/>
    <w:rsid w:val="00F66391"/>
    <w:rsid w:val="00F66D52"/>
    <w:rsid w:val="00F72B23"/>
    <w:rsid w:val="00F73DE2"/>
    <w:rsid w:val="00F74281"/>
    <w:rsid w:val="00F761A2"/>
    <w:rsid w:val="00F834B1"/>
    <w:rsid w:val="00F84B99"/>
    <w:rsid w:val="00F8662B"/>
    <w:rsid w:val="00FA264F"/>
    <w:rsid w:val="00FA396B"/>
    <w:rsid w:val="00FA78A0"/>
    <w:rsid w:val="00FB027B"/>
    <w:rsid w:val="00FB42B7"/>
    <w:rsid w:val="00FB603F"/>
    <w:rsid w:val="00FB7D4A"/>
    <w:rsid w:val="00FC7538"/>
    <w:rsid w:val="00FC76C8"/>
    <w:rsid w:val="00FD6023"/>
    <w:rsid w:val="00FE0B6D"/>
    <w:rsid w:val="00FF0B3C"/>
    <w:rsid w:val="00FF640A"/>
    <w:rsid w:val="00FF6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B0C7B8"/>
  <w15:docId w15:val="{77AF98FD-1FF2-425E-947C-FFC839B8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C4E2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C4E2F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4E2F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4E2F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C4E2F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C4E2F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C4E2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C4E2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C4E2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7A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7A01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B27A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997562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E05E2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17FE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17FE"/>
    <w:rPr>
      <w:rFonts w:ascii="Arial" w:eastAsia="Times New Roman" w:hAnsi="Arial" w:cs="Arial"/>
      <w:sz w:val="28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C4E2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C4E2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4E2F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4E2F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C4E2F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semiHidden/>
    <w:rsid w:val="00AC4E2F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C4E2F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C4E2F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C4E2F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AC4E2F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C4E2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AC4E2F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AC4E2F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8A38C-9AF4-4F2F-A9E2-2C83356A7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1952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Usuário</cp:lastModifiedBy>
  <cp:revision>9</cp:revision>
  <cp:lastPrinted>2015-07-06T13:34:00Z</cp:lastPrinted>
  <dcterms:created xsi:type="dcterms:W3CDTF">2023-03-02T17:32:00Z</dcterms:created>
  <dcterms:modified xsi:type="dcterms:W3CDTF">2023-03-02T18:25:00Z</dcterms:modified>
</cp:coreProperties>
</file>