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C04996">
        <w:rPr>
          <w:b/>
          <w:sz w:val="32"/>
          <w:szCs w:val="32"/>
        </w:rPr>
        <w:t>591</w:t>
      </w:r>
      <w:r w:rsidR="00AD2014">
        <w:rPr>
          <w:b/>
          <w:sz w:val="32"/>
          <w:szCs w:val="32"/>
        </w:rPr>
        <w:t xml:space="preserve">, de </w:t>
      </w:r>
      <w:r w:rsidR="009D7E56">
        <w:rPr>
          <w:b/>
          <w:sz w:val="32"/>
          <w:szCs w:val="32"/>
        </w:rPr>
        <w:t>26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9D7E56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B50F18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B50F18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C04996">
        <w:rPr>
          <w:b/>
          <w:sz w:val="28"/>
        </w:rPr>
        <w:t>Angélica de Oliveira Ferreira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C04996">
        <w:rPr>
          <w:sz w:val="28"/>
        </w:rPr>
        <w:t>319</w:t>
      </w:r>
      <w:bookmarkStart w:id="0" w:name="_GoBack"/>
      <w:bookmarkEnd w:id="0"/>
      <w:r w:rsidR="00CA632C">
        <w:rPr>
          <w:sz w:val="28"/>
        </w:rPr>
        <w:t>, lotad</w:t>
      </w:r>
      <w:r w:rsidR="00B50F18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C04996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C04996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14320D">
        <w:rPr>
          <w:sz w:val="28"/>
        </w:rPr>
        <w:t>3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24420">
        <w:rPr>
          <w:sz w:val="28"/>
          <w:szCs w:val="28"/>
        </w:rPr>
        <w:t>26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24420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6F8" w:rsidRDefault="000566F8" w:rsidP="00B4168E">
      <w:r>
        <w:separator/>
      </w:r>
    </w:p>
  </w:endnote>
  <w:endnote w:type="continuationSeparator" w:id="0">
    <w:p w:rsidR="000566F8" w:rsidRDefault="000566F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6F8" w:rsidRDefault="000566F8" w:rsidP="00B4168E">
      <w:r>
        <w:separator/>
      </w:r>
    </w:p>
  </w:footnote>
  <w:footnote w:type="continuationSeparator" w:id="0">
    <w:p w:rsidR="000566F8" w:rsidRDefault="000566F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566F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81748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66F8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C8C35-063B-4EBE-BFE5-B89925E5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2023-10-26T12:21:00Z</cp:lastPrinted>
  <dcterms:created xsi:type="dcterms:W3CDTF">2023-10-26T12:24:00Z</dcterms:created>
  <dcterms:modified xsi:type="dcterms:W3CDTF">2023-10-26T12:24:00Z</dcterms:modified>
</cp:coreProperties>
</file>