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10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4C7624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4C7624">
        <w:rPr>
          <w:b/>
          <w:sz w:val="28"/>
          <w:szCs w:val="28"/>
        </w:rPr>
        <w:t>Joaquim Osorio Moura dos Santos Filho</w:t>
      </w:r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7624">
        <w:rPr>
          <w:sz w:val="28"/>
          <w:szCs w:val="28"/>
        </w:rPr>
        <w:t>Motorista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1D0EC6">
        <w:rPr>
          <w:sz w:val="28"/>
        </w:rPr>
        <w:t>509</w:t>
      </w:r>
      <w:bookmarkStart w:id="0" w:name="_GoBack"/>
      <w:bookmarkEnd w:id="0"/>
      <w:r>
        <w:rPr>
          <w:sz w:val="28"/>
        </w:rPr>
        <w:t>, lotado</w:t>
      </w:r>
      <w:r w:rsidR="00E77D37">
        <w:rPr>
          <w:sz w:val="28"/>
        </w:rPr>
        <w:t xml:space="preserve"> n</w:t>
      </w:r>
      <w:r w:rsidR="00B04C1E">
        <w:rPr>
          <w:sz w:val="28"/>
        </w:rPr>
        <w:t xml:space="preserve">a Secretaria Municipal de </w:t>
      </w:r>
      <w:r w:rsidR="004C7624">
        <w:rPr>
          <w:sz w:val="28"/>
        </w:rPr>
        <w:t>Saúde</w:t>
      </w:r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06 de julho de 2024, para concorrer ao mandato eletivo, gestão 2025/2028.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1D0EC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753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0EC6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2024-07-05T18:08:00Z</cp:lastPrinted>
  <dcterms:created xsi:type="dcterms:W3CDTF">2024-07-05T17:29:00Z</dcterms:created>
  <dcterms:modified xsi:type="dcterms:W3CDTF">2024-07-05T18:11:00Z</dcterms:modified>
</cp:coreProperties>
</file>