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02F0D">
        <w:rPr>
          <w:b/>
          <w:sz w:val="32"/>
          <w:szCs w:val="32"/>
        </w:rPr>
        <w:t>5884</w:t>
      </w:r>
      <w:r>
        <w:rPr>
          <w:b/>
          <w:sz w:val="32"/>
          <w:szCs w:val="32"/>
        </w:rPr>
        <w:t xml:space="preserve">, de </w:t>
      </w:r>
      <w:r w:rsidR="00702F0D">
        <w:rPr>
          <w:b/>
          <w:sz w:val="32"/>
          <w:szCs w:val="32"/>
        </w:rPr>
        <w:t>04 de setembro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263CB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63CBD">
        <w:rPr>
          <w:sz w:val="28"/>
          <w:szCs w:val="28"/>
        </w:rPr>
        <w:t>:</w:t>
      </w:r>
      <w:r w:rsidR="006C620D">
        <w:rPr>
          <w:sz w:val="28"/>
          <w:szCs w:val="28"/>
        </w:rPr>
        <w:t xml:space="preserve"> </w:t>
      </w:r>
    </w:p>
    <w:p w:rsidR="00702F0D" w:rsidRPr="00702F0D" w:rsidRDefault="00702F0D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Lucas Silveira Ribeiro</w:t>
      </w:r>
      <w:r>
        <w:rPr>
          <w:sz w:val="28"/>
        </w:rPr>
        <w:t xml:space="preserve">, secretário municipal,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635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Municipal de Desenvolvimento Social e Habitação, 30 dias, </w:t>
      </w:r>
      <w:r>
        <w:rPr>
          <w:sz w:val="28"/>
          <w:szCs w:val="28"/>
        </w:rPr>
        <w:t>a contar de 05/09/2024;</w:t>
      </w:r>
      <w:bookmarkStart w:id="0" w:name="_GoBack"/>
      <w:bookmarkEnd w:id="0"/>
    </w:p>
    <w:p w:rsidR="007F67C0" w:rsidRDefault="00702F0D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João Luiz </w:t>
      </w:r>
      <w:proofErr w:type="spellStart"/>
      <w:r>
        <w:rPr>
          <w:b/>
          <w:sz w:val="28"/>
          <w:szCs w:val="28"/>
        </w:rPr>
        <w:t>Greff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Billo</w:t>
      </w:r>
      <w:proofErr w:type="spellEnd"/>
      <w:r w:rsidR="007F67C0">
        <w:rPr>
          <w:sz w:val="28"/>
        </w:rPr>
        <w:t xml:space="preserve">, </w:t>
      </w:r>
      <w:r>
        <w:rPr>
          <w:sz w:val="28"/>
        </w:rPr>
        <w:t>auxiliar de enfermagem,</w:t>
      </w:r>
      <w:r w:rsidR="00F70B48">
        <w:rPr>
          <w:sz w:val="28"/>
        </w:rPr>
        <w:t xml:space="preserve"> </w:t>
      </w:r>
      <w:r>
        <w:rPr>
          <w:sz w:val="28"/>
        </w:rPr>
        <w:t xml:space="preserve">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542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>
        <w:rPr>
          <w:sz w:val="28"/>
        </w:rPr>
        <w:t>o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>
        <w:rPr>
          <w:sz w:val="28"/>
        </w:rPr>
        <w:t>Saúde, 3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F70B48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09/09/2024.</w:t>
      </w: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702F0D">
        <w:rPr>
          <w:sz w:val="28"/>
        </w:rPr>
        <w:t>04 de setembro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9BB" w:rsidRDefault="003A79BB" w:rsidP="00B4168E">
      <w:r>
        <w:separator/>
      </w:r>
    </w:p>
  </w:endnote>
  <w:endnote w:type="continuationSeparator" w:id="0">
    <w:p w:rsidR="003A79BB" w:rsidRDefault="003A79BB" w:rsidP="00B4168E">
      <w:r>
        <w:continuationSeparator/>
      </w:r>
    </w:p>
  </w:endnote>
  <w:endnote w:type="continuationNotice" w:id="1">
    <w:p w:rsidR="003A79BB" w:rsidRDefault="003A79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9BB" w:rsidRDefault="003A79BB" w:rsidP="00B4168E">
      <w:r>
        <w:separator/>
      </w:r>
    </w:p>
  </w:footnote>
  <w:footnote w:type="continuationSeparator" w:id="0">
    <w:p w:rsidR="003A79BB" w:rsidRDefault="003A79BB" w:rsidP="00B4168E">
      <w:r>
        <w:continuationSeparator/>
      </w:r>
    </w:p>
  </w:footnote>
  <w:footnote w:type="continuationNotice" w:id="1">
    <w:p w:rsidR="003A79BB" w:rsidRDefault="003A79B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A79B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696998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A53B8-BADF-4D06-9556-604A18B0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2024-08-02T13:41:00Z</cp:lastPrinted>
  <dcterms:created xsi:type="dcterms:W3CDTF">2024-09-04T18:45:00Z</dcterms:created>
  <dcterms:modified xsi:type="dcterms:W3CDTF">2024-09-04T18:45:00Z</dcterms:modified>
</cp:coreProperties>
</file>