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39F3">
        <w:rPr>
          <w:b/>
          <w:sz w:val="32"/>
          <w:szCs w:val="32"/>
        </w:rPr>
        <w:t>59</w:t>
      </w:r>
      <w:r w:rsidR="00F77919">
        <w:rPr>
          <w:b/>
          <w:sz w:val="32"/>
          <w:szCs w:val="32"/>
        </w:rPr>
        <w:t>76</w:t>
      </w:r>
      <w:r>
        <w:rPr>
          <w:b/>
          <w:sz w:val="32"/>
          <w:szCs w:val="32"/>
        </w:rPr>
        <w:t xml:space="preserve">, de </w:t>
      </w:r>
      <w:r w:rsidR="00F77919">
        <w:rPr>
          <w:b/>
          <w:sz w:val="32"/>
          <w:szCs w:val="32"/>
        </w:rPr>
        <w:t>06 de dezembro</w:t>
      </w:r>
      <w:r w:rsidR="00520841">
        <w:rPr>
          <w:b/>
          <w:sz w:val="32"/>
          <w:szCs w:val="32"/>
        </w:rPr>
        <w:t xml:space="preserve">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77919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F77919">
        <w:rPr>
          <w:sz w:val="28"/>
          <w:szCs w:val="28"/>
        </w:rPr>
        <w:t>férias da</w:t>
      </w:r>
      <w:r w:rsidR="009C2FC5">
        <w:rPr>
          <w:sz w:val="28"/>
          <w:szCs w:val="28"/>
        </w:rPr>
        <w:t xml:space="preserve"> servidor</w:t>
      </w:r>
      <w:r w:rsidR="00F77919">
        <w:rPr>
          <w:sz w:val="28"/>
          <w:szCs w:val="28"/>
        </w:rPr>
        <w:t>a</w:t>
      </w:r>
      <w:r w:rsidR="009C2FC5">
        <w:rPr>
          <w:sz w:val="28"/>
          <w:szCs w:val="28"/>
        </w:rPr>
        <w:t xml:space="preserve"> </w:t>
      </w:r>
      <w:r w:rsidR="00F77919">
        <w:rPr>
          <w:b/>
          <w:sz w:val="28"/>
          <w:szCs w:val="28"/>
        </w:rPr>
        <w:t>Iara Terezinha Wagner</w:t>
      </w:r>
      <w:r w:rsidR="009C2FC5">
        <w:rPr>
          <w:sz w:val="28"/>
        </w:rPr>
        <w:t xml:space="preserve">, </w:t>
      </w:r>
      <w:r w:rsidR="00F77919">
        <w:rPr>
          <w:sz w:val="28"/>
        </w:rPr>
        <w:t>técnica contábil</w:t>
      </w:r>
      <w:r w:rsidR="009C2FC5">
        <w:rPr>
          <w:sz w:val="28"/>
        </w:rPr>
        <w:t xml:space="preserve">, matrícula funcional </w:t>
      </w:r>
      <w:proofErr w:type="spellStart"/>
      <w:r w:rsidR="009C2FC5">
        <w:rPr>
          <w:sz w:val="28"/>
        </w:rPr>
        <w:t>n.°</w:t>
      </w:r>
      <w:proofErr w:type="spellEnd"/>
      <w:r w:rsidR="009C2FC5">
        <w:rPr>
          <w:sz w:val="28"/>
        </w:rPr>
        <w:t xml:space="preserve"> </w:t>
      </w:r>
      <w:r w:rsidR="00F77919">
        <w:rPr>
          <w:sz w:val="28"/>
        </w:rPr>
        <w:t>318</w:t>
      </w:r>
      <w:r w:rsidR="009C2FC5" w:rsidRPr="0053072B">
        <w:rPr>
          <w:sz w:val="28"/>
        </w:rPr>
        <w:t>,</w:t>
      </w:r>
      <w:r w:rsidR="009C2FC5">
        <w:rPr>
          <w:sz w:val="28"/>
        </w:rPr>
        <w:t xml:space="preserve"> </w:t>
      </w:r>
      <w:r w:rsidR="009C2FC5" w:rsidRPr="0053072B">
        <w:rPr>
          <w:sz w:val="28"/>
        </w:rPr>
        <w:t>lotad</w:t>
      </w:r>
      <w:r w:rsidR="00F77919">
        <w:rPr>
          <w:sz w:val="28"/>
        </w:rPr>
        <w:t>a</w:t>
      </w:r>
      <w:r w:rsidR="009C2FC5">
        <w:rPr>
          <w:sz w:val="28"/>
        </w:rPr>
        <w:t xml:space="preserve"> na Secretaria Municipal de Fazenda</w:t>
      </w:r>
      <w:r w:rsidR="002C49AD">
        <w:rPr>
          <w:sz w:val="28"/>
          <w:szCs w:val="28"/>
        </w:rPr>
        <w:t xml:space="preserve">, </w:t>
      </w:r>
      <w:r w:rsidR="00F77919">
        <w:rPr>
          <w:sz w:val="28"/>
          <w:szCs w:val="28"/>
        </w:rPr>
        <w:t>no dia 09/12/2024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 xml:space="preserve">se faz necessária para </w:t>
      </w:r>
      <w:r w:rsidR="00F77919">
        <w:rPr>
          <w:sz w:val="28"/>
          <w:szCs w:val="28"/>
        </w:rPr>
        <w:t xml:space="preserve">que faça análise e parecer contábil dos documentos de habilitação econômica financeira dos seguintes processos: </w:t>
      </w:r>
    </w:p>
    <w:p w:rsidR="00F77919" w:rsidRDefault="00F77919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Pregão Eletrônico 51/2024 – Prestação de serviços de conserto e vulcanização de pneus da frota municipal;</w:t>
      </w:r>
    </w:p>
    <w:p w:rsidR="00590BCB" w:rsidRDefault="00F77919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Pregão Eletrônico 52/2024 – aquisição de batedeira de cereais</w:t>
      </w:r>
      <w:r w:rsidR="009C2FC5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F77919">
        <w:rPr>
          <w:sz w:val="28"/>
          <w:szCs w:val="28"/>
        </w:rPr>
        <w:t>01</w:t>
      </w:r>
      <w:r w:rsidR="006976CE">
        <w:rPr>
          <w:sz w:val="28"/>
          <w:szCs w:val="28"/>
        </w:rPr>
        <w:t xml:space="preserve"> (</w:t>
      </w:r>
      <w:r w:rsidR="00F77919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F77919">
        <w:rPr>
          <w:sz w:val="28"/>
          <w:szCs w:val="28"/>
        </w:rPr>
        <w:t xml:space="preserve"> será</w:t>
      </w:r>
      <w:r w:rsidR="005923B9">
        <w:rPr>
          <w:sz w:val="28"/>
          <w:szCs w:val="28"/>
        </w:rPr>
        <w:t xml:space="preserve"> gozado</w:t>
      </w:r>
      <w:bookmarkStart w:id="0" w:name="_GoBack"/>
      <w:bookmarkEnd w:id="0"/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77919">
        <w:rPr>
          <w:sz w:val="28"/>
        </w:rPr>
        <w:t>06 de dezembro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4E8" w:rsidRDefault="004814E8" w:rsidP="00B4168E">
      <w:r>
        <w:separator/>
      </w:r>
    </w:p>
  </w:endnote>
  <w:endnote w:type="continuationSeparator" w:id="0">
    <w:p w:rsidR="004814E8" w:rsidRDefault="004814E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4E8" w:rsidRDefault="004814E8" w:rsidP="00B4168E">
      <w:r>
        <w:separator/>
      </w:r>
    </w:p>
  </w:footnote>
  <w:footnote w:type="continuationSeparator" w:id="0">
    <w:p w:rsidR="004814E8" w:rsidRDefault="004814E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4814E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499002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2024-11-12T11:06:00Z</cp:lastPrinted>
  <dcterms:created xsi:type="dcterms:W3CDTF">2024-12-06T14:34:00Z</dcterms:created>
  <dcterms:modified xsi:type="dcterms:W3CDTF">2024-12-06T14:34:00Z</dcterms:modified>
</cp:coreProperties>
</file>