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50F" w:rsidRDefault="00C1350F" w:rsidP="004C010D">
      <w:pPr>
        <w:tabs>
          <w:tab w:val="left" w:pos="4253"/>
        </w:tabs>
        <w:spacing w:after="0" w:line="240" w:lineRule="auto"/>
        <w:jc w:val="center"/>
        <w:rPr>
          <w:rFonts w:ascii="Arial" w:eastAsia="Times New Roman" w:hAnsi="Arial" w:cs="Arial"/>
          <w:b/>
          <w:bCs/>
          <w:lang w:eastAsia="zh-CN"/>
        </w:rPr>
      </w:pPr>
    </w:p>
    <w:p w:rsidR="004C010D" w:rsidRDefault="004C010D" w:rsidP="004C010D">
      <w:pPr>
        <w:tabs>
          <w:tab w:val="left" w:pos="4253"/>
        </w:tabs>
        <w:spacing w:after="0" w:line="240" w:lineRule="auto"/>
        <w:jc w:val="center"/>
        <w:rPr>
          <w:rFonts w:ascii="Arial" w:eastAsia="Times New Roman" w:hAnsi="Arial" w:cs="Arial"/>
          <w:b/>
          <w:bCs/>
          <w:lang w:eastAsia="zh-CN"/>
        </w:rPr>
      </w:pPr>
      <w:r w:rsidRPr="004C010D">
        <w:rPr>
          <w:rFonts w:ascii="Arial" w:eastAsia="Times New Roman" w:hAnsi="Arial" w:cs="Arial"/>
          <w:b/>
          <w:bCs/>
          <w:lang w:eastAsia="zh-CN"/>
        </w:rPr>
        <w:t>EDITAL DE CHAMAMENTO PÚBLICO Nº 01/2025</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O Município de Jari comunica aos interessados a abertura do presente edital de chamamento público para o instrumento auxiliar de </w:t>
      </w:r>
      <w:r w:rsidRPr="00AA0501">
        <w:rPr>
          <w:rFonts w:ascii="Arial" w:eastAsia="Times New Roman" w:hAnsi="Arial" w:cs="Arial"/>
          <w:b/>
          <w:lang w:eastAsia="zh-CN"/>
        </w:rPr>
        <w:t>CREDENCIAMENTO</w:t>
      </w:r>
      <w:r w:rsidRPr="004C010D">
        <w:rPr>
          <w:rFonts w:ascii="Arial" w:eastAsia="Times New Roman" w:hAnsi="Arial" w:cs="Arial"/>
          <w:lang w:eastAsia="zh-CN"/>
        </w:rPr>
        <w:t xml:space="preserve"> de pessoas jurídicas para prestação de serviços de </w:t>
      </w:r>
      <w:r w:rsidRPr="004C010D">
        <w:rPr>
          <w:rFonts w:ascii="Arial" w:eastAsia="Times New Roman" w:hAnsi="Arial" w:cs="Arial"/>
          <w:b/>
          <w:lang w:eastAsia="zh-CN"/>
        </w:rPr>
        <w:t>Acolhimento em residencial terapêutico Tipo I e II, Internação em clínica de reabilitação, idoso e criança e adolescente sexo feminino e masculino</w:t>
      </w:r>
      <w:r w:rsidRPr="004C010D">
        <w:rPr>
          <w:rFonts w:ascii="Arial" w:eastAsia="Times New Roman" w:hAnsi="Arial" w:cs="Arial"/>
          <w:lang w:eastAsia="zh-CN"/>
        </w:rPr>
        <w:t>, através de processos oriundos da Secretaria de Desenvolvimento Social e Habitação, Secretaria de Saúde, Conselho Tutelar e Ordens Judiciais.</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O credenciamento será executado em conformidade com as normas gerais da Lei Federal n° 14.133/2021 e das disposições previstas no Decreto Municipal nº 5.139 de 13/06/2024, aplicáveis ao procedimento.</w:t>
      </w:r>
    </w:p>
    <w:p w:rsid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Os interessados poderão examinar o presente Edital e seus anexos, bem como tomar conhecimento da documentação necessária para sua formalização por meio do endereço eletrônico </w:t>
      </w:r>
      <w:hyperlink r:id="rId8" w:history="1">
        <w:r w:rsidRPr="004C010D">
          <w:rPr>
            <w:rFonts w:ascii="Arial" w:eastAsia="Times New Roman" w:hAnsi="Arial" w:cs="Arial"/>
            <w:color w:val="0070C0"/>
            <w:u w:val="single"/>
            <w:lang w:eastAsia="zh-CN"/>
          </w:rPr>
          <w:t>https://www.jari.rs.gov.br</w:t>
        </w:r>
      </w:hyperlink>
      <w:r w:rsidRPr="004C010D">
        <w:rPr>
          <w:rFonts w:ascii="Arial" w:eastAsia="Times New Roman" w:hAnsi="Arial" w:cs="Arial"/>
          <w:lang w:eastAsia="zh-CN"/>
        </w:rPr>
        <w:t>.</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b/>
          <w:bCs/>
          <w:lang w:eastAsia="zh-CN"/>
        </w:rPr>
      </w:pPr>
      <w:r w:rsidRPr="004C010D">
        <w:rPr>
          <w:rFonts w:ascii="Arial" w:eastAsia="Times New Roman" w:hAnsi="Arial" w:cs="Arial"/>
          <w:b/>
          <w:bCs/>
          <w:lang w:eastAsia="zh-CN"/>
        </w:rPr>
        <w:t>1. DA ABERTURA:</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1.1. As propostas de credenciamento serão recebidas no endereço eletrônico </w:t>
      </w:r>
      <w:hyperlink r:id="rId9" w:history="1">
        <w:r w:rsidRPr="004C010D">
          <w:rPr>
            <w:rFonts w:ascii="Arial" w:eastAsia="Times New Roman" w:hAnsi="Arial" w:cs="Arial"/>
            <w:color w:val="0563C1"/>
            <w:u w:val="single"/>
            <w:lang w:eastAsia="zh-CN"/>
          </w:rPr>
          <w:t>credenciamentojarirs@gmail.com</w:t>
        </w:r>
      </w:hyperlink>
      <w:r w:rsidRPr="004C010D">
        <w:rPr>
          <w:rFonts w:ascii="Arial" w:eastAsia="Times New Roman" w:hAnsi="Arial" w:cs="Arial"/>
          <w:lang w:eastAsia="zh-CN"/>
        </w:rPr>
        <w:t xml:space="preserve"> , </w:t>
      </w:r>
      <w:r w:rsidRPr="00AA0501">
        <w:rPr>
          <w:rFonts w:ascii="Arial" w:eastAsia="Times New Roman" w:hAnsi="Arial" w:cs="Arial"/>
          <w:b/>
          <w:lang w:eastAsia="zh-CN"/>
        </w:rPr>
        <w:t xml:space="preserve">a partir de </w:t>
      </w:r>
      <w:r w:rsidR="00AA0501" w:rsidRPr="00AA0501">
        <w:rPr>
          <w:rFonts w:ascii="Arial" w:eastAsia="Times New Roman" w:hAnsi="Arial" w:cs="Arial"/>
          <w:b/>
          <w:lang w:eastAsia="zh-CN"/>
        </w:rPr>
        <w:t>2</w:t>
      </w:r>
      <w:r w:rsidR="00AA0501">
        <w:rPr>
          <w:rFonts w:ascii="Arial" w:eastAsia="Times New Roman" w:hAnsi="Arial" w:cs="Arial"/>
          <w:b/>
          <w:lang w:eastAsia="zh-CN"/>
        </w:rPr>
        <w:t>4</w:t>
      </w:r>
      <w:r w:rsidRPr="00AA0501">
        <w:rPr>
          <w:rFonts w:ascii="Arial" w:eastAsia="Times New Roman" w:hAnsi="Arial" w:cs="Arial"/>
          <w:b/>
          <w:lang w:eastAsia="zh-CN"/>
        </w:rPr>
        <w:t xml:space="preserve"> de julho de 2025</w:t>
      </w:r>
      <w:r w:rsidRPr="00AA0501">
        <w:rPr>
          <w:rFonts w:ascii="Arial" w:eastAsia="Times New Roman" w:hAnsi="Arial" w:cs="Arial"/>
          <w:lang w:eastAsia="zh-CN"/>
        </w:rPr>
        <w:t>.</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1.2. Os interessados poderão solicitar credenciamento, </w:t>
      </w:r>
      <w:r w:rsidRPr="004C010D">
        <w:rPr>
          <w:rFonts w:ascii="Arial" w:eastAsia="Times New Roman" w:hAnsi="Arial" w:cs="Arial"/>
          <w:b/>
          <w:lang w:eastAsia="zh-CN"/>
        </w:rPr>
        <w:t>a qualquer tempo</w:t>
      </w:r>
      <w:r w:rsidRPr="004C010D">
        <w:rPr>
          <w:rFonts w:ascii="Arial" w:eastAsia="Times New Roman" w:hAnsi="Arial" w:cs="Arial"/>
          <w:lang w:eastAsia="zh-CN"/>
        </w:rPr>
        <w:t>, desde que cumpridos todos os requisitos e que seja vigente o presente edital de credenciamento.</w:t>
      </w:r>
    </w:p>
    <w:p w:rsidR="004C010D" w:rsidRDefault="004C010D" w:rsidP="004C010D">
      <w:pPr>
        <w:tabs>
          <w:tab w:val="left" w:pos="1134"/>
          <w:tab w:val="left" w:pos="4253"/>
        </w:tabs>
        <w:spacing w:before="120" w:after="0" w:line="360" w:lineRule="auto"/>
        <w:jc w:val="both"/>
        <w:rPr>
          <w:rFonts w:ascii="Arial" w:eastAsia="Times New Roman" w:hAnsi="Arial" w:cs="Arial"/>
          <w:bCs/>
        </w:rPr>
      </w:pPr>
      <w:r w:rsidRPr="004C010D">
        <w:rPr>
          <w:rFonts w:ascii="Arial" w:eastAsia="Times New Roman" w:hAnsi="Arial" w:cs="Arial"/>
          <w:bCs/>
        </w:rPr>
        <w:t xml:space="preserve">Informações poderão ser obtidas através do telefone (55) 3272-9127 junto ao Setor de Compras, Licitações e Contratos ou pelo email </w:t>
      </w:r>
      <w:hyperlink r:id="rId10" w:history="1">
        <w:r w:rsidRPr="004C010D">
          <w:rPr>
            <w:rFonts w:ascii="Arial" w:eastAsia="Times New Roman" w:hAnsi="Arial" w:cs="Arial"/>
            <w:bCs/>
            <w:color w:val="0563C1"/>
            <w:u w:val="single"/>
          </w:rPr>
          <w:t>licitacoesjarirs@gmail.com</w:t>
        </w:r>
      </w:hyperlink>
      <w:r w:rsidRPr="004C010D">
        <w:rPr>
          <w:rFonts w:ascii="Arial" w:eastAsia="Times New Roman" w:hAnsi="Arial" w:cs="Arial"/>
          <w:bCs/>
        </w:rPr>
        <w:t xml:space="preserve"> .</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b/>
          <w:bCs/>
          <w:lang w:eastAsia="zh-CN"/>
        </w:rPr>
        <w:t xml:space="preserve">2. DO OBJETO:  </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2.1. O objeto a ser credenciado é a prestação de serviços, em caráter eventual, para atender as demandas do Município de Jari, conforme descrito na tabela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769"/>
        <w:gridCol w:w="4307"/>
        <w:gridCol w:w="929"/>
        <w:gridCol w:w="1953"/>
      </w:tblGrid>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Item</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Unid.</w:t>
            </w: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Especificação</w:t>
            </w:r>
          </w:p>
        </w:tc>
        <w:tc>
          <w:tcPr>
            <w:tcW w:w="941"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Quant.</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Preço Ref. Unitário</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1</w:t>
            </w:r>
          </w:p>
        </w:tc>
        <w:tc>
          <w:tcPr>
            <w:tcW w:w="778"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Mês</w:t>
            </w: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em Residencial Terapêutico TIPO I</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4.992,70</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2</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em Residencial Terapêutico TIPO II</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5.404,00</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lastRenderedPageBreak/>
              <w:t>3</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Internação/Acolhimento em Clínica de Reabilitação</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4.700,00</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4</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de Idoso em ILPI</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7.020,55</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5</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Institucionalização de criança e adolescente – Sexo Feminino</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3.833,33</w:t>
            </w:r>
          </w:p>
        </w:tc>
      </w:tr>
      <w:tr w:rsidR="004C010D" w:rsidRPr="004C010D" w:rsidTr="00573F49">
        <w:tc>
          <w:tcPr>
            <w:tcW w:w="687"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w:t>
            </w:r>
          </w:p>
        </w:tc>
        <w:tc>
          <w:tcPr>
            <w:tcW w:w="778"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722" w:type="dxa"/>
            <w:shd w:val="clear" w:color="auto" w:fill="auto"/>
          </w:tcPr>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Institucionalização de criança e adolescente – Sexo Masculino</w:t>
            </w:r>
          </w:p>
        </w:tc>
        <w:tc>
          <w:tcPr>
            <w:tcW w:w="941" w:type="dxa"/>
            <w:shd w:val="clear" w:color="auto" w:fill="auto"/>
          </w:tcPr>
          <w:p w:rsidR="004C010D" w:rsidRPr="004C010D" w:rsidRDefault="004C010D" w:rsidP="004C010D">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2159" w:type="dxa"/>
            <w:shd w:val="clear" w:color="auto" w:fill="auto"/>
          </w:tcPr>
          <w:p w:rsidR="004C010D" w:rsidRPr="004C010D" w:rsidRDefault="004C010D" w:rsidP="004C010D">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3.833,33</w:t>
            </w:r>
          </w:p>
        </w:tc>
      </w:tr>
    </w:tbl>
    <w:p w:rsidR="004C010D" w:rsidRPr="004C010D" w:rsidRDefault="004C010D" w:rsidP="004C010D">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2.2. Os limites quantitativos indicados na tabela do item 2.1 são relativos aos serviços prestados por todos os credenciados, não havendo garantia de execuções individuais mínimas.</w:t>
      </w:r>
    </w:p>
    <w:p w:rsidR="004C010D" w:rsidRPr="004C010D" w:rsidRDefault="004C010D" w:rsidP="004C010D">
      <w:pPr>
        <w:tabs>
          <w:tab w:val="left" w:pos="1134"/>
          <w:tab w:val="left" w:pos="4253"/>
        </w:tabs>
        <w:spacing w:before="120" w:after="0" w:line="360" w:lineRule="auto"/>
        <w:jc w:val="both"/>
        <w:rPr>
          <w:rFonts w:ascii="Arial" w:eastAsia="Times New Roman" w:hAnsi="Arial" w:cs="Arial"/>
          <w:bCs/>
          <w:lang w:eastAsia="zh-CN"/>
        </w:rPr>
      </w:pPr>
      <w:r w:rsidRPr="004C010D">
        <w:rPr>
          <w:rFonts w:ascii="Arial" w:eastAsia="Times New Roman" w:hAnsi="Arial" w:cs="Arial"/>
          <w:bCs/>
          <w:lang w:eastAsia="zh-CN"/>
        </w:rPr>
        <w:t>2.3. O credenciamento será distribuído por item para os quais interessados poderão participar de um ou mais itens.</w:t>
      </w:r>
    </w:p>
    <w:p w:rsidR="004C010D" w:rsidRDefault="004C010D" w:rsidP="004C010D">
      <w:pPr>
        <w:tabs>
          <w:tab w:val="left" w:pos="1134"/>
          <w:tab w:val="left" w:pos="4253"/>
        </w:tabs>
        <w:spacing w:before="120" w:after="0" w:line="360" w:lineRule="auto"/>
        <w:jc w:val="both"/>
        <w:rPr>
          <w:rFonts w:ascii="Arial" w:eastAsia="Times New Roman" w:hAnsi="Arial" w:cs="Arial"/>
          <w:bCs/>
          <w:lang w:eastAsia="zh-CN"/>
        </w:rPr>
      </w:pPr>
      <w:r w:rsidRPr="00AA0501">
        <w:rPr>
          <w:rFonts w:ascii="Arial" w:eastAsia="Times New Roman" w:hAnsi="Arial" w:cs="Arial"/>
          <w:bCs/>
          <w:lang w:eastAsia="zh-CN"/>
        </w:rPr>
        <w:t>2.4. A forma de escolha será realizada através de Rodízio, a ser controlado pelas Secretarias participantes.</w:t>
      </w:r>
    </w:p>
    <w:p w:rsidR="004C010D" w:rsidRPr="004C010D" w:rsidRDefault="004C010D" w:rsidP="004C010D">
      <w:pPr>
        <w:tabs>
          <w:tab w:val="left" w:pos="4253"/>
        </w:tabs>
        <w:spacing w:before="120" w:after="0" w:line="360" w:lineRule="auto"/>
        <w:jc w:val="both"/>
        <w:rPr>
          <w:rFonts w:ascii="Arial" w:eastAsia="Times New Roman" w:hAnsi="Arial" w:cs="Arial"/>
          <w:b/>
          <w:bCs/>
          <w:lang w:eastAsia="zh-CN"/>
        </w:rPr>
      </w:pPr>
      <w:r w:rsidRPr="004C010D">
        <w:rPr>
          <w:rFonts w:ascii="Arial" w:eastAsia="Times New Roman" w:hAnsi="Arial" w:cs="Arial"/>
          <w:b/>
          <w:bCs/>
          <w:lang w:eastAsia="zh-CN"/>
        </w:rPr>
        <w:t>3. CONDIÇÕES PARA CREDENCIAMENTO:</w:t>
      </w:r>
    </w:p>
    <w:p w:rsidR="004C010D" w:rsidRPr="00AA0501"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3.1. As pessoas jurídicas interessadas em prestar os serviços, objeto deste credenciamento, deverão entregar os documentos indicados no item 4 desse </w:t>
      </w:r>
      <w:r w:rsidRPr="00B21590">
        <w:rPr>
          <w:rFonts w:ascii="Arial" w:eastAsia="Times New Roman" w:hAnsi="Arial" w:cs="Arial"/>
          <w:lang w:eastAsia="zh-CN"/>
        </w:rPr>
        <w:t>edital</w:t>
      </w:r>
      <w:r w:rsidR="00F70AD3">
        <w:rPr>
          <w:rFonts w:ascii="Arial" w:eastAsia="Times New Roman" w:hAnsi="Arial" w:cs="Arial"/>
          <w:lang w:eastAsia="zh-CN"/>
        </w:rPr>
        <w:t xml:space="preserve"> no Centro Administrativo Municipal de Jari, no Setor de Compras, Licitações e Contratos, situado na Rua Barão do Triunfo, nº 193, bairro Centro, nesta Cidade, das 7:45 às 12:00 e das 13:15 às 17:00 horas, ou pelo endereço eletrônico </w:t>
      </w:r>
      <w:hyperlink r:id="rId11" w:history="1">
        <w:r w:rsidR="00F70AD3" w:rsidRPr="000F7D82">
          <w:rPr>
            <w:rStyle w:val="Hyperlink"/>
            <w:rFonts w:ascii="Arial" w:eastAsia="Times New Roman" w:hAnsi="Arial" w:cs="Arial"/>
            <w:lang w:eastAsia="zh-CN"/>
          </w:rPr>
          <w:t>credenciamentojarirs@gmail.com</w:t>
        </w:r>
      </w:hyperlink>
      <w:r w:rsidRPr="00F70AD3">
        <w:rPr>
          <w:rFonts w:ascii="Arial" w:eastAsia="Times New Roman" w:hAnsi="Arial" w:cs="Arial"/>
          <w:lang w:eastAsia="zh-CN"/>
        </w:rPr>
        <w:t>.</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3.2. O credenciamento permanecerá aberto a futuros interessados que preencherem as condições previstas nesse edital, durante todo o seu período de vigência.</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3.3. Na hipótese de contratação paralela e não excludente, quando o objeto não permitir a contratação imediata e simultânea de todos os credenciados, será adotado, como critério objetivo de distribuição da demanda, o rodízio.</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3.4. Na hipótese de contratação paralela e não excludente, bem como no caso de seleção a critério de terceiros, as condições de contratação serão padronizadas, bem como definidos os valores das contratações.</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lastRenderedPageBreak/>
        <w:t>3.5. O objeto do presente credenciamento não poderá ser transferido a terceiros, sem expressa autorização da Administração, hipótese de subcontratação parcial.</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3.6.  Caberá denúncia do presente credenciamento, por ato unilateral de qualquer das partes, mediante notificação prévia, no prazo mínimo de 30 (trinta) dias.</w:t>
      </w:r>
    </w:p>
    <w:p w:rsidR="004C010D" w:rsidRPr="004C010D" w:rsidRDefault="004C010D" w:rsidP="004C010D">
      <w:pPr>
        <w:tabs>
          <w:tab w:val="left" w:pos="1134"/>
        </w:tabs>
        <w:spacing w:before="120" w:after="0" w:line="360" w:lineRule="auto"/>
        <w:jc w:val="both"/>
        <w:rPr>
          <w:rFonts w:ascii="Arial" w:eastAsia="Times New Roman" w:hAnsi="Arial" w:cs="Arial"/>
          <w:b/>
          <w:bCs/>
          <w:lang w:eastAsia="zh-CN"/>
        </w:rPr>
      </w:pPr>
      <w:r w:rsidRPr="004C010D">
        <w:rPr>
          <w:rFonts w:ascii="Arial" w:eastAsia="Times New Roman" w:hAnsi="Arial" w:cs="Arial"/>
          <w:b/>
          <w:bCs/>
          <w:lang w:eastAsia="zh-CN"/>
        </w:rPr>
        <w:t>3.7. Não poderão participar do credenciamento os interessados que:</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a) </w:t>
      </w:r>
      <w:r w:rsidR="00AA0501">
        <w:rPr>
          <w:rFonts w:ascii="Arial" w:eastAsia="Times New Roman" w:hAnsi="Arial" w:cs="Arial"/>
          <w:lang w:eastAsia="zh-CN"/>
        </w:rPr>
        <w:t>e</w:t>
      </w:r>
      <w:r w:rsidRPr="004C010D">
        <w:rPr>
          <w:rFonts w:ascii="Arial" w:eastAsia="Times New Roman" w:hAnsi="Arial" w:cs="Arial"/>
          <w:lang w:eastAsia="zh-CN"/>
        </w:rPr>
        <w:t xml:space="preserve">ncontrarem-se em situação de falência, concurso de credores, dissolução, liquidação; </w:t>
      </w:r>
    </w:p>
    <w:p w:rsidR="004C010D" w:rsidRPr="004C010D" w:rsidRDefault="00AA0501"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 xml:space="preserve">b) </w:t>
      </w:r>
      <w:r w:rsidRPr="004C010D">
        <w:rPr>
          <w:rFonts w:ascii="Arial" w:eastAsia="Times New Roman" w:hAnsi="Arial" w:cs="Arial"/>
          <w:lang w:eastAsia="zh-CN"/>
        </w:rPr>
        <w:t>enquadrarem-se</w:t>
      </w:r>
      <w:r w:rsidR="004C010D" w:rsidRPr="004C010D">
        <w:rPr>
          <w:rFonts w:ascii="Arial" w:eastAsia="Times New Roman" w:hAnsi="Arial" w:cs="Arial"/>
          <w:lang w:eastAsia="zh-CN"/>
        </w:rPr>
        <w:t xml:space="preserve"> como sociedade estrangeira não autorizada a funcionar no País; </w:t>
      </w:r>
    </w:p>
    <w:p w:rsidR="004C010D" w:rsidRPr="004C010D" w:rsidRDefault="00AA0501"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c)  e</w:t>
      </w:r>
      <w:r w:rsidR="004C010D" w:rsidRPr="004C010D">
        <w:rPr>
          <w:rFonts w:ascii="Arial" w:eastAsia="Times New Roman" w:hAnsi="Arial" w:cs="Arial"/>
          <w:lang w:eastAsia="zh-CN"/>
        </w:rPr>
        <w:t xml:space="preserve">stiverem suspensos temporariamente de participar de licitações ou impedidos de contratar com a Administração, sancionadas com fundamento no art. 155, incisos II, III, IV, V, VI ou VII, da Lei 14.133/2021; </w:t>
      </w:r>
    </w:p>
    <w:p w:rsidR="004C010D" w:rsidRPr="004C010D" w:rsidRDefault="00AA0501"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d) f</w:t>
      </w:r>
      <w:r w:rsidR="004C010D" w:rsidRPr="004C010D">
        <w:rPr>
          <w:rFonts w:ascii="Arial" w:eastAsia="Times New Roman" w:hAnsi="Arial" w:cs="Arial"/>
          <w:lang w:eastAsia="zh-CN"/>
        </w:rPr>
        <w:t xml:space="preserve">orem declarados inidôneos para licitar e contratar com a Administração Pública Federal, Estadual ou Municipal, sancionadas com fundamento no art. 155, incisos VIII, IX, X, XI ou XII, da Lei 14.133/2021; </w:t>
      </w:r>
    </w:p>
    <w:p w:rsidR="004C010D" w:rsidRPr="004C010D" w:rsidRDefault="00AA0501"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e) t</w:t>
      </w:r>
      <w:r w:rsidR="004C010D" w:rsidRPr="004C010D">
        <w:rPr>
          <w:rFonts w:ascii="Arial" w:eastAsia="Times New Roman" w:hAnsi="Arial" w:cs="Arial"/>
          <w:lang w:eastAsia="zh-CN"/>
        </w:rPr>
        <w:t>enham como proprietários controladores ou diretores membros dos poderes legislativos da União, Estados ou Municípios ou que nelas exerçam funções remuneradas, conforme art. 54, II, “a”, c/</w:t>
      </w:r>
      <w:proofErr w:type="gramStart"/>
      <w:r w:rsidR="004C010D" w:rsidRPr="004C010D">
        <w:rPr>
          <w:rFonts w:ascii="Arial" w:eastAsia="Times New Roman" w:hAnsi="Arial" w:cs="Arial"/>
          <w:lang w:eastAsia="zh-CN"/>
        </w:rPr>
        <w:t>c</w:t>
      </w:r>
      <w:proofErr w:type="gramEnd"/>
      <w:r w:rsidR="004C010D" w:rsidRPr="004C010D">
        <w:rPr>
          <w:rFonts w:ascii="Arial" w:eastAsia="Times New Roman" w:hAnsi="Arial" w:cs="Arial"/>
          <w:lang w:eastAsia="zh-CN"/>
        </w:rPr>
        <w:t xml:space="preserve"> art. 29, IX, ambos da Constituição da República;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3.8. A inscrição neste processo de credenciamento se dará por meio do Anexo I, devidamente preenchidos, acompanhado de toda a documentação exigida, e implica aceitação integral e irrestrita das condições estabelecidas neste Edital, seus anexos e atos normativos pertinentes expedidos pela Administração, independente de declaração expressa.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3.9. Os interessados habilitados após análise da documentação apresentada poderão ser credenciados, mediante constatação do preenchimento dos requisitos exigidos no presente Edital e seus anexos.</w:t>
      </w:r>
    </w:p>
    <w:p w:rsidR="004C010D" w:rsidRPr="00C1350F" w:rsidRDefault="004C010D" w:rsidP="004C010D">
      <w:pPr>
        <w:tabs>
          <w:tab w:val="left" w:pos="4253"/>
        </w:tabs>
        <w:spacing w:before="120" w:after="0" w:line="360" w:lineRule="auto"/>
        <w:jc w:val="both"/>
        <w:rPr>
          <w:rFonts w:ascii="Arial" w:eastAsia="Times New Roman" w:hAnsi="Arial" w:cs="Arial"/>
          <w:color w:val="000000" w:themeColor="text1"/>
          <w:lang w:eastAsia="zh-CN"/>
        </w:rPr>
      </w:pPr>
      <w:r w:rsidRPr="00C1350F">
        <w:rPr>
          <w:rFonts w:ascii="Arial" w:eastAsia="Times New Roman" w:hAnsi="Arial" w:cs="Arial"/>
          <w:b/>
          <w:bCs/>
          <w:color w:val="000000" w:themeColor="text1"/>
          <w:lang w:eastAsia="zh-CN"/>
        </w:rPr>
        <w:t xml:space="preserve">4. DOCUMENTOS PARA CREDENCIAMENTO: </w:t>
      </w:r>
    </w:p>
    <w:p w:rsidR="004C010D" w:rsidRPr="004C010D" w:rsidRDefault="004C010D" w:rsidP="00C1350F">
      <w:pPr>
        <w:tabs>
          <w:tab w:val="left" w:pos="426"/>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4.1.</w:t>
      </w:r>
      <w:r w:rsidRPr="004C010D">
        <w:rPr>
          <w:rFonts w:ascii="Arial" w:eastAsia="Times New Roman" w:hAnsi="Arial" w:cs="Arial"/>
          <w:lang w:eastAsia="zh-CN"/>
        </w:rPr>
        <w:tab/>
        <w:t xml:space="preserve">As </w:t>
      </w:r>
      <w:r w:rsidRPr="004C010D">
        <w:rPr>
          <w:rFonts w:ascii="Arial" w:eastAsia="Times New Roman" w:hAnsi="Arial" w:cs="Arial"/>
          <w:b/>
          <w:lang w:eastAsia="zh-CN"/>
        </w:rPr>
        <w:t>pessoas jurídicas</w:t>
      </w:r>
      <w:r w:rsidRPr="004C010D">
        <w:rPr>
          <w:rFonts w:ascii="Arial" w:eastAsia="Times New Roman" w:hAnsi="Arial" w:cs="Arial"/>
          <w:lang w:eastAsia="zh-CN"/>
        </w:rPr>
        <w:t xml:space="preserve"> interessadas em prestar serviços, em caráter eventual, deverão apresentar os seguintes documentos:</w:t>
      </w:r>
    </w:p>
    <w:p w:rsidR="004C010D" w:rsidRPr="004C010D" w:rsidRDefault="004C010D" w:rsidP="00C1350F">
      <w:pPr>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 contrato social devidamente registrado na Junta Comercial do Estado ou no Cartório de Títulos e Documentos, em que conste, dentre os seus objetos, a prestação dos serviços indicados no item 2.1;</w:t>
      </w:r>
    </w:p>
    <w:p w:rsidR="004C010D" w:rsidRPr="004C010D" w:rsidRDefault="004C010D" w:rsidP="00C1350F">
      <w:pPr>
        <w:tabs>
          <w:tab w:val="left" w:pos="1701"/>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lastRenderedPageBreak/>
        <w:t>b) comprovação de inscrição no Cadastro Nacional de Pessoa Jurídica;</w:t>
      </w:r>
    </w:p>
    <w:p w:rsidR="004C010D" w:rsidRPr="004C010D" w:rsidRDefault="004C010D" w:rsidP="004C010D">
      <w:pPr>
        <w:tabs>
          <w:tab w:val="left" w:pos="288"/>
          <w:tab w:val="left" w:pos="1134"/>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c) prova de regularidade com a Fazenda Municipal, relativa ao domicílio ou sede do credenciado;</w:t>
      </w:r>
    </w:p>
    <w:p w:rsidR="004C010D" w:rsidRPr="004C010D" w:rsidRDefault="004C010D" w:rsidP="00C1350F">
      <w:pPr>
        <w:tabs>
          <w:tab w:val="left" w:pos="1701"/>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d) prova de regularidade com a Fazenda Estadual, relativa ao domicílio ou sede do credenciado;</w:t>
      </w:r>
    </w:p>
    <w:p w:rsidR="004C010D" w:rsidRPr="004C010D" w:rsidRDefault="004C010D" w:rsidP="004C010D">
      <w:pPr>
        <w:tabs>
          <w:tab w:val="left" w:pos="288"/>
          <w:tab w:val="left" w:pos="1134"/>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color w:val="000000"/>
          <w:lang w:eastAsia="zh-CN"/>
        </w:rPr>
      </w:pPr>
      <w:r w:rsidRPr="004C010D">
        <w:rPr>
          <w:rFonts w:ascii="Arial" w:eastAsia="Times New Roman" w:hAnsi="Arial" w:cs="Arial"/>
          <w:lang w:eastAsia="zh-CN"/>
        </w:rPr>
        <w:t xml:space="preserve">e) </w:t>
      </w:r>
      <w:r w:rsidRPr="004C010D">
        <w:rPr>
          <w:rFonts w:ascii="Arial" w:eastAsia="Times New Roman" w:hAnsi="Arial" w:cs="Arial"/>
          <w:color w:val="000000"/>
          <w:lang w:eastAsia="zh-CN"/>
        </w:rPr>
        <w:t>prova de regularidade quanto aos tributos e encargos sociais administrados pela Secretaria da Receita Federal do Brasil/RFB e quanto à Dívida Ativa da União administrada pela Procuradoria Geral da Fazenda Nacional – PGFN (Certidão Conjunta Negativa);</w:t>
      </w:r>
    </w:p>
    <w:p w:rsidR="004C010D" w:rsidRPr="004C010D" w:rsidRDefault="004C010D" w:rsidP="00C1350F">
      <w:pPr>
        <w:tabs>
          <w:tab w:val="left" w:pos="1701"/>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f) certidão negativa de débito com o FGTS;</w:t>
      </w:r>
    </w:p>
    <w:p w:rsidR="004C010D" w:rsidRPr="004C010D" w:rsidRDefault="004C010D" w:rsidP="00C1350F">
      <w:pPr>
        <w:tabs>
          <w:tab w:val="left" w:pos="1701"/>
          <w:tab w:val="left" w:pos="4253"/>
        </w:tabs>
        <w:spacing w:before="120" w:after="0" w:line="360" w:lineRule="auto"/>
        <w:jc w:val="both"/>
        <w:rPr>
          <w:rFonts w:ascii="Arial" w:eastAsia="Times New Roman" w:hAnsi="Arial" w:cs="Arial"/>
          <w:color w:val="000000"/>
        </w:rPr>
      </w:pPr>
      <w:r w:rsidRPr="004C010D">
        <w:rPr>
          <w:rFonts w:ascii="Arial" w:eastAsia="Times New Roman" w:hAnsi="Arial" w:cs="Arial"/>
          <w:lang w:eastAsia="zh-CN"/>
        </w:rPr>
        <w:t>g) p</w:t>
      </w:r>
      <w:r w:rsidRPr="004C010D">
        <w:rPr>
          <w:rFonts w:ascii="Arial" w:eastAsia="Times New Roman" w:hAnsi="Arial" w:cs="Arial"/>
          <w:color w:val="000000"/>
        </w:rPr>
        <w:t>rova de inexistência de débitos inadimplidos perante a Justiça do Trabalho, mediante a apresentação de certidão negativa, nos termos do Título VII-A da Consolidação das Leis do Trabalho, aprovada pelo Decreto-Lei nº 5.452, de 1º de maio de 1943;</w:t>
      </w:r>
    </w:p>
    <w:p w:rsidR="004C010D" w:rsidRPr="004C010D" w:rsidRDefault="004C010D" w:rsidP="00C1350F">
      <w:pPr>
        <w:tabs>
          <w:tab w:val="left" w:pos="1701"/>
          <w:tab w:val="left" w:pos="4253"/>
        </w:tabs>
        <w:spacing w:before="120" w:after="0" w:line="360" w:lineRule="auto"/>
        <w:jc w:val="both"/>
        <w:rPr>
          <w:rFonts w:ascii="Arial" w:eastAsia="Times New Roman" w:hAnsi="Arial" w:cs="Arial"/>
          <w:lang w:eastAsia="zh-CN"/>
        </w:rPr>
      </w:pPr>
      <w:r w:rsidRPr="002D3C09">
        <w:rPr>
          <w:rFonts w:ascii="Arial" w:eastAsia="Times New Roman" w:hAnsi="Arial" w:cs="Arial"/>
          <w:color w:val="000000"/>
        </w:rPr>
        <w:t xml:space="preserve">h) </w:t>
      </w:r>
      <w:r w:rsidR="002D3C09" w:rsidRPr="002D3C09">
        <w:rPr>
          <w:rFonts w:ascii="Arial" w:hAnsi="Arial" w:cs="Arial"/>
        </w:rPr>
        <w:t>declaração</w:t>
      </w:r>
      <w:r w:rsidR="002D3C09" w:rsidRPr="00FB19DB">
        <w:rPr>
          <w:rFonts w:ascii="Arial" w:hAnsi="Arial" w:cs="Arial"/>
        </w:rPr>
        <w:t xml:space="preserve"> conjunta, conforme modelo </w:t>
      </w:r>
      <w:r w:rsidR="002D3C09">
        <w:rPr>
          <w:rFonts w:ascii="Arial" w:hAnsi="Arial" w:cs="Arial"/>
          <w:b/>
        </w:rPr>
        <w:t>Anexo I</w:t>
      </w:r>
      <w:r w:rsidR="00573F49">
        <w:rPr>
          <w:rFonts w:ascii="Arial" w:hAnsi="Arial" w:cs="Arial"/>
          <w:b/>
        </w:rPr>
        <w:t>II</w:t>
      </w:r>
      <w:r w:rsidR="002D3C09">
        <w:rPr>
          <w:rFonts w:ascii="Arial" w:hAnsi="Arial" w:cs="Arial"/>
          <w:b/>
        </w:rPr>
        <w:t>;</w:t>
      </w:r>
    </w:p>
    <w:p w:rsidR="004C010D" w:rsidRDefault="004C010D" w:rsidP="002D3C09">
      <w:pPr>
        <w:tabs>
          <w:tab w:val="left" w:pos="1701"/>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 alvará de localização fornecido pelo Município do estabelecimento;</w:t>
      </w:r>
    </w:p>
    <w:p w:rsidR="00FF0A33" w:rsidRPr="004C010D" w:rsidRDefault="00FF0A33" w:rsidP="002D3C09">
      <w:pPr>
        <w:tabs>
          <w:tab w:val="left" w:pos="1701"/>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 xml:space="preserve">j) </w:t>
      </w:r>
      <w:r w:rsidR="00F377CD" w:rsidRPr="00F377CD">
        <w:rPr>
          <w:rFonts w:ascii="Arial" w:hAnsi="Arial" w:cs="Arial"/>
        </w:rPr>
        <w:t xml:space="preserve">apresentação de Licença Sanitária Estadual ou Municipal ou documento comprobatório da isenção da respectiva licença para </w:t>
      </w:r>
      <w:r w:rsidR="00F377CD">
        <w:rPr>
          <w:rFonts w:ascii="Arial" w:hAnsi="Arial" w:cs="Arial"/>
        </w:rPr>
        <w:t>prestação dos serviços</w:t>
      </w:r>
      <w:r>
        <w:rPr>
          <w:rFonts w:ascii="Arial" w:eastAsia="Times New Roman" w:hAnsi="Arial" w:cs="Arial"/>
          <w:lang w:eastAsia="zh-CN"/>
        </w:rPr>
        <w:t>;</w:t>
      </w:r>
    </w:p>
    <w:p w:rsidR="004C010D" w:rsidRPr="004C010D" w:rsidRDefault="00FF0A33" w:rsidP="002D3C09">
      <w:pPr>
        <w:tabs>
          <w:tab w:val="left" w:pos="1701"/>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k</w:t>
      </w:r>
      <w:r w:rsidR="004C010D" w:rsidRPr="004C010D">
        <w:rPr>
          <w:rFonts w:ascii="Arial" w:eastAsia="Times New Roman" w:hAnsi="Arial" w:cs="Arial"/>
          <w:lang w:eastAsia="zh-CN"/>
        </w:rPr>
        <w:t xml:space="preserve">) </w:t>
      </w:r>
      <w:r w:rsidR="00573F49">
        <w:rPr>
          <w:rFonts w:ascii="Arial" w:eastAsia="Times New Roman" w:hAnsi="Arial" w:cs="Arial"/>
          <w:lang w:eastAsia="zh-CN"/>
        </w:rPr>
        <w:t>termo</w:t>
      </w:r>
      <w:r w:rsidR="004C010D" w:rsidRPr="004C010D">
        <w:rPr>
          <w:rFonts w:ascii="Arial" w:eastAsia="Times New Roman" w:hAnsi="Arial" w:cs="Arial"/>
          <w:lang w:eastAsia="zh-CN"/>
        </w:rPr>
        <w:t xml:space="preserve"> de credenciamento, </w:t>
      </w:r>
      <w:r w:rsidR="002D3C09" w:rsidRPr="00FB19DB">
        <w:rPr>
          <w:rFonts w:ascii="Arial" w:hAnsi="Arial" w:cs="Arial"/>
        </w:rPr>
        <w:t xml:space="preserve">conforme modelo </w:t>
      </w:r>
      <w:r w:rsidR="002D3C09">
        <w:rPr>
          <w:rFonts w:ascii="Arial" w:hAnsi="Arial" w:cs="Arial"/>
          <w:b/>
        </w:rPr>
        <w:t>Anexo I</w:t>
      </w:r>
      <w:r w:rsidR="00952068">
        <w:rPr>
          <w:rFonts w:ascii="Arial" w:hAnsi="Arial" w:cs="Arial"/>
          <w:b/>
        </w:rPr>
        <w:t>I</w:t>
      </w:r>
      <w:r w:rsidR="004C010D" w:rsidRPr="004C010D">
        <w:rPr>
          <w:rFonts w:ascii="Arial" w:eastAsia="Times New Roman" w:hAnsi="Arial" w:cs="Arial"/>
          <w:lang w:eastAsia="zh-CN"/>
        </w:rPr>
        <w:t>, contendo as seguintes informações:</w:t>
      </w:r>
    </w:p>
    <w:p w:rsidR="004C010D" w:rsidRPr="004C010D" w:rsidRDefault="00FF0A33" w:rsidP="002D3C09">
      <w:pPr>
        <w:tabs>
          <w:tab w:val="left" w:pos="1701"/>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k</w:t>
      </w:r>
      <w:r w:rsidR="004C010D" w:rsidRPr="004C010D">
        <w:rPr>
          <w:rFonts w:ascii="Arial" w:eastAsia="Times New Roman" w:hAnsi="Arial" w:cs="Arial"/>
          <w:lang w:eastAsia="zh-CN"/>
        </w:rPr>
        <w:t>.1) relação dos serviços que se propõe a realizar;</w:t>
      </w:r>
    </w:p>
    <w:p w:rsidR="004C010D" w:rsidRPr="004C010D" w:rsidRDefault="00FF0A33" w:rsidP="002D3C09">
      <w:pPr>
        <w:tabs>
          <w:tab w:val="left" w:pos="1701"/>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k</w:t>
      </w:r>
      <w:r w:rsidR="004C010D" w:rsidRPr="004C010D">
        <w:rPr>
          <w:rFonts w:ascii="Arial" w:eastAsia="Times New Roman" w:hAnsi="Arial" w:cs="Arial"/>
          <w:lang w:eastAsia="zh-CN"/>
        </w:rPr>
        <w:t xml:space="preserve">.2) capacidade máxima de atendimento mensal, por </w:t>
      </w:r>
      <w:r w:rsidR="00952068">
        <w:rPr>
          <w:rFonts w:ascii="Arial" w:eastAsia="Times New Roman" w:hAnsi="Arial" w:cs="Arial"/>
          <w:lang w:eastAsia="zh-CN"/>
        </w:rPr>
        <w:t>Serviço</w:t>
      </w:r>
      <w:r w:rsidR="004C010D" w:rsidRPr="004C010D">
        <w:rPr>
          <w:rFonts w:ascii="Arial" w:eastAsia="Times New Roman" w:hAnsi="Arial" w:cs="Arial"/>
          <w:lang w:eastAsia="zh-CN"/>
        </w:rPr>
        <w:t>;</w:t>
      </w:r>
    </w:p>
    <w:p w:rsidR="004C010D" w:rsidRPr="004C010D" w:rsidRDefault="00FF0A33" w:rsidP="00952068">
      <w:pPr>
        <w:tabs>
          <w:tab w:val="left" w:pos="1701"/>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k</w:t>
      </w:r>
      <w:r w:rsidR="004C010D" w:rsidRPr="004C010D">
        <w:rPr>
          <w:rFonts w:ascii="Arial" w:eastAsia="Times New Roman" w:hAnsi="Arial" w:cs="Arial"/>
          <w:lang w:eastAsia="zh-CN"/>
        </w:rPr>
        <w:t>.3) descrição detalhada dos recursos físicos, materiais e humanos, a serem disponibilizados para a exe</w:t>
      </w:r>
      <w:r w:rsidR="00471217">
        <w:rPr>
          <w:rFonts w:ascii="Arial" w:eastAsia="Times New Roman" w:hAnsi="Arial" w:cs="Arial"/>
          <w:lang w:eastAsia="zh-CN"/>
        </w:rPr>
        <w:t>cução dos serviços credenciados</w:t>
      </w:r>
      <w:r w:rsidR="004C010D" w:rsidRPr="004C010D">
        <w:rPr>
          <w:rFonts w:ascii="Arial" w:eastAsia="Times New Roman" w:hAnsi="Arial" w:cs="Arial"/>
          <w:lang w:eastAsia="zh-CN"/>
        </w:rPr>
        <w:t>.</w:t>
      </w:r>
    </w:p>
    <w:p w:rsidR="004C010D" w:rsidRDefault="004C010D" w:rsidP="0083229C">
      <w:pPr>
        <w:tabs>
          <w:tab w:val="left" w:pos="426"/>
        </w:tabs>
        <w:spacing w:before="120" w:after="0" w:line="360" w:lineRule="auto"/>
        <w:jc w:val="both"/>
        <w:rPr>
          <w:rFonts w:ascii="Arial" w:eastAsia="Times New Roman" w:hAnsi="Arial" w:cs="Arial"/>
          <w:color w:val="000000"/>
          <w:lang w:eastAsia="zh-CN"/>
        </w:rPr>
      </w:pPr>
      <w:r w:rsidRPr="004C010D">
        <w:rPr>
          <w:rFonts w:ascii="Arial" w:eastAsia="Times New Roman" w:hAnsi="Arial" w:cs="Arial"/>
          <w:lang w:eastAsia="zh-CN"/>
        </w:rPr>
        <w:t>4.2.</w:t>
      </w:r>
      <w:r w:rsidRPr="004C010D">
        <w:rPr>
          <w:rFonts w:ascii="Arial" w:eastAsia="Times New Roman" w:hAnsi="Arial" w:cs="Arial"/>
          <w:lang w:eastAsia="zh-CN"/>
        </w:rPr>
        <w:tab/>
        <w:t>Os documentos poderão, inicialmente, ser apresentados em original ou por cópia simples</w:t>
      </w:r>
      <w:r w:rsidRPr="004C010D">
        <w:rPr>
          <w:rFonts w:ascii="Arial" w:eastAsia="Times New Roman" w:hAnsi="Arial" w:cs="Arial"/>
          <w:color w:val="000000"/>
          <w:lang w:eastAsia="zh-CN"/>
        </w:rPr>
        <w:t>. A prova de autenticidade de cópia de documento público ou particular poderá ser feita perante servidor da Administração, mediante apresentação de original ou de declaração de autenticidade por advogado, so</w:t>
      </w:r>
      <w:r w:rsidR="00365C6C">
        <w:rPr>
          <w:rFonts w:ascii="Arial" w:eastAsia="Times New Roman" w:hAnsi="Arial" w:cs="Arial"/>
          <w:color w:val="000000"/>
          <w:lang w:eastAsia="zh-CN"/>
        </w:rPr>
        <w:t>b sua responsabilidade pessoal.</w:t>
      </w:r>
    </w:p>
    <w:p w:rsidR="004C010D" w:rsidRPr="004C010D" w:rsidRDefault="00365C6C" w:rsidP="004C010D">
      <w:pPr>
        <w:tabs>
          <w:tab w:val="left" w:pos="4253"/>
        </w:tabs>
        <w:spacing w:before="120" w:after="0" w:line="360" w:lineRule="auto"/>
        <w:jc w:val="both"/>
        <w:rPr>
          <w:rFonts w:ascii="Arial" w:eastAsia="Times New Roman" w:hAnsi="Arial" w:cs="Arial"/>
          <w:b/>
          <w:bCs/>
          <w:lang w:eastAsia="zh-CN"/>
        </w:rPr>
      </w:pPr>
      <w:r>
        <w:rPr>
          <w:rFonts w:ascii="Arial" w:eastAsia="Times New Roman" w:hAnsi="Arial" w:cs="Arial"/>
          <w:b/>
          <w:bCs/>
          <w:lang w:eastAsia="zh-CN"/>
        </w:rPr>
        <w:t>5</w:t>
      </w:r>
      <w:r w:rsidR="004C010D" w:rsidRPr="004C010D">
        <w:rPr>
          <w:rFonts w:ascii="Arial" w:eastAsia="Times New Roman" w:hAnsi="Arial" w:cs="Arial"/>
          <w:b/>
          <w:bCs/>
          <w:lang w:eastAsia="zh-CN"/>
        </w:rPr>
        <w:t>. DOS ESCLARECIMENTOS E IMPUGNAÇÕES:</w:t>
      </w:r>
    </w:p>
    <w:p w:rsidR="004C010D" w:rsidRPr="004C010D" w:rsidRDefault="001F6183" w:rsidP="004C010D">
      <w:pPr>
        <w:tabs>
          <w:tab w:val="left" w:pos="288"/>
          <w:tab w:val="left" w:pos="993"/>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lang w:eastAsia="zh-CN"/>
        </w:rPr>
      </w:pPr>
      <w:r>
        <w:rPr>
          <w:rFonts w:ascii="Arial" w:eastAsia="Times New Roman" w:hAnsi="Arial" w:cs="Arial"/>
          <w:lang w:eastAsia="zh-CN"/>
        </w:rPr>
        <w:lastRenderedPageBreak/>
        <w:t>5</w:t>
      </w:r>
      <w:r w:rsidR="004C010D" w:rsidRPr="004C010D">
        <w:rPr>
          <w:rFonts w:ascii="Arial" w:eastAsia="Times New Roman" w:hAnsi="Arial" w:cs="Arial"/>
          <w:lang w:eastAsia="zh-CN"/>
        </w:rPr>
        <w:t>.1. Eventuais pedidos de impugnações ao presente edital de chamamento público deverão ser dirigidos a Secretaria de Administração e Planejamento</w:t>
      </w:r>
      <w:r w:rsidR="00F377CD">
        <w:rPr>
          <w:rFonts w:ascii="Arial" w:eastAsia="Times New Roman" w:hAnsi="Arial" w:cs="Arial"/>
          <w:lang w:eastAsia="zh-CN"/>
        </w:rPr>
        <w:t xml:space="preserve"> e a Comissão de Contratação</w:t>
      </w:r>
      <w:r w:rsidR="004C010D" w:rsidRPr="004C010D">
        <w:rPr>
          <w:rFonts w:ascii="Arial" w:eastAsia="Times New Roman" w:hAnsi="Arial" w:cs="Arial"/>
          <w:lang w:eastAsia="zh-CN"/>
        </w:rPr>
        <w:t xml:space="preserve"> e protocolizados durante o horário de expediente da Administração, ou enviados através do endereço eletrônico </w:t>
      </w:r>
      <w:hyperlink r:id="rId12" w:history="1">
        <w:r w:rsidR="004C010D" w:rsidRPr="004C010D">
          <w:rPr>
            <w:rFonts w:ascii="Arial" w:eastAsia="Times New Roman" w:hAnsi="Arial" w:cs="Arial"/>
            <w:color w:val="0563C1"/>
            <w:u w:val="single"/>
            <w:lang w:eastAsia="zh-CN"/>
          </w:rPr>
          <w:t>credenciamentojarirs@gmail.com</w:t>
        </w:r>
      </w:hyperlink>
      <w:r w:rsidR="004C010D" w:rsidRPr="004C010D">
        <w:rPr>
          <w:rFonts w:ascii="Arial" w:eastAsia="Times New Roman" w:hAnsi="Arial" w:cs="Arial"/>
          <w:lang w:eastAsia="zh-CN"/>
        </w:rPr>
        <w:t>, até o dia</w:t>
      </w:r>
      <w:r w:rsidR="00F377CD">
        <w:rPr>
          <w:rFonts w:ascii="Arial" w:eastAsia="Times New Roman" w:hAnsi="Arial" w:cs="Arial"/>
          <w:lang w:eastAsia="zh-CN"/>
        </w:rPr>
        <w:t xml:space="preserve"> </w:t>
      </w:r>
      <w:r w:rsidR="00F377CD" w:rsidRPr="001F6183">
        <w:rPr>
          <w:rFonts w:ascii="Arial" w:eastAsia="Times New Roman" w:hAnsi="Arial" w:cs="Arial"/>
          <w:lang w:eastAsia="zh-CN"/>
        </w:rPr>
        <w:t>21/07/2024</w:t>
      </w:r>
      <w:r w:rsidR="004C010D" w:rsidRPr="004C010D">
        <w:rPr>
          <w:rFonts w:ascii="Arial" w:eastAsia="Times New Roman" w:hAnsi="Arial" w:cs="Arial"/>
          <w:lang w:eastAsia="zh-CN"/>
        </w:rPr>
        <w:t>.</w:t>
      </w:r>
    </w:p>
    <w:p w:rsidR="004C010D" w:rsidRPr="004C010D" w:rsidRDefault="00365C6C" w:rsidP="004C010D">
      <w:pPr>
        <w:tabs>
          <w:tab w:val="left" w:pos="4253"/>
        </w:tabs>
        <w:spacing w:before="120" w:after="0" w:line="360" w:lineRule="auto"/>
        <w:jc w:val="both"/>
        <w:rPr>
          <w:rFonts w:ascii="Arial" w:eastAsia="Times New Roman" w:hAnsi="Arial" w:cs="Arial"/>
          <w:lang w:eastAsia="zh-CN"/>
        </w:rPr>
      </w:pPr>
      <w:r>
        <w:rPr>
          <w:rFonts w:ascii="Arial" w:eastAsia="Times New Roman" w:hAnsi="Arial" w:cs="Arial"/>
          <w:b/>
          <w:bCs/>
          <w:lang w:eastAsia="zh-CN"/>
        </w:rPr>
        <w:t>6</w:t>
      </w:r>
      <w:r w:rsidR="004C010D" w:rsidRPr="004C010D">
        <w:rPr>
          <w:rFonts w:ascii="Arial" w:eastAsia="Times New Roman" w:hAnsi="Arial" w:cs="Arial"/>
          <w:b/>
          <w:bCs/>
          <w:lang w:eastAsia="zh-CN"/>
        </w:rPr>
        <w:t>. CONDIÇÕES PARA PRESTAÇÃO DOS SERVIÇOS:</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6</w:t>
      </w:r>
      <w:r w:rsidR="004C010D" w:rsidRPr="004C010D">
        <w:rPr>
          <w:rFonts w:ascii="Arial" w:eastAsia="Times New Roman" w:hAnsi="Arial" w:cs="Arial"/>
          <w:lang w:eastAsia="zh-CN"/>
        </w:rPr>
        <w:t>.1. Os serviços serão prestados no endereço, com pessoal e material próprios do credenciado, sendo de sua responsabilidade exclusiva e integral os eventuais encargos trabalhistas, previdenciários, sociais, fiscais e comerciais decorrentes do serviço, cujos ônus e obrigações, em nenhuma hipótese, poderão ser transferidos para o Município.</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6</w:t>
      </w:r>
      <w:r w:rsidR="004C010D" w:rsidRPr="004C010D">
        <w:rPr>
          <w:rFonts w:ascii="Arial" w:eastAsia="Times New Roman" w:hAnsi="Arial" w:cs="Arial"/>
          <w:lang w:eastAsia="zh-CN"/>
        </w:rPr>
        <w:t>.2. No caso de seleção a critérios de terceiros, a escolha do credenciado ou a escolha do estabelecimento ou profissional será feita exclusivamente pelo beneficiário, tomador do serviço, que receberá lista dos credenciados, com os seus respectivos horários de atendimento, quando autorizado o serviço pela Secretaria solicitante.</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6</w:t>
      </w:r>
      <w:r w:rsidR="004C010D" w:rsidRPr="004C010D">
        <w:rPr>
          <w:rFonts w:ascii="Arial" w:eastAsia="Times New Roman" w:hAnsi="Arial" w:cs="Arial"/>
          <w:lang w:eastAsia="zh-CN"/>
        </w:rPr>
        <w:t>.3. Para a realização do serviço, o credenciado deverá receber do beneficiário, a autorização emitida pela Secretaria solicitante, devidamente assinada, na qual constará o serviço a ser realizado.</w:t>
      </w:r>
    </w:p>
    <w:p w:rsidR="004C010D" w:rsidRPr="004C010D" w:rsidRDefault="001F6183" w:rsidP="00F377CD">
      <w:pPr>
        <w:tabs>
          <w:tab w:val="left" w:pos="567"/>
        </w:tabs>
        <w:spacing w:before="120" w:after="0" w:line="360" w:lineRule="auto"/>
        <w:jc w:val="both"/>
        <w:rPr>
          <w:rFonts w:ascii="Arial" w:eastAsia="Times New Roman" w:hAnsi="Arial" w:cs="Arial"/>
          <w:lang w:eastAsia="zh-CN"/>
        </w:rPr>
      </w:pPr>
      <w:r>
        <w:rPr>
          <w:rFonts w:ascii="Arial" w:eastAsia="Times New Roman" w:hAnsi="Arial" w:cs="Arial"/>
          <w:lang w:eastAsia="zh-CN"/>
        </w:rPr>
        <w:t>6</w:t>
      </w:r>
      <w:r w:rsidR="004C010D" w:rsidRPr="004C010D">
        <w:rPr>
          <w:rFonts w:ascii="Arial" w:eastAsia="Times New Roman" w:hAnsi="Arial" w:cs="Arial"/>
          <w:lang w:eastAsia="zh-CN"/>
        </w:rPr>
        <w:t>.4.</w:t>
      </w:r>
      <w:r w:rsidR="004C010D" w:rsidRPr="004C010D">
        <w:rPr>
          <w:rFonts w:ascii="Arial" w:eastAsia="Times New Roman" w:hAnsi="Arial" w:cs="Arial"/>
          <w:lang w:eastAsia="zh-CN"/>
        </w:rPr>
        <w:tab/>
      </w:r>
      <w:r w:rsidR="004C010D" w:rsidRPr="004C010D">
        <w:rPr>
          <w:rFonts w:ascii="Arial" w:eastAsia="Times New Roman" w:hAnsi="Arial" w:cs="Arial"/>
          <w:b/>
          <w:lang w:eastAsia="zh-CN"/>
        </w:rPr>
        <w:t>É vedado</w:t>
      </w:r>
      <w:r w:rsidR="004C010D" w:rsidRPr="004C010D">
        <w:rPr>
          <w:rFonts w:ascii="Arial" w:eastAsia="Times New Roman" w:hAnsi="Arial" w:cs="Arial"/>
          <w:lang w:eastAsia="zh-CN"/>
        </w:rPr>
        <w:t>:</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 o trabalho do credenciado nas dependências ou setores próprios do Município;</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b) o credenciamento de profissionais que sejam servidores, conforme art. 9º, § 1º, da Lei nº 14.133/2021, do Município credenciante,</w:t>
      </w:r>
      <w:r w:rsidRPr="004C010D">
        <w:rPr>
          <w:rFonts w:ascii="Arial" w:eastAsia="Times New Roman" w:hAnsi="Arial" w:cs="Arial"/>
          <w:color w:val="000000"/>
          <w:lang w:eastAsia="zh-CN"/>
        </w:rPr>
        <w:t xml:space="preserve"> </w:t>
      </w:r>
      <w:r w:rsidRPr="004C010D">
        <w:rPr>
          <w:rFonts w:ascii="Arial" w:eastAsia="Times New Roman" w:hAnsi="Arial" w:cs="Arial"/>
          <w:lang w:eastAsia="zh-CN"/>
        </w:rPr>
        <w:t xml:space="preserve">bem como de pessoas jurídicas com as quais esses mantenham </w:t>
      </w:r>
      <w:r w:rsidRPr="004C010D">
        <w:rPr>
          <w:rFonts w:ascii="Arial" w:eastAsia="Times New Roman" w:hAnsi="Arial" w:cs="Arial"/>
          <w:color w:val="000000"/>
          <w:lang w:eastAsia="zh-CN"/>
        </w:rPr>
        <w:t>vínculo de natureza técnica, comercial, econômica, financeira, trabalhista ou civil com dirigente do órgão ou entidade credenciante ou com agente público que desempenhe função na licitação ou atue na fiscalização ou na gestão do contrato, ou que deles seja cônjuge, companheiro ou parente em linha reta, colateral ou por afinidade, até o terceiro grau</w:t>
      </w:r>
      <w:r w:rsidRPr="004C010D">
        <w:rPr>
          <w:rFonts w:ascii="Arial" w:eastAsia="Times New Roman" w:hAnsi="Arial" w:cs="Arial"/>
          <w:lang w:eastAsia="zh-CN"/>
        </w:rPr>
        <w:t>, conforme art. 14, inciso IV, da Lei nº 14.133/2021.</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c) a cobrança direta ao beneficiário de quaisquer valores decorrentes do credenciamento.</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6</w:t>
      </w:r>
      <w:r w:rsidR="004C010D" w:rsidRPr="004C010D">
        <w:rPr>
          <w:rFonts w:ascii="Arial" w:eastAsia="Times New Roman" w:hAnsi="Arial" w:cs="Arial"/>
          <w:lang w:eastAsia="zh-CN"/>
        </w:rPr>
        <w:t>.5. O Município reserva-se o direito de fiscalizar, de forma permanente, a prestação dos serviços pelos credenciados, podendo proceder no descredenciamento, em casos de má prestação, que deverá ser verificada em processo administrativo específico, com garantia do contraditório e da ampla defesa.</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lastRenderedPageBreak/>
        <w:t>6</w:t>
      </w:r>
      <w:r w:rsidR="004C010D" w:rsidRPr="004C010D">
        <w:rPr>
          <w:rFonts w:ascii="Arial" w:eastAsia="Times New Roman" w:hAnsi="Arial" w:cs="Arial"/>
          <w:lang w:eastAsia="zh-CN"/>
        </w:rPr>
        <w:t>.6. O credenciado poderá solicitar o seu descredenciamento a qualquer tempo, desde que observando o prazo de antecedência de 3 (três) dias, durante o qual deverá atender a eventual demanda existente.</w:t>
      </w:r>
    </w:p>
    <w:p w:rsidR="004C010D" w:rsidRPr="004C010D" w:rsidRDefault="001F6183" w:rsidP="004C010D">
      <w:pPr>
        <w:tabs>
          <w:tab w:val="left" w:pos="1134"/>
        </w:tabs>
        <w:spacing w:before="120" w:after="0" w:line="360" w:lineRule="auto"/>
        <w:jc w:val="both"/>
        <w:rPr>
          <w:rFonts w:ascii="Arial" w:eastAsia="Times New Roman" w:hAnsi="Arial" w:cs="Arial"/>
          <w:color w:val="000000"/>
          <w:lang w:eastAsia="zh-CN"/>
        </w:rPr>
      </w:pPr>
      <w:r>
        <w:rPr>
          <w:rFonts w:ascii="Arial" w:eastAsia="Times New Roman" w:hAnsi="Arial" w:cs="Arial"/>
          <w:color w:val="000000"/>
          <w:lang w:eastAsia="zh-CN"/>
        </w:rPr>
        <w:t>6</w:t>
      </w:r>
      <w:r w:rsidR="004C010D" w:rsidRPr="004C010D">
        <w:rPr>
          <w:rFonts w:ascii="Arial" w:eastAsia="Times New Roman" w:hAnsi="Arial" w:cs="Arial"/>
          <w:color w:val="000000"/>
          <w:lang w:eastAsia="zh-CN"/>
        </w:rPr>
        <w:t>.7. Não será permitido o cometimento a terceiros do objeto contratado sem autorização prévia e expressa da Administração.</w:t>
      </w:r>
    </w:p>
    <w:p w:rsidR="004C010D" w:rsidRPr="004C010D" w:rsidRDefault="001F6183" w:rsidP="004C010D">
      <w:pPr>
        <w:tabs>
          <w:tab w:val="left" w:pos="1134"/>
        </w:tabs>
        <w:spacing w:before="120" w:after="0" w:line="360" w:lineRule="auto"/>
        <w:jc w:val="both"/>
        <w:rPr>
          <w:rFonts w:ascii="Arial" w:eastAsia="Times New Roman" w:hAnsi="Arial" w:cs="Arial"/>
          <w:b/>
          <w:bCs/>
          <w:lang w:eastAsia="zh-CN"/>
        </w:rPr>
      </w:pPr>
      <w:r>
        <w:rPr>
          <w:rFonts w:ascii="Arial" w:eastAsia="Times New Roman" w:hAnsi="Arial" w:cs="Arial"/>
          <w:b/>
          <w:bCs/>
          <w:lang w:eastAsia="zh-CN"/>
        </w:rPr>
        <w:t>7</w:t>
      </w:r>
      <w:r w:rsidR="004C010D" w:rsidRPr="00F377CD">
        <w:rPr>
          <w:rFonts w:ascii="Arial" w:eastAsia="Times New Roman" w:hAnsi="Arial" w:cs="Arial"/>
          <w:b/>
          <w:bCs/>
          <w:lang w:eastAsia="zh-CN"/>
        </w:rPr>
        <w:t>. DOS RECURSOS:</w:t>
      </w:r>
    </w:p>
    <w:p w:rsidR="004C010D" w:rsidRPr="004C010D" w:rsidRDefault="001F6183" w:rsidP="004C010D">
      <w:pPr>
        <w:tabs>
          <w:tab w:val="left" w:pos="1134"/>
        </w:tabs>
        <w:spacing w:before="120" w:after="0" w:line="360" w:lineRule="auto"/>
        <w:jc w:val="both"/>
        <w:rPr>
          <w:rFonts w:ascii="Arial" w:eastAsia="Times New Roman" w:hAnsi="Arial" w:cs="Arial"/>
          <w:b/>
          <w:bCs/>
          <w:lang w:eastAsia="zh-CN"/>
        </w:rPr>
      </w:pPr>
      <w:r>
        <w:rPr>
          <w:rFonts w:ascii="Arial" w:eastAsia="Times New Roman" w:hAnsi="Arial" w:cs="Arial"/>
          <w:lang w:eastAsia="zh-CN"/>
        </w:rPr>
        <w:t>7</w:t>
      </w:r>
      <w:r w:rsidR="004C010D" w:rsidRPr="004C010D">
        <w:rPr>
          <w:rFonts w:ascii="Arial" w:eastAsia="Times New Roman" w:hAnsi="Arial" w:cs="Arial"/>
          <w:lang w:eastAsia="zh-CN"/>
        </w:rPr>
        <w:t xml:space="preserve">.1. O resultado do deferimento ou indeferimento do credenciamento será publicado pelo Município durante e/ou após a vigência deste Edital, à medida que a análise de que trata essa cláusula for concluída, no endereço eletrônico </w:t>
      </w:r>
      <w:hyperlink r:id="rId13" w:history="1">
        <w:r w:rsidR="004C010D" w:rsidRPr="004C010D">
          <w:rPr>
            <w:rFonts w:ascii="Arial" w:eastAsia="Times New Roman" w:hAnsi="Arial" w:cs="Arial"/>
            <w:color w:val="0070C0"/>
            <w:u w:val="single"/>
            <w:lang w:eastAsia="zh-CN"/>
          </w:rPr>
          <w:t>https://www.jari.rs.gov.br</w:t>
        </w:r>
      </w:hyperlink>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r>
      <w:r w:rsidR="004C010D" w:rsidRPr="004C010D">
        <w:rPr>
          <w:rFonts w:ascii="Arial" w:eastAsia="Times New Roman" w:hAnsi="Arial" w:cs="Arial"/>
          <w:lang w:eastAsia="zh-CN"/>
        </w:rPr>
        <w:softHyphen/>
        <w:t>.</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7</w:t>
      </w:r>
      <w:r w:rsidR="004C010D" w:rsidRPr="004C010D">
        <w:rPr>
          <w:rFonts w:ascii="Arial" w:eastAsia="Times New Roman" w:hAnsi="Arial" w:cs="Arial"/>
          <w:lang w:eastAsia="zh-CN"/>
        </w:rPr>
        <w:t xml:space="preserve">.2. Os interessados poderão recorrer do resultado publicado em relação à avaliação da documentação enviada, apresentando suas razões devidamente fundamentadas e por escrito, no prazo de 03 (três) dias úteis, contados da data da divulgação, observadas as seguintes determinações: </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7</w:t>
      </w:r>
      <w:r w:rsidR="004C010D" w:rsidRPr="004C010D">
        <w:rPr>
          <w:rFonts w:ascii="Arial" w:eastAsia="Times New Roman" w:hAnsi="Arial" w:cs="Arial"/>
          <w:lang w:eastAsia="zh-CN"/>
        </w:rPr>
        <w:t>.2.1. O recurso limitar-se-á a questões de habilitação, considerando, exclusivamente, a documentação enviada no ato da inscrição, não sendo considerado documento anexado em fase de recurso.</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7</w:t>
      </w:r>
      <w:r w:rsidR="004C010D" w:rsidRPr="004C010D">
        <w:rPr>
          <w:rFonts w:ascii="Arial" w:eastAsia="Times New Roman" w:hAnsi="Arial" w:cs="Arial"/>
          <w:lang w:eastAsia="zh-CN"/>
        </w:rPr>
        <w:t xml:space="preserve">.2.2. A Autoridade Máxima poderá decidir pela reconsideração ou manutenção da decisão, devendo, neste caso, expedir decisão definitiva no prazo máximo de 3 (três) dias úteis. </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7</w:t>
      </w:r>
      <w:r w:rsidR="004C010D" w:rsidRPr="004C010D">
        <w:rPr>
          <w:rFonts w:ascii="Arial" w:eastAsia="Times New Roman" w:hAnsi="Arial" w:cs="Arial"/>
          <w:lang w:eastAsia="zh-CN"/>
        </w:rPr>
        <w:t xml:space="preserve">.2.3. Somente o próprio interessado ou seu representante legalmente habilitado poderão interpor recurso. </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7</w:t>
      </w:r>
      <w:r w:rsidR="004C010D" w:rsidRPr="004C010D">
        <w:rPr>
          <w:rFonts w:ascii="Arial" w:eastAsia="Times New Roman" w:hAnsi="Arial" w:cs="Arial"/>
          <w:lang w:eastAsia="zh-CN"/>
        </w:rPr>
        <w:t>.2.4.  Serão conhecidos somente os pedidos de revisão tempestivos, motivados e não protelatórios.</w:t>
      </w:r>
    </w:p>
    <w:p w:rsidR="004C010D" w:rsidRPr="004C010D" w:rsidRDefault="001F6183" w:rsidP="004C010D">
      <w:pPr>
        <w:tabs>
          <w:tab w:val="left" w:pos="1134"/>
        </w:tabs>
        <w:spacing w:before="120" w:after="0" w:line="360" w:lineRule="auto"/>
        <w:jc w:val="both"/>
        <w:rPr>
          <w:rFonts w:ascii="Arial" w:eastAsia="Times New Roman" w:hAnsi="Arial" w:cs="Arial"/>
          <w:b/>
          <w:bCs/>
          <w:lang w:eastAsia="zh-CN"/>
        </w:rPr>
      </w:pPr>
      <w:r>
        <w:rPr>
          <w:rFonts w:ascii="Arial" w:eastAsia="Times New Roman" w:hAnsi="Arial" w:cs="Arial"/>
          <w:lang w:eastAsia="zh-CN"/>
        </w:rPr>
        <w:t>7</w:t>
      </w:r>
      <w:r w:rsidR="004C010D" w:rsidRPr="004C010D">
        <w:rPr>
          <w:rFonts w:ascii="Arial" w:eastAsia="Times New Roman" w:hAnsi="Arial" w:cs="Arial"/>
          <w:lang w:eastAsia="zh-CN"/>
        </w:rPr>
        <w:t xml:space="preserve">.2.5. Os resultados dos recursos interpostos serão divulgados por meio do endereço eletrônico </w:t>
      </w:r>
      <w:hyperlink r:id="rId14" w:history="1">
        <w:r w:rsidR="004C010D" w:rsidRPr="004C010D">
          <w:rPr>
            <w:rFonts w:ascii="Arial" w:eastAsia="Times New Roman" w:hAnsi="Arial" w:cs="Arial"/>
            <w:color w:val="0070C0"/>
            <w:u w:val="single"/>
            <w:lang w:eastAsia="zh-CN"/>
          </w:rPr>
          <w:t>https://www.jari.rs.gov.br</w:t>
        </w:r>
      </w:hyperlink>
      <w:r w:rsidR="004C010D" w:rsidRPr="004C010D">
        <w:rPr>
          <w:rFonts w:ascii="Arial" w:eastAsia="Times New Roman" w:hAnsi="Arial" w:cs="Arial"/>
          <w:lang w:eastAsia="zh-CN"/>
        </w:rPr>
        <w:t>.</w:t>
      </w:r>
    </w:p>
    <w:p w:rsidR="004C010D" w:rsidRPr="004C010D" w:rsidRDefault="001F6183" w:rsidP="004C010D">
      <w:pPr>
        <w:tabs>
          <w:tab w:val="left" w:pos="4253"/>
        </w:tabs>
        <w:spacing w:before="120" w:after="0" w:line="360" w:lineRule="auto"/>
        <w:jc w:val="both"/>
        <w:rPr>
          <w:rFonts w:ascii="Arial" w:eastAsia="Times New Roman" w:hAnsi="Arial" w:cs="Arial"/>
          <w:lang w:eastAsia="zh-CN"/>
        </w:rPr>
      </w:pPr>
      <w:r>
        <w:rPr>
          <w:rFonts w:ascii="Arial" w:eastAsia="Times New Roman" w:hAnsi="Arial" w:cs="Arial"/>
          <w:b/>
          <w:bCs/>
          <w:lang w:eastAsia="zh-CN"/>
        </w:rPr>
        <w:t>8</w:t>
      </w:r>
      <w:r w:rsidR="004C010D" w:rsidRPr="004C010D">
        <w:rPr>
          <w:rFonts w:ascii="Arial" w:eastAsia="Times New Roman" w:hAnsi="Arial" w:cs="Arial"/>
          <w:b/>
          <w:bCs/>
          <w:lang w:eastAsia="zh-CN"/>
        </w:rPr>
        <w:t>. DA FORMALIZAÇÃO:</w:t>
      </w:r>
    </w:p>
    <w:p w:rsidR="004C010D" w:rsidRPr="004C010D" w:rsidRDefault="001F6183" w:rsidP="004C010D">
      <w:pPr>
        <w:spacing w:before="120" w:after="0" w:line="360" w:lineRule="auto"/>
        <w:jc w:val="both"/>
        <w:rPr>
          <w:rFonts w:ascii="Arial" w:eastAsia="Times New Roman" w:hAnsi="Arial" w:cs="Arial"/>
          <w:lang w:eastAsia="zh-CN"/>
        </w:rPr>
      </w:pPr>
      <w:r>
        <w:rPr>
          <w:rFonts w:ascii="Arial" w:eastAsia="Times New Roman" w:hAnsi="Arial" w:cs="Arial"/>
          <w:lang w:eastAsia="zh-CN"/>
        </w:rPr>
        <w:t>8</w:t>
      </w:r>
      <w:r w:rsidR="004C010D" w:rsidRPr="004C010D">
        <w:rPr>
          <w:rFonts w:ascii="Arial" w:eastAsia="Times New Roman" w:hAnsi="Arial" w:cs="Arial"/>
          <w:lang w:eastAsia="zh-CN"/>
        </w:rPr>
        <w:t>.1. O credenciamento será formalizado mediante termo próprio, conforme Anexo II, contendo as cláusulas e condições previstas neste edital, bem como aquelas previstas no art. 92 da Lei Federal nº 14.133/2021, que lhe forem pertinentes.</w:t>
      </w:r>
    </w:p>
    <w:p w:rsidR="004C010D" w:rsidRPr="004C010D" w:rsidRDefault="001F6183" w:rsidP="004C010D">
      <w:pPr>
        <w:spacing w:before="120" w:after="0" w:line="360" w:lineRule="auto"/>
        <w:jc w:val="both"/>
        <w:rPr>
          <w:rFonts w:ascii="Arial" w:eastAsia="Times New Roman" w:hAnsi="Arial" w:cs="Arial"/>
          <w:b/>
          <w:lang w:eastAsia="zh-CN"/>
        </w:rPr>
      </w:pPr>
      <w:r>
        <w:rPr>
          <w:rFonts w:ascii="Arial" w:eastAsia="Times New Roman" w:hAnsi="Arial" w:cs="Arial"/>
          <w:lang w:eastAsia="zh-CN"/>
        </w:rPr>
        <w:lastRenderedPageBreak/>
        <w:t>8</w:t>
      </w:r>
      <w:r w:rsidR="004C010D" w:rsidRPr="004C010D">
        <w:rPr>
          <w:rFonts w:ascii="Arial" w:eastAsia="Times New Roman" w:hAnsi="Arial" w:cs="Arial"/>
          <w:lang w:eastAsia="zh-CN"/>
        </w:rPr>
        <w:t>.2. O termo de credenciamento, após sua formalização, deverá ser executado fielmente pelas partes, de acordo com as cláusulas avençadas e demais normas de saúde regulamentadoras dos respectivos serviços prestados. Entretanto, se no curso da execução houver indício de violação contratual pelo credenciado, fica facultado ao CREDENCIANTE suspender temporariamente a prestação de serviços prevista no termo de credenciamento, até o término do processo administrativo instaurado para apuração dos fatos supostamente irregulares/indevidos.</w:t>
      </w:r>
    </w:p>
    <w:p w:rsidR="004C010D" w:rsidRPr="004C010D" w:rsidRDefault="001F6183" w:rsidP="004C010D">
      <w:pPr>
        <w:tabs>
          <w:tab w:val="left" w:pos="4253"/>
        </w:tabs>
        <w:spacing w:before="120" w:after="0" w:line="360" w:lineRule="auto"/>
        <w:jc w:val="both"/>
        <w:rPr>
          <w:rFonts w:ascii="Arial" w:eastAsia="Times New Roman" w:hAnsi="Arial" w:cs="Arial"/>
          <w:lang w:eastAsia="zh-CN"/>
        </w:rPr>
      </w:pPr>
      <w:r>
        <w:rPr>
          <w:rFonts w:ascii="Arial" w:eastAsia="Times New Roman" w:hAnsi="Arial" w:cs="Arial"/>
          <w:b/>
          <w:bCs/>
          <w:lang w:eastAsia="zh-CN"/>
        </w:rPr>
        <w:t>9</w:t>
      </w:r>
      <w:r w:rsidR="004C010D" w:rsidRPr="004C010D">
        <w:rPr>
          <w:rFonts w:ascii="Arial" w:eastAsia="Times New Roman" w:hAnsi="Arial" w:cs="Arial"/>
          <w:b/>
          <w:bCs/>
          <w:lang w:eastAsia="zh-CN"/>
        </w:rPr>
        <w:t>. CONDIÇÕES DE PAGAMENTO:</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9</w:t>
      </w:r>
      <w:r w:rsidR="004C010D" w:rsidRPr="004C010D">
        <w:rPr>
          <w:rFonts w:ascii="Arial" w:eastAsia="Times New Roman" w:hAnsi="Arial" w:cs="Arial"/>
          <w:lang w:eastAsia="zh-CN"/>
        </w:rPr>
        <w:t xml:space="preserve">.1. </w:t>
      </w:r>
      <w:r w:rsidR="004C010D" w:rsidRPr="005F4AF6">
        <w:rPr>
          <w:rFonts w:ascii="Arial" w:eastAsia="Times New Roman" w:hAnsi="Arial" w:cs="Arial"/>
          <w:lang w:eastAsia="zh-CN"/>
        </w:rPr>
        <w:t xml:space="preserve">O pagamento pelos serviços prestados pelo credenciado será efetuado mensalmente, tendo em conta o número de procedimentos efetivamente realizados </w:t>
      </w:r>
      <w:r w:rsidR="00B21590" w:rsidRPr="005F4AF6">
        <w:rPr>
          <w:rFonts w:ascii="Arial" w:eastAsia="Times New Roman" w:hAnsi="Arial" w:cs="Arial"/>
          <w:lang w:eastAsia="zh-CN"/>
        </w:rPr>
        <w:t>por encaminhamento do Município</w:t>
      </w:r>
      <w:r w:rsidR="004C010D" w:rsidRPr="005F4AF6">
        <w:rPr>
          <w:rFonts w:ascii="Arial" w:eastAsia="Times New Roman" w:hAnsi="Arial" w:cs="Arial"/>
          <w:lang w:eastAsia="zh-CN"/>
        </w:rPr>
        <w:t>.</w:t>
      </w:r>
    </w:p>
    <w:p w:rsidR="004C010D" w:rsidRPr="004C010D" w:rsidRDefault="001F6183" w:rsidP="004C010D">
      <w:pPr>
        <w:tabs>
          <w:tab w:val="left" w:pos="1134"/>
          <w:tab w:val="left" w:pos="4253"/>
        </w:tabs>
        <w:spacing w:before="120" w:after="0" w:line="360" w:lineRule="auto"/>
        <w:jc w:val="both"/>
        <w:rPr>
          <w:rFonts w:ascii="Arial" w:eastAsia="Times New Roman" w:hAnsi="Arial" w:cs="Arial"/>
          <w:lang w:eastAsia="zh-CN"/>
        </w:rPr>
      </w:pPr>
      <w:r>
        <w:rPr>
          <w:rFonts w:ascii="Arial" w:eastAsia="Times New Roman" w:hAnsi="Arial" w:cs="Arial"/>
          <w:lang w:eastAsia="zh-CN"/>
        </w:rPr>
        <w:t>9</w:t>
      </w:r>
      <w:r w:rsidR="004C010D" w:rsidRPr="004C010D">
        <w:rPr>
          <w:rFonts w:ascii="Arial" w:eastAsia="Times New Roman" w:hAnsi="Arial" w:cs="Arial"/>
          <w:lang w:eastAsia="zh-CN"/>
        </w:rPr>
        <w:t xml:space="preserve">.2. Todos os serviços serão pagos de acordo com os valores constantes na tabela do item </w:t>
      </w:r>
      <w:r w:rsidR="00FC2633">
        <w:rPr>
          <w:rFonts w:ascii="Arial" w:eastAsia="Times New Roman" w:hAnsi="Arial" w:cs="Arial"/>
          <w:lang w:eastAsia="zh-CN"/>
        </w:rPr>
        <w:t>2</w:t>
      </w:r>
      <w:r w:rsidR="004C010D" w:rsidRPr="004C010D">
        <w:rPr>
          <w:rFonts w:ascii="Arial" w:eastAsia="Times New Roman" w:hAnsi="Arial" w:cs="Arial"/>
          <w:lang w:eastAsia="zh-CN"/>
        </w:rPr>
        <w:t>.1.</w:t>
      </w:r>
    </w:p>
    <w:p w:rsidR="004C010D" w:rsidRPr="004C010D" w:rsidRDefault="001F6183" w:rsidP="004C010D">
      <w:pPr>
        <w:tabs>
          <w:tab w:val="left" w:pos="288"/>
          <w:tab w:val="left" w:pos="1008"/>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lang w:eastAsia="zh-CN"/>
        </w:rPr>
      </w:pPr>
      <w:r>
        <w:rPr>
          <w:rFonts w:ascii="Arial" w:eastAsia="Times New Roman" w:hAnsi="Arial" w:cs="Arial"/>
          <w:lang w:eastAsia="zh-CN"/>
        </w:rPr>
        <w:t>9</w:t>
      </w:r>
      <w:r w:rsidR="004C010D" w:rsidRPr="004C010D">
        <w:rPr>
          <w:rFonts w:ascii="Arial" w:eastAsia="Times New Roman" w:hAnsi="Arial" w:cs="Arial"/>
          <w:lang w:eastAsia="zh-CN"/>
        </w:rPr>
        <w:t xml:space="preserve">.3. </w:t>
      </w:r>
      <w:r w:rsidR="004C010D" w:rsidRPr="00B21590">
        <w:rPr>
          <w:rFonts w:ascii="Arial" w:eastAsia="Times New Roman" w:hAnsi="Arial" w:cs="Arial"/>
          <w:lang w:eastAsia="zh-CN"/>
        </w:rPr>
        <w:t xml:space="preserve">O pagamento somente será efetuado mediante </w:t>
      </w:r>
      <w:r w:rsidR="00B21590">
        <w:rPr>
          <w:rFonts w:ascii="Arial" w:eastAsia="Times New Roman" w:hAnsi="Arial" w:cs="Arial"/>
          <w:lang w:eastAsia="zh-CN"/>
        </w:rPr>
        <w:t>contrato administrativo</w:t>
      </w:r>
      <w:r w:rsidR="004C010D" w:rsidRPr="00B21590">
        <w:rPr>
          <w:rFonts w:ascii="Arial" w:eastAsia="Times New Roman" w:hAnsi="Arial" w:cs="Arial"/>
          <w:lang w:eastAsia="zh-CN"/>
        </w:rPr>
        <w:t>, devidamente assinad</w:t>
      </w:r>
      <w:r w:rsidR="00B21590">
        <w:rPr>
          <w:rFonts w:ascii="Arial" w:eastAsia="Times New Roman" w:hAnsi="Arial" w:cs="Arial"/>
          <w:lang w:eastAsia="zh-CN"/>
        </w:rPr>
        <w:t>o</w:t>
      </w:r>
      <w:r w:rsidR="004C010D" w:rsidRPr="00B21590">
        <w:rPr>
          <w:rFonts w:ascii="Arial" w:eastAsia="Times New Roman" w:hAnsi="Arial" w:cs="Arial"/>
          <w:lang w:eastAsia="zh-CN"/>
        </w:rPr>
        <w:t xml:space="preserve"> </w:t>
      </w:r>
      <w:r w:rsidR="00B21590">
        <w:rPr>
          <w:rFonts w:ascii="Arial" w:eastAsia="Times New Roman" w:hAnsi="Arial" w:cs="Arial"/>
          <w:lang w:eastAsia="zh-CN"/>
        </w:rPr>
        <w:t>pelas partes</w:t>
      </w:r>
      <w:r w:rsidR="004C010D" w:rsidRPr="00B21590">
        <w:rPr>
          <w:rFonts w:ascii="Arial" w:eastAsia="Times New Roman" w:hAnsi="Arial" w:cs="Arial"/>
          <w:lang w:eastAsia="zh-CN"/>
        </w:rPr>
        <w:t xml:space="preserve">, e </w:t>
      </w:r>
      <w:r w:rsidR="00B21590">
        <w:rPr>
          <w:rFonts w:ascii="Arial" w:eastAsia="Times New Roman" w:hAnsi="Arial" w:cs="Arial"/>
          <w:lang w:eastAsia="zh-CN"/>
        </w:rPr>
        <w:t xml:space="preserve">documento que </w:t>
      </w:r>
      <w:r w:rsidR="004C010D" w:rsidRPr="00B21590">
        <w:rPr>
          <w:rFonts w:ascii="Arial" w:eastAsia="Times New Roman" w:hAnsi="Arial" w:cs="Arial"/>
          <w:lang w:eastAsia="zh-CN"/>
        </w:rPr>
        <w:t xml:space="preserve">ateste de que os serviços foram realizados de acordo com os valores constantes da tabela de preços, conforme item </w:t>
      </w:r>
      <w:r w:rsidR="00F377CD" w:rsidRPr="00B21590">
        <w:rPr>
          <w:rFonts w:ascii="Arial" w:eastAsia="Times New Roman" w:hAnsi="Arial" w:cs="Arial"/>
          <w:lang w:eastAsia="zh-CN"/>
        </w:rPr>
        <w:t>2</w:t>
      </w:r>
      <w:r w:rsidR="004C010D" w:rsidRPr="00B21590">
        <w:rPr>
          <w:rFonts w:ascii="Arial" w:eastAsia="Times New Roman" w:hAnsi="Arial" w:cs="Arial"/>
          <w:lang w:eastAsia="zh-CN"/>
        </w:rPr>
        <w:t>, acompanhada do documento fiscal idôneo emitido pelo credenciado</w:t>
      </w:r>
      <w:r w:rsidR="004C010D" w:rsidRPr="004C010D">
        <w:rPr>
          <w:rFonts w:ascii="Arial" w:eastAsia="Times New Roman" w:hAnsi="Arial" w:cs="Arial"/>
          <w:lang w:eastAsia="zh-CN"/>
        </w:rPr>
        <w:t>.</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9</w:t>
      </w:r>
      <w:r w:rsidR="004C010D" w:rsidRPr="004C010D">
        <w:rPr>
          <w:rFonts w:ascii="Arial" w:eastAsia="Times New Roman" w:hAnsi="Arial" w:cs="Arial"/>
          <w:lang w:eastAsia="zh-CN"/>
        </w:rPr>
        <w:t xml:space="preserve">.4. A documentação indicada no item anterior deverá ser entregue na Secretaria de Administração e Planejamento do Município, até o 5º dia útil de cada mês, sendo que o pagamento será realizado em até </w:t>
      </w:r>
      <w:r w:rsidR="00F377CD">
        <w:rPr>
          <w:rFonts w:ascii="Arial" w:eastAsia="Times New Roman" w:hAnsi="Arial" w:cs="Arial"/>
          <w:lang w:eastAsia="zh-CN"/>
        </w:rPr>
        <w:t>5</w:t>
      </w:r>
      <w:r w:rsidR="004C010D" w:rsidRPr="004C010D">
        <w:rPr>
          <w:rFonts w:ascii="Arial" w:eastAsia="Times New Roman" w:hAnsi="Arial" w:cs="Arial"/>
          <w:lang w:eastAsia="zh-CN"/>
        </w:rPr>
        <w:t xml:space="preserve"> (</w:t>
      </w:r>
      <w:r w:rsidR="00F377CD">
        <w:rPr>
          <w:rFonts w:ascii="Arial" w:eastAsia="Times New Roman" w:hAnsi="Arial" w:cs="Arial"/>
          <w:lang w:eastAsia="zh-CN"/>
        </w:rPr>
        <w:t>cinco</w:t>
      </w:r>
      <w:r w:rsidR="004C010D" w:rsidRPr="004C010D">
        <w:rPr>
          <w:rFonts w:ascii="Arial" w:eastAsia="Times New Roman" w:hAnsi="Arial" w:cs="Arial"/>
          <w:lang w:eastAsia="zh-CN"/>
        </w:rPr>
        <w:t>) dias úteis após o seu recebimento e confirmação da prestação dos serviços pelo fiscal designado pela Administração.</w:t>
      </w:r>
    </w:p>
    <w:p w:rsidR="004C010D" w:rsidRDefault="001F6183" w:rsidP="004C010D">
      <w:pPr>
        <w:tabs>
          <w:tab w:val="left" w:pos="288"/>
          <w:tab w:val="left" w:pos="1008"/>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lang w:eastAsia="zh-CN"/>
        </w:rPr>
      </w:pPr>
      <w:r>
        <w:rPr>
          <w:rFonts w:ascii="Arial" w:eastAsia="Times New Roman" w:hAnsi="Arial" w:cs="Arial"/>
          <w:lang w:eastAsia="zh-CN"/>
        </w:rPr>
        <w:t>9</w:t>
      </w:r>
      <w:r w:rsidR="004C010D" w:rsidRPr="004C010D">
        <w:rPr>
          <w:rFonts w:ascii="Arial" w:eastAsia="Times New Roman" w:hAnsi="Arial" w:cs="Arial"/>
          <w:lang w:eastAsia="zh-CN"/>
        </w:rPr>
        <w:t>.5. Os critérios, documentação, condições e prazos necessários para apresentação de faturas, contas referentes aos serviços prestados e glosas, bem como os prazos para liquidação das contas, estão estabelecidas no termo de credenciamento de prestação de serviços.</w:t>
      </w:r>
    </w:p>
    <w:p w:rsidR="004C010D" w:rsidRPr="004C010D" w:rsidRDefault="001F6183" w:rsidP="004C010D">
      <w:pPr>
        <w:tabs>
          <w:tab w:val="left" w:pos="288"/>
          <w:tab w:val="left" w:pos="1008"/>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b/>
          <w:lang w:eastAsia="zh-CN"/>
        </w:rPr>
      </w:pPr>
      <w:r>
        <w:rPr>
          <w:rFonts w:ascii="Arial" w:eastAsia="Times New Roman" w:hAnsi="Arial" w:cs="Arial"/>
          <w:b/>
          <w:lang w:eastAsia="zh-CN"/>
        </w:rPr>
        <w:t>10</w:t>
      </w:r>
      <w:r w:rsidR="004C010D" w:rsidRPr="004C010D">
        <w:rPr>
          <w:rFonts w:ascii="Arial" w:eastAsia="Times New Roman" w:hAnsi="Arial" w:cs="Arial"/>
          <w:b/>
          <w:lang w:eastAsia="zh-CN"/>
        </w:rPr>
        <w:t>. DA DOTAÇÃO ORÇAMENTÁRIA:</w:t>
      </w:r>
    </w:p>
    <w:p w:rsidR="004C010D" w:rsidRPr="004C010D" w:rsidRDefault="001F6183" w:rsidP="004C010D">
      <w:pPr>
        <w:tabs>
          <w:tab w:val="left" w:pos="288"/>
          <w:tab w:val="left" w:pos="1008"/>
          <w:tab w:val="left" w:pos="1728"/>
          <w:tab w:val="left" w:pos="2448"/>
          <w:tab w:val="left" w:pos="3168"/>
          <w:tab w:val="left" w:pos="3888"/>
          <w:tab w:val="left" w:pos="4608"/>
          <w:tab w:val="left" w:pos="5328"/>
          <w:tab w:val="left" w:pos="6048"/>
          <w:tab w:val="left" w:pos="6768"/>
        </w:tabs>
        <w:spacing w:before="120" w:after="0" w:line="360" w:lineRule="auto"/>
        <w:jc w:val="both"/>
        <w:rPr>
          <w:rFonts w:ascii="Arial" w:eastAsia="Times New Roman" w:hAnsi="Arial" w:cs="Arial"/>
          <w:lang w:eastAsia="zh-CN"/>
        </w:rPr>
      </w:pPr>
      <w:r>
        <w:rPr>
          <w:rFonts w:ascii="Arial" w:eastAsia="Times New Roman" w:hAnsi="Arial" w:cs="Arial"/>
          <w:lang w:eastAsia="zh-CN"/>
        </w:rPr>
        <w:t>10</w:t>
      </w:r>
      <w:r w:rsidR="004C010D" w:rsidRPr="004C010D">
        <w:rPr>
          <w:rFonts w:ascii="Arial" w:eastAsia="Times New Roman" w:hAnsi="Arial" w:cs="Arial"/>
          <w:lang w:eastAsia="zh-CN"/>
        </w:rPr>
        <w:t xml:space="preserve">.1. Para atender as despesas decorrentes do credenciamento dos serviços deste edital, serão utilizados recursos próprios em conformidade com a dotação orçamentária abaixo: </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b/>
          <w:lang w:eastAsia="zh-CN"/>
        </w:rPr>
      </w:pPr>
      <w:r w:rsidRPr="004C010D">
        <w:rPr>
          <w:rFonts w:ascii="Arial" w:eastAsia="Times New Roman" w:hAnsi="Arial" w:cs="Arial"/>
          <w:b/>
          <w:lang w:eastAsia="zh-CN"/>
        </w:rPr>
        <w:t>Secretaria Municipal Saúde</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4C010D">
        <w:rPr>
          <w:rFonts w:ascii="Arial" w:eastAsia="Times New Roman" w:hAnsi="Arial" w:cs="Arial"/>
          <w:lang w:eastAsia="zh-CN"/>
        </w:rPr>
        <w:t>2.007 – Atendimento da UBS</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4C010D">
        <w:rPr>
          <w:rFonts w:ascii="Arial" w:eastAsia="Times New Roman" w:hAnsi="Arial" w:cs="Arial"/>
          <w:lang w:eastAsia="zh-CN"/>
        </w:rPr>
        <w:t>(61) 3.3.90.39.00.00.00.00 Outros Serviços Pessoa Jurídica</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b/>
          <w:lang w:eastAsia="zh-CN"/>
        </w:rPr>
      </w:pPr>
      <w:r w:rsidRPr="004C010D">
        <w:rPr>
          <w:rFonts w:ascii="Arial" w:eastAsia="Times New Roman" w:hAnsi="Arial" w:cs="Arial"/>
          <w:b/>
          <w:lang w:eastAsia="zh-CN"/>
        </w:rPr>
        <w:lastRenderedPageBreak/>
        <w:t>Secretaria Municipal Desenvolvimento Social e Habitação</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4C010D">
        <w:rPr>
          <w:rFonts w:ascii="Arial" w:eastAsia="Times New Roman" w:hAnsi="Arial" w:cs="Arial"/>
          <w:lang w:eastAsia="zh-CN"/>
        </w:rPr>
        <w:t>2.021 – Acolhimento e Humanização</w:t>
      </w:r>
    </w:p>
    <w:p w:rsidR="004C010D" w:rsidRPr="004C010D" w:rsidRDefault="004C010D" w:rsidP="00573F49">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4C010D">
        <w:rPr>
          <w:rFonts w:ascii="Arial" w:eastAsia="Times New Roman" w:hAnsi="Arial" w:cs="Arial"/>
          <w:lang w:eastAsia="zh-CN"/>
        </w:rPr>
        <w:t>(291) 3.3.90.39.00.00.00.00 Outros Serviços Pessoa Jurídica</w:t>
      </w:r>
    </w:p>
    <w:p w:rsidR="004C010D" w:rsidRPr="004C010D" w:rsidRDefault="001F6183" w:rsidP="004C010D">
      <w:pPr>
        <w:tabs>
          <w:tab w:val="left" w:pos="993"/>
        </w:tabs>
        <w:spacing w:before="120" w:after="0" w:line="360" w:lineRule="auto"/>
        <w:jc w:val="both"/>
        <w:rPr>
          <w:rFonts w:ascii="Arial" w:eastAsia="Times New Roman" w:hAnsi="Arial" w:cs="Arial"/>
          <w:b/>
          <w:bCs/>
          <w:lang w:eastAsia="zh-CN"/>
        </w:rPr>
      </w:pPr>
      <w:r>
        <w:rPr>
          <w:rFonts w:ascii="Arial" w:eastAsia="Times New Roman" w:hAnsi="Arial" w:cs="Arial"/>
          <w:b/>
          <w:bCs/>
          <w:lang w:eastAsia="zh-CN"/>
        </w:rPr>
        <w:t>11</w:t>
      </w:r>
      <w:r w:rsidR="004C010D" w:rsidRPr="004C010D">
        <w:rPr>
          <w:rFonts w:ascii="Arial" w:eastAsia="Times New Roman" w:hAnsi="Arial" w:cs="Arial"/>
          <w:b/>
          <w:bCs/>
          <w:lang w:eastAsia="zh-CN"/>
        </w:rPr>
        <w:t xml:space="preserve">. DO ACOMPANHAMENTO DA EXECUÇÃO DO SERVIÇO: </w:t>
      </w:r>
    </w:p>
    <w:p w:rsidR="006F4E96" w:rsidRDefault="004C010D" w:rsidP="004C010D">
      <w:pPr>
        <w:tabs>
          <w:tab w:val="left" w:pos="99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1</w:t>
      </w:r>
      <w:r w:rsidRPr="004C010D">
        <w:rPr>
          <w:rFonts w:ascii="Arial" w:eastAsia="Times New Roman" w:hAnsi="Arial" w:cs="Arial"/>
          <w:lang w:eastAsia="zh-CN"/>
        </w:rPr>
        <w:t xml:space="preserve">.1. O Município realizará o acompanhamento da execução dos serviços credenciados por meio do </w:t>
      </w:r>
      <w:r w:rsidRPr="006F4E96">
        <w:rPr>
          <w:rFonts w:ascii="Arial" w:eastAsia="Times New Roman" w:hAnsi="Arial" w:cs="Arial"/>
          <w:lang w:eastAsia="zh-CN"/>
        </w:rPr>
        <w:t>fiscal a ser designado especificamente para estes serviços</w:t>
      </w:r>
    </w:p>
    <w:p w:rsidR="004C010D" w:rsidRPr="004C010D" w:rsidRDefault="004C010D" w:rsidP="004C010D">
      <w:pPr>
        <w:tabs>
          <w:tab w:val="left" w:pos="99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 devendo as intercorrências serem registradas em relatórios anexados ao processo do credenciado. </w:t>
      </w:r>
    </w:p>
    <w:p w:rsidR="004C010D" w:rsidRPr="004C010D" w:rsidRDefault="001F6183" w:rsidP="004C010D">
      <w:pPr>
        <w:tabs>
          <w:tab w:val="left" w:pos="993"/>
        </w:tabs>
        <w:spacing w:before="120" w:after="0" w:line="360" w:lineRule="auto"/>
        <w:jc w:val="both"/>
        <w:rPr>
          <w:rFonts w:ascii="Arial" w:eastAsia="Times New Roman" w:hAnsi="Arial" w:cs="Arial"/>
          <w:lang w:eastAsia="zh-CN"/>
        </w:rPr>
      </w:pPr>
      <w:r>
        <w:rPr>
          <w:rFonts w:ascii="Arial" w:eastAsia="Times New Roman" w:hAnsi="Arial" w:cs="Arial"/>
          <w:lang w:eastAsia="zh-CN"/>
        </w:rPr>
        <w:t>11</w:t>
      </w:r>
      <w:r w:rsidR="004C010D" w:rsidRPr="004C010D">
        <w:rPr>
          <w:rFonts w:ascii="Arial" w:eastAsia="Times New Roman" w:hAnsi="Arial" w:cs="Arial"/>
          <w:lang w:eastAsia="zh-CN"/>
        </w:rPr>
        <w:t>.2. A fiscalização ou o acompanhamento previsto neste item não excluem e não reduzem a responsabilidade dos credenciados por danos causados diretamente à Administração ou a terceiros, decorrentes de sua culpa ou dolo na execução do serviço.</w:t>
      </w:r>
    </w:p>
    <w:p w:rsidR="004C010D" w:rsidRPr="004C010D" w:rsidRDefault="004C010D" w:rsidP="004C010D">
      <w:pPr>
        <w:tabs>
          <w:tab w:val="left" w:pos="993"/>
        </w:tabs>
        <w:spacing w:before="120" w:after="0" w:line="360" w:lineRule="auto"/>
        <w:jc w:val="both"/>
        <w:rPr>
          <w:rFonts w:ascii="Arial" w:eastAsia="Times New Roman" w:hAnsi="Arial" w:cs="Arial"/>
          <w:b/>
          <w:bCs/>
          <w:lang w:eastAsia="zh-CN"/>
        </w:rPr>
      </w:pPr>
      <w:r w:rsidRPr="004C010D">
        <w:rPr>
          <w:rFonts w:ascii="Arial" w:eastAsia="Times New Roman" w:hAnsi="Arial" w:cs="Arial"/>
          <w:b/>
          <w:bCs/>
          <w:lang w:eastAsia="zh-CN"/>
        </w:rPr>
        <w:t>1</w:t>
      </w:r>
      <w:r w:rsidR="001F6183">
        <w:rPr>
          <w:rFonts w:ascii="Arial" w:eastAsia="Times New Roman" w:hAnsi="Arial" w:cs="Arial"/>
          <w:b/>
          <w:bCs/>
          <w:lang w:eastAsia="zh-CN"/>
        </w:rPr>
        <w:t>2</w:t>
      </w:r>
      <w:r w:rsidRPr="004C010D">
        <w:rPr>
          <w:rFonts w:ascii="Arial" w:eastAsia="Times New Roman" w:hAnsi="Arial" w:cs="Arial"/>
          <w:b/>
          <w:bCs/>
          <w:lang w:eastAsia="zh-CN"/>
        </w:rPr>
        <w:t>. DAS SANÇÕES ADMINISTRATIVAS:</w:t>
      </w:r>
    </w:p>
    <w:p w:rsidR="004C010D" w:rsidRPr="004C010D" w:rsidRDefault="001F6183"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12</w:t>
      </w:r>
      <w:r w:rsidR="004C010D" w:rsidRPr="004C010D">
        <w:rPr>
          <w:rFonts w:ascii="Arial" w:eastAsia="Times New Roman" w:hAnsi="Arial" w:cs="Arial"/>
          <w:lang w:eastAsia="zh-CN"/>
        </w:rPr>
        <w:t>.1. Nos termos do art. 155 da Lei Nacional nº 14.133/21, pela inexecução total ou parcial do contrato ou pelo descumprimento de quaisquer obrigações assumidas perante a Administração, o credenciado, a quem será garantida prévia defesa, ficará sujeito às seguintes penalidades, sem prejuízo da responsabilidade civil e criminal, garantindo-se contraditório e ampla defesa:</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a) </w:t>
      </w:r>
      <w:r w:rsidR="00FC2633">
        <w:rPr>
          <w:rFonts w:ascii="Arial" w:eastAsia="Times New Roman" w:hAnsi="Arial" w:cs="Arial"/>
          <w:lang w:eastAsia="zh-CN"/>
        </w:rPr>
        <w:t xml:space="preserve">dar causa à inexecução parcial do contrato, </w:t>
      </w:r>
      <w:r w:rsidRPr="004C010D">
        <w:rPr>
          <w:rFonts w:ascii="Arial" w:eastAsia="Times New Roman" w:hAnsi="Arial" w:cs="Arial"/>
          <w:lang w:eastAsia="zh-CN"/>
        </w:rPr>
        <w:t xml:space="preserve">multa de 10% sobre o valor </w:t>
      </w:r>
      <w:r w:rsidR="00FC2633">
        <w:rPr>
          <w:rFonts w:ascii="Arial" w:eastAsia="Times New Roman" w:hAnsi="Arial" w:cs="Arial"/>
          <w:lang w:eastAsia="zh-CN"/>
        </w:rPr>
        <w:t>total inadimplido do contrato, cumulado com impedimento de licitar e contratar com o Município de Jari/RS, pelo prazo de 1 (um) ano.</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b) </w:t>
      </w:r>
      <w:r w:rsidR="00FC2633">
        <w:rPr>
          <w:rFonts w:ascii="Arial" w:eastAsia="Times New Roman" w:hAnsi="Arial" w:cs="Arial"/>
          <w:lang w:eastAsia="zh-CN"/>
        </w:rPr>
        <w:t>dar causa à inexecução parcial do contrato que cause grave dano à Administração, ao funcionamento dos serviços públicos ou ao interesse coletivo, multa de 15% sobre o valor total inadimplido do contrato, cumulado com impedimento de licitar e contratar com o Município de Jari/RS, pelo prazo de 1 (um) ano</w:t>
      </w:r>
      <w:r w:rsidRPr="004C010D">
        <w:rPr>
          <w:rFonts w:ascii="Arial" w:eastAsia="Times New Roman" w:hAnsi="Arial" w:cs="Arial"/>
          <w:lang w:eastAsia="zh-CN"/>
        </w:rPr>
        <w:t xml:space="preserve">. </w:t>
      </w:r>
    </w:p>
    <w:p w:rsid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 xml:space="preserve">c) </w:t>
      </w:r>
      <w:r w:rsidR="003071C7">
        <w:rPr>
          <w:rFonts w:ascii="Arial" w:eastAsia="Times New Roman" w:hAnsi="Arial" w:cs="Arial"/>
          <w:lang w:eastAsia="zh-CN"/>
        </w:rPr>
        <w:t>dar causa à inexecução total do contrato, multa de 20% sobre o valor total adjudicado no item inadimplido pelo licitante, cumulado com impedimento de licitar e contratar com o Município de Jari/RS, pelo prazo de 2 (dois) ano</w:t>
      </w:r>
      <w:r w:rsidRPr="004C010D">
        <w:rPr>
          <w:rFonts w:ascii="Arial" w:eastAsia="Times New Roman" w:hAnsi="Arial" w:cs="Arial"/>
          <w:lang w:eastAsia="zh-CN"/>
        </w:rPr>
        <w:t>.</w:t>
      </w:r>
    </w:p>
    <w:p w:rsidR="005F4AF6" w:rsidRDefault="003071C7" w:rsidP="004C010D">
      <w:pPr>
        <w:tabs>
          <w:tab w:val="left" w:pos="1134"/>
        </w:tabs>
        <w:spacing w:before="120" w:after="0" w:line="360" w:lineRule="auto"/>
        <w:jc w:val="both"/>
        <w:rPr>
          <w:rFonts w:ascii="Arial" w:eastAsia="Times New Roman" w:hAnsi="Arial" w:cs="Arial"/>
          <w:lang w:eastAsia="zh-CN"/>
        </w:rPr>
      </w:pPr>
      <w:r>
        <w:rPr>
          <w:rFonts w:ascii="Arial" w:eastAsia="Times New Roman" w:hAnsi="Arial" w:cs="Arial"/>
          <w:lang w:eastAsia="zh-CN"/>
        </w:rPr>
        <w:t>d) ensejar o retardamento da execução do contrato sem motivo justificado. Será aplicado a penalidade multa de 5% do valor total do contrato, acrescido de 1% por dia útil de atraso, limitado a 5 (cinco) dias úteis (após os quais será acrescido como inexecução contratual).</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lastRenderedPageBreak/>
        <w:t>1</w:t>
      </w:r>
      <w:r w:rsidR="001F6183">
        <w:rPr>
          <w:rFonts w:ascii="Arial" w:eastAsia="Times New Roman" w:hAnsi="Arial" w:cs="Arial"/>
          <w:lang w:eastAsia="zh-CN"/>
        </w:rPr>
        <w:t>2</w:t>
      </w:r>
      <w:r w:rsidRPr="004C010D">
        <w:rPr>
          <w:rFonts w:ascii="Arial" w:eastAsia="Times New Roman" w:hAnsi="Arial" w:cs="Arial"/>
          <w:lang w:eastAsia="zh-CN"/>
        </w:rPr>
        <w:t xml:space="preserve">.2. O termo de credenciamento poderá ser rescindido por ato formal e unilateral pela Administração, nos casos enumerados no art. 137 da Lei Federal nº 14.133/2021, observado o art. 138 da mesma norma, assegurado o contraditório e ampla defesa do contratado.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2</w:t>
      </w:r>
      <w:r w:rsidRPr="004C010D">
        <w:rPr>
          <w:rFonts w:ascii="Arial" w:eastAsia="Times New Roman" w:hAnsi="Arial" w:cs="Arial"/>
          <w:lang w:eastAsia="zh-CN"/>
        </w:rPr>
        <w:t xml:space="preserve">.3. No caso da rescisão prevista no item anterior, a Administração deverá comunicar o credenciado, com antecedência mínima de 30 (trinta) dias a formalização do descredenciamento, sem prejuízo dos serviços já prestados e sem que caibam a este, quaisquer direitos, vantagens e/ou indenizações.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2</w:t>
      </w:r>
      <w:r w:rsidRPr="004C010D">
        <w:rPr>
          <w:rFonts w:ascii="Arial" w:eastAsia="Times New Roman" w:hAnsi="Arial" w:cs="Arial"/>
          <w:lang w:eastAsia="zh-CN"/>
        </w:rPr>
        <w:t>.4. Também são causas de rescisão do termo de credenciamento a reincidência no descumprimento de quaisquer das condições elencadas no presente Edital e no respectivo termo, bem como a prática de atos que caracterizem má-fé em relação à Administração ou ao beneficiário, sem prejuízo das causas previstas na Lei 14.133/2021.</w:t>
      </w:r>
    </w:p>
    <w:p w:rsidR="004C010D" w:rsidRPr="004C010D" w:rsidRDefault="004C010D" w:rsidP="004C010D">
      <w:pPr>
        <w:tabs>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b/>
          <w:bCs/>
          <w:lang w:eastAsia="zh-CN"/>
        </w:rPr>
        <w:t>1</w:t>
      </w:r>
      <w:r w:rsidR="001F6183">
        <w:rPr>
          <w:rFonts w:ascii="Arial" w:eastAsia="Times New Roman" w:hAnsi="Arial" w:cs="Arial"/>
          <w:b/>
          <w:bCs/>
          <w:lang w:eastAsia="zh-CN"/>
        </w:rPr>
        <w:t>3</w:t>
      </w:r>
      <w:r w:rsidRPr="004C010D">
        <w:rPr>
          <w:rFonts w:ascii="Arial" w:eastAsia="Times New Roman" w:hAnsi="Arial" w:cs="Arial"/>
          <w:b/>
          <w:bCs/>
          <w:lang w:eastAsia="zh-CN"/>
        </w:rPr>
        <w:t>. DAS DISPOSIÇÕES FINAIS:</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 xml:space="preserve">.1. O extrato do presente Edital será disponibilizado no endereço eletrônico </w:t>
      </w:r>
      <w:hyperlink r:id="rId15" w:history="1">
        <w:r w:rsidRPr="004C010D">
          <w:rPr>
            <w:rFonts w:ascii="Arial" w:eastAsia="Times New Roman" w:hAnsi="Arial" w:cs="Arial"/>
            <w:color w:val="0070C0"/>
            <w:u w:val="single"/>
            <w:lang w:eastAsia="zh-CN"/>
          </w:rPr>
          <w:t>https://www.jari.rs.gov.br</w:t>
        </w:r>
      </w:hyperlink>
      <w:r w:rsidRPr="004C010D">
        <w:rPr>
          <w:rFonts w:ascii="Arial" w:eastAsia="Times New Roman" w:hAnsi="Arial" w:cs="Arial"/>
          <w:color w:val="0070C0"/>
          <w:lang w:eastAsia="zh-CN"/>
        </w:rPr>
        <w:t xml:space="preserve"> </w:t>
      </w:r>
      <w:r w:rsidRPr="004C010D">
        <w:rPr>
          <w:rFonts w:ascii="Arial" w:eastAsia="Times New Roman" w:hAnsi="Arial" w:cs="Arial"/>
          <w:lang w:eastAsia="zh-CN"/>
        </w:rPr>
        <w:t>e no Diário Oficial dos Municípios</w:t>
      </w:r>
      <w:r w:rsidRPr="004C010D">
        <w:rPr>
          <w:rFonts w:ascii="Arial" w:eastAsia="Times New Roman" w:hAnsi="Arial" w:cs="Arial"/>
          <w:color w:val="0070C0"/>
          <w:lang w:eastAsia="zh-CN"/>
        </w:rPr>
        <w:t xml:space="preserve">, </w:t>
      </w:r>
      <w:r w:rsidRPr="004C010D">
        <w:rPr>
          <w:rFonts w:ascii="Arial" w:eastAsia="Times New Roman" w:hAnsi="Arial" w:cs="Arial"/>
          <w:lang w:eastAsia="zh-CN"/>
        </w:rPr>
        <w:t>sendo de inteira responsabilidade do interessado acompanhar as informações e os resultados divulgados.</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 xml:space="preserve">.2. Nenhuma indenização será devida aos participantes pela elaboração e/ou envio de documentação relativa ao presente Edital, ou ainda, por qualquer outro motivo alegado em relação a este processo de credenciamento.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 xml:space="preserve">.3. A inobservância, em qualquer fase do processo de credenciamento, por parte do interessado, dos prazos estabelecidos em notificações pessoais ou gerais, será caracterizada como desistência, implicando sua exclusão do certame.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.4. Os casos omissos serão dirimidos pela Secretaria de Administração e Planejamento ou pelas Secretarias solicitantes.</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.5. Demais informações serão prestadas aos interessados no horário da 7:45h às 12:00h e das 13:15h às 17:00h, na Prefeitura Municipal de Jari, na Secretaria Municipal de Administração e Planejamento, na Rua Barão do Triunfo, nº 193, bairro Centro.</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.6.</w:t>
      </w:r>
      <w:r w:rsidR="000B1F98">
        <w:rPr>
          <w:rFonts w:ascii="Arial" w:eastAsia="Times New Roman" w:hAnsi="Arial" w:cs="Arial"/>
          <w:lang w:eastAsia="zh-CN"/>
        </w:rPr>
        <w:t xml:space="preserve"> </w:t>
      </w:r>
      <w:r w:rsidR="00F70AD3">
        <w:rPr>
          <w:rFonts w:ascii="Arial" w:eastAsia="Times New Roman" w:hAnsi="Arial" w:cs="Arial"/>
          <w:lang w:eastAsia="zh-CN"/>
        </w:rPr>
        <w:t>A comissão de contratação encaminhará ata final para homologação da autoridade competente.</w:t>
      </w:r>
      <w:r w:rsidRPr="004C010D">
        <w:rPr>
          <w:rFonts w:ascii="Arial" w:eastAsia="Times New Roman" w:hAnsi="Arial" w:cs="Arial"/>
          <w:lang w:eastAsia="zh-CN"/>
        </w:rPr>
        <w:t xml:space="preserve"> </w:t>
      </w:r>
    </w:p>
    <w:p w:rsidR="004C010D" w:rsidRPr="004C010D" w:rsidRDefault="004C010D" w:rsidP="004C010D">
      <w:pPr>
        <w:tabs>
          <w:tab w:val="left" w:pos="1134"/>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1</w:t>
      </w:r>
      <w:r w:rsidR="001F6183">
        <w:rPr>
          <w:rFonts w:ascii="Arial" w:eastAsia="Times New Roman" w:hAnsi="Arial" w:cs="Arial"/>
          <w:lang w:eastAsia="zh-CN"/>
        </w:rPr>
        <w:t>3</w:t>
      </w:r>
      <w:r w:rsidRPr="004C010D">
        <w:rPr>
          <w:rFonts w:ascii="Arial" w:eastAsia="Times New Roman" w:hAnsi="Arial" w:cs="Arial"/>
          <w:lang w:eastAsia="zh-CN"/>
        </w:rPr>
        <w:t>.7. Fica eleito o Foro da comarca Tupanciretã/RS, para dirimir quaisquer dúvidas oriundas da execução deste instrumento.</w:t>
      </w:r>
    </w:p>
    <w:p w:rsidR="004C010D" w:rsidRPr="004C010D" w:rsidRDefault="001F6183" w:rsidP="004C010D">
      <w:pPr>
        <w:suppressAutoHyphens/>
        <w:spacing w:after="0" w:line="360" w:lineRule="auto"/>
        <w:rPr>
          <w:rFonts w:ascii="Arial" w:eastAsia="Times New Roman" w:hAnsi="Arial" w:cs="Arial"/>
          <w:bCs/>
          <w:sz w:val="24"/>
          <w:szCs w:val="24"/>
          <w:lang w:eastAsia="zh-CN"/>
        </w:rPr>
      </w:pPr>
      <w:r>
        <w:rPr>
          <w:rFonts w:ascii="Arial" w:eastAsia="Times New Roman" w:hAnsi="Arial" w:cs="Arial"/>
          <w:bCs/>
          <w:color w:val="000000"/>
          <w:sz w:val="24"/>
          <w:szCs w:val="24"/>
          <w:lang w:eastAsia="zh-CN"/>
        </w:rPr>
        <w:lastRenderedPageBreak/>
        <w:t>14</w:t>
      </w:r>
      <w:r w:rsidR="004C010D" w:rsidRPr="004C010D">
        <w:rPr>
          <w:rFonts w:ascii="Arial" w:eastAsia="Times New Roman" w:hAnsi="Arial" w:cs="Arial"/>
          <w:b/>
          <w:bCs/>
          <w:color w:val="000000"/>
          <w:sz w:val="24"/>
          <w:szCs w:val="24"/>
          <w:lang w:eastAsia="zh-CN"/>
        </w:rPr>
        <w:t xml:space="preserve">. </w:t>
      </w:r>
      <w:r w:rsidR="004C010D" w:rsidRPr="004C010D">
        <w:rPr>
          <w:rFonts w:ascii="Arial" w:eastAsia="Times New Roman" w:hAnsi="Arial" w:cs="Arial"/>
          <w:bCs/>
          <w:color w:val="000000"/>
          <w:sz w:val="24"/>
          <w:szCs w:val="24"/>
          <w:lang w:eastAsia="zh-CN"/>
        </w:rPr>
        <w:t>Integram o presente Edital, na forma de anexo, os seguintes documentos:</w:t>
      </w:r>
    </w:p>
    <w:p w:rsidR="00F377CD" w:rsidRPr="001F6183" w:rsidRDefault="004C010D" w:rsidP="004C010D">
      <w:pPr>
        <w:suppressAutoHyphens/>
        <w:spacing w:after="0" w:line="360" w:lineRule="auto"/>
        <w:jc w:val="both"/>
        <w:rPr>
          <w:rFonts w:ascii="Arial" w:eastAsia="Times New Roman" w:hAnsi="Arial" w:cs="Arial"/>
          <w:bCs/>
          <w:sz w:val="24"/>
          <w:szCs w:val="24"/>
          <w:lang w:eastAsia="zh-CN"/>
        </w:rPr>
      </w:pPr>
      <w:r w:rsidRPr="001F6183">
        <w:rPr>
          <w:rFonts w:ascii="Arial" w:eastAsia="Times New Roman" w:hAnsi="Arial" w:cs="Arial"/>
          <w:bCs/>
          <w:sz w:val="24"/>
          <w:szCs w:val="24"/>
          <w:lang w:eastAsia="zh-CN"/>
        </w:rPr>
        <w:t xml:space="preserve">Anexo I – </w:t>
      </w:r>
      <w:r w:rsidR="00F377CD" w:rsidRPr="001F6183">
        <w:rPr>
          <w:rFonts w:ascii="Arial" w:eastAsia="Times New Roman" w:hAnsi="Arial" w:cs="Arial"/>
          <w:bCs/>
          <w:sz w:val="24"/>
          <w:szCs w:val="24"/>
          <w:lang w:eastAsia="zh-CN"/>
        </w:rPr>
        <w:t>Termo de Referência</w:t>
      </w:r>
    </w:p>
    <w:p w:rsidR="004C010D" w:rsidRPr="001F6183" w:rsidRDefault="00F377CD" w:rsidP="004C010D">
      <w:pPr>
        <w:suppressAutoHyphens/>
        <w:spacing w:after="0" w:line="360" w:lineRule="auto"/>
        <w:jc w:val="both"/>
        <w:rPr>
          <w:rFonts w:ascii="Arial" w:eastAsia="Times New Roman" w:hAnsi="Arial" w:cs="Arial"/>
          <w:sz w:val="24"/>
          <w:szCs w:val="24"/>
          <w:lang w:eastAsia="zh-CN"/>
        </w:rPr>
      </w:pPr>
      <w:r w:rsidRPr="001F6183">
        <w:rPr>
          <w:rFonts w:ascii="Arial" w:eastAsia="Times New Roman" w:hAnsi="Arial" w:cs="Arial"/>
          <w:bCs/>
          <w:sz w:val="24"/>
          <w:szCs w:val="24"/>
          <w:lang w:eastAsia="zh-CN"/>
        </w:rPr>
        <w:t xml:space="preserve">Anexo II - </w:t>
      </w:r>
      <w:r w:rsidR="004C010D" w:rsidRPr="001F6183">
        <w:rPr>
          <w:rFonts w:ascii="Arial" w:eastAsia="Times New Roman" w:hAnsi="Arial" w:cs="Arial"/>
          <w:bCs/>
          <w:sz w:val="24"/>
          <w:szCs w:val="24"/>
          <w:lang w:eastAsia="zh-CN"/>
        </w:rPr>
        <w:t>Termo de Credenciamento;</w:t>
      </w:r>
    </w:p>
    <w:p w:rsidR="004C010D" w:rsidRPr="001F6183" w:rsidRDefault="004C010D" w:rsidP="004C010D">
      <w:pPr>
        <w:suppressAutoHyphens/>
        <w:spacing w:after="0" w:line="360" w:lineRule="auto"/>
        <w:jc w:val="both"/>
        <w:rPr>
          <w:rFonts w:ascii="Arial" w:eastAsia="Times New Roman" w:hAnsi="Arial" w:cs="Arial"/>
          <w:sz w:val="24"/>
          <w:szCs w:val="24"/>
          <w:lang w:eastAsia="zh-CN"/>
        </w:rPr>
      </w:pPr>
      <w:r w:rsidRPr="001F6183">
        <w:rPr>
          <w:rFonts w:ascii="Arial" w:eastAsia="Times New Roman" w:hAnsi="Arial" w:cs="Arial"/>
          <w:sz w:val="24"/>
          <w:szCs w:val="24"/>
          <w:lang w:eastAsia="zh-CN"/>
        </w:rPr>
        <w:t xml:space="preserve">Anexo </w:t>
      </w:r>
      <w:r w:rsidR="00F377CD" w:rsidRPr="001F6183">
        <w:rPr>
          <w:rFonts w:ascii="Arial" w:eastAsia="Times New Roman" w:hAnsi="Arial" w:cs="Arial"/>
          <w:sz w:val="24"/>
          <w:szCs w:val="24"/>
          <w:lang w:eastAsia="zh-CN"/>
        </w:rPr>
        <w:t>I</w:t>
      </w:r>
      <w:r w:rsidRPr="001F6183">
        <w:rPr>
          <w:rFonts w:ascii="Arial" w:eastAsia="Times New Roman" w:hAnsi="Arial" w:cs="Arial"/>
          <w:sz w:val="24"/>
          <w:szCs w:val="24"/>
          <w:lang w:eastAsia="zh-CN"/>
        </w:rPr>
        <w:t xml:space="preserve">II – </w:t>
      </w:r>
      <w:r w:rsidRPr="001F6183">
        <w:rPr>
          <w:rFonts w:ascii="Arial" w:eastAsia="Times New Roman" w:hAnsi="Arial" w:cs="Arial"/>
          <w:bCs/>
          <w:sz w:val="24"/>
          <w:szCs w:val="24"/>
          <w:lang w:eastAsia="zh-CN"/>
        </w:rPr>
        <w:t>Declaraç</w:t>
      </w:r>
      <w:r w:rsidR="00F377CD" w:rsidRPr="001F6183">
        <w:rPr>
          <w:rFonts w:ascii="Arial" w:eastAsia="Times New Roman" w:hAnsi="Arial" w:cs="Arial"/>
          <w:bCs/>
          <w:sz w:val="24"/>
          <w:szCs w:val="24"/>
          <w:lang w:eastAsia="zh-CN"/>
        </w:rPr>
        <w:t>ão C</w:t>
      </w:r>
      <w:r w:rsidR="00573F49" w:rsidRPr="001F6183">
        <w:rPr>
          <w:rFonts w:ascii="Arial" w:eastAsia="Times New Roman" w:hAnsi="Arial" w:cs="Arial"/>
          <w:bCs/>
          <w:sz w:val="24"/>
          <w:szCs w:val="24"/>
          <w:lang w:eastAsia="zh-CN"/>
        </w:rPr>
        <w:t>onjunta</w:t>
      </w:r>
      <w:r w:rsidRPr="001F6183">
        <w:rPr>
          <w:rFonts w:ascii="Arial" w:eastAsia="Times New Roman" w:hAnsi="Arial" w:cs="Arial"/>
          <w:bCs/>
          <w:sz w:val="24"/>
          <w:szCs w:val="24"/>
          <w:lang w:eastAsia="zh-CN"/>
        </w:rPr>
        <w:t>;</w:t>
      </w:r>
    </w:p>
    <w:p w:rsidR="004C010D" w:rsidRPr="004C010D" w:rsidRDefault="004C010D" w:rsidP="004C010D">
      <w:pPr>
        <w:tabs>
          <w:tab w:val="left" w:pos="7371"/>
        </w:tabs>
        <w:suppressAutoHyphens/>
        <w:autoSpaceDE w:val="0"/>
        <w:spacing w:after="0" w:line="360" w:lineRule="auto"/>
        <w:jc w:val="both"/>
        <w:rPr>
          <w:rFonts w:ascii="Arial" w:eastAsia="Times New Roman" w:hAnsi="Arial" w:cs="Arial"/>
          <w:bCs/>
          <w:sz w:val="24"/>
          <w:szCs w:val="24"/>
          <w:lang w:eastAsia="zh-CN"/>
        </w:rPr>
      </w:pPr>
      <w:r w:rsidRPr="001F6183">
        <w:rPr>
          <w:rFonts w:ascii="Arial" w:eastAsia="Times New Roman" w:hAnsi="Arial" w:cs="Arial"/>
          <w:bCs/>
          <w:sz w:val="24"/>
          <w:szCs w:val="24"/>
          <w:lang w:eastAsia="zh-CN"/>
        </w:rPr>
        <w:t xml:space="preserve">Anexo IV – </w:t>
      </w:r>
      <w:r w:rsidR="00F377CD" w:rsidRPr="001F6183">
        <w:rPr>
          <w:rFonts w:ascii="Arial" w:eastAsia="Times New Roman" w:hAnsi="Arial" w:cs="Arial"/>
          <w:bCs/>
          <w:sz w:val="24"/>
          <w:szCs w:val="24"/>
          <w:lang w:eastAsia="zh-CN"/>
        </w:rPr>
        <w:t>Minuta Contrato de Credenciamento</w:t>
      </w:r>
      <w:r w:rsidRPr="001F6183">
        <w:rPr>
          <w:rFonts w:ascii="Arial" w:eastAsia="Times New Roman" w:hAnsi="Arial" w:cs="Arial"/>
          <w:bCs/>
          <w:sz w:val="24"/>
          <w:szCs w:val="24"/>
          <w:lang w:eastAsia="zh-CN"/>
        </w:rPr>
        <w:t>;</w:t>
      </w:r>
    </w:p>
    <w:p w:rsidR="004C010D" w:rsidRPr="004C010D" w:rsidRDefault="004C010D" w:rsidP="004C010D">
      <w:pPr>
        <w:tabs>
          <w:tab w:val="left" w:pos="4253"/>
        </w:tabs>
        <w:spacing w:before="120" w:after="0" w:line="360" w:lineRule="auto"/>
        <w:jc w:val="right"/>
        <w:rPr>
          <w:rFonts w:ascii="Arial" w:eastAsia="Arial" w:hAnsi="Arial" w:cs="Arial"/>
          <w:lang w:eastAsia="zh-CN"/>
        </w:rPr>
      </w:pPr>
      <w:r w:rsidRPr="004C010D">
        <w:rPr>
          <w:rFonts w:ascii="Arial" w:eastAsia="Times New Roman" w:hAnsi="Arial" w:cs="Arial"/>
          <w:lang w:eastAsia="zh-CN"/>
        </w:rPr>
        <w:t xml:space="preserve">Jari/RS, </w:t>
      </w:r>
      <w:r w:rsidR="001F6183">
        <w:rPr>
          <w:rFonts w:ascii="Arial" w:eastAsia="Times New Roman" w:hAnsi="Arial" w:cs="Arial"/>
          <w:lang w:eastAsia="zh-CN"/>
        </w:rPr>
        <w:t>16</w:t>
      </w:r>
      <w:r w:rsidRPr="004C010D">
        <w:rPr>
          <w:rFonts w:ascii="Arial" w:eastAsia="Times New Roman" w:hAnsi="Arial" w:cs="Arial"/>
          <w:lang w:eastAsia="zh-CN"/>
        </w:rPr>
        <w:t xml:space="preserve"> de julho de 2025.</w:t>
      </w:r>
    </w:p>
    <w:p w:rsidR="004C010D" w:rsidRPr="004C010D" w:rsidRDefault="004C010D" w:rsidP="004C010D">
      <w:pPr>
        <w:tabs>
          <w:tab w:val="left" w:pos="4253"/>
        </w:tabs>
        <w:spacing w:before="120" w:after="0" w:line="240" w:lineRule="auto"/>
        <w:jc w:val="both"/>
        <w:rPr>
          <w:rFonts w:ascii="Arial" w:eastAsia="Times New Roman" w:hAnsi="Arial" w:cs="Arial"/>
          <w:lang w:eastAsia="zh-CN"/>
        </w:rPr>
      </w:pPr>
      <w:r w:rsidRPr="004C010D">
        <w:rPr>
          <w:rFonts w:ascii="Arial" w:eastAsia="Arial" w:hAnsi="Arial" w:cs="Arial"/>
          <w:lang w:eastAsia="zh-CN"/>
        </w:rPr>
        <w:t xml:space="preserve">                                      </w:t>
      </w:r>
      <w:r w:rsidRPr="004C010D">
        <w:rPr>
          <w:rFonts w:ascii="Arial" w:eastAsia="Times New Roman" w:hAnsi="Arial" w:cs="Arial"/>
          <w:lang w:eastAsia="zh-CN"/>
        </w:rPr>
        <w:tab/>
      </w:r>
    </w:p>
    <w:p w:rsidR="004C010D" w:rsidRDefault="004C010D" w:rsidP="004C010D">
      <w:pPr>
        <w:tabs>
          <w:tab w:val="left" w:pos="4253"/>
        </w:tabs>
        <w:spacing w:before="120" w:after="0" w:line="240" w:lineRule="auto"/>
        <w:jc w:val="both"/>
        <w:rPr>
          <w:rFonts w:ascii="Arial" w:eastAsia="Times New Roman" w:hAnsi="Arial" w:cs="Arial"/>
          <w:lang w:eastAsia="zh-CN"/>
        </w:rPr>
      </w:pPr>
    </w:p>
    <w:p w:rsidR="00F70AD3" w:rsidRPr="004C010D" w:rsidRDefault="00F70AD3" w:rsidP="004C010D">
      <w:pPr>
        <w:tabs>
          <w:tab w:val="left" w:pos="4253"/>
        </w:tabs>
        <w:spacing w:before="120" w:after="0" w:line="240" w:lineRule="auto"/>
        <w:jc w:val="both"/>
        <w:rPr>
          <w:rFonts w:ascii="Arial" w:eastAsia="Times New Roman" w:hAnsi="Arial" w:cs="Arial"/>
          <w:lang w:eastAsia="zh-CN"/>
        </w:rPr>
      </w:pPr>
    </w:p>
    <w:p w:rsidR="004C010D" w:rsidRPr="004C010D" w:rsidRDefault="004C010D" w:rsidP="004C010D">
      <w:pPr>
        <w:tabs>
          <w:tab w:val="left" w:pos="1134"/>
        </w:tabs>
        <w:spacing w:after="0" w:line="360" w:lineRule="auto"/>
        <w:jc w:val="center"/>
        <w:rPr>
          <w:rFonts w:ascii="Arial" w:eastAsia="Times New Roman" w:hAnsi="Arial" w:cs="Arial"/>
          <w:bCs/>
          <w:lang w:eastAsia="zh-CN"/>
        </w:rPr>
      </w:pPr>
      <w:r w:rsidRPr="004C010D">
        <w:rPr>
          <w:rFonts w:ascii="Arial" w:eastAsia="Times New Roman" w:hAnsi="Arial" w:cs="Arial"/>
          <w:bCs/>
          <w:lang w:eastAsia="zh-CN"/>
        </w:rPr>
        <w:t>Osnei dos Santos Azeredo</w:t>
      </w:r>
    </w:p>
    <w:p w:rsidR="004C010D" w:rsidRPr="004C010D" w:rsidRDefault="004C010D" w:rsidP="004C010D">
      <w:pPr>
        <w:tabs>
          <w:tab w:val="left" w:pos="1134"/>
        </w:tabs>
        <w:spacing w:after="0" w:line="360" w:lineRule="auto"/>
        <w:jc w:val="center"/>
        <w:rPr>
          <w:rFonts w:ascii="Arial" w:eastAsia="Times New Roman" w:hAnsi="Arial" w:cs="Arial"/>
          <w:bCs/>
          <w:lang w:eastAsia="zh-CN"/>
        </w:rPr>
      </w:pPr>
      <w:r w:rsidRPr="004C010D">
        <w:rPr>
          <w:rFonts w:ascii="Arial" w:eastAsia="Times New Roman" w:hAnsi="Arial" w:cs="Arial"/>
          <w:bCs/>
          <w:lang w:eastAsia="zh-CN"/>
        </w:rPr>
        <w:t>Prefeito Municipal</w:t>
      </w:r>
    </w:p>
    <w:p w:rsidR="004C010D" w:rsidRPr="004C010D" w:rsidRDefault="004C010D" w:rsidP="004C010D">
      <w:pPr>
        <w:tabs>
          <w:tab w:val="left" w:pos="1134"/>
        </w:tabs>
        <w:spacing w:after="0" w:line="360" w:lineRule="auto"/>
        <w:jc w:val="center"/>
        <w:rPr>
          <w:rFonts w:ascii="Arial" w:eastAsia="Times New Roman" w:hAnsi="Arial" w:cs="Arial"/>
          <w:bCs/>
          <w:lang w:eastAsia="zh-CN"/>
        </w:rPr>
      </w:pPr>
    </w:p>
    <w:p w:rsidR="004C010D" w:rsidRPr="004C010D" w:rsidRDefault="004C010D" w:rsidP="004C010D">
      <w:pPr>
        <w:tabs>
          <w:tab w:val="left" w:pos="1134"/>
        </w:tabs>
        <w:spacing w:after="0" w:line="360" w:lineRule="auto"/>
        <w:jc w:val="center"/>
        <w:rPr>
          <w:rFonts w:ascii="Arial" w:eastAsia="Times New Roman" w:hAnsi="Arial" w:cs="Arial"/>
          <w:bCs/>
          <w:lang w:eastAsia="zh-CN"/>
        </w:rPr>
      </w:pPr>
    </w:p>
    <w:p w:rsidR="004C010D" w:rsidRPr="004C010D" w:rsidRDefault="004C010D" w:rsidP="004C010D">
      <w:pPr>
        <w:tabs>
          <w:tab w:val="left" w:pos="1134"/>
        </w:tabs>
        <w:spacing w:after="0" w:line="360" w:lineRule="auto"/>
        <w:jc w:val="center"/>
        <w:rPr>
          <w:rFonts w:ascii="Arial" w:eastAsia="Times New Roman" w:hAnsi="Arial" w:cs="Arial"/>
          <w:bCs/>
          <w:lang w:eastAsia="zh-CN"/>
        </w:rPr>
      </w:pPr>
    </w:p>
    <w:p w:rsidR="004C010D" w:rsidRPr="004C010D" w:rsidRDefault="004C010D" w:rsidP="004C010D">
      <w:pPr>
        <w:tabs>
          <w:tab w:val="left" w:pos="1134"/>
        </w:tabs>
        <w:spacing w:after="0" w:line="360" w:lineRule="auto"/>
        <w:jc w:val="center"/>
        <w:rPr>
          <w:rFonts w:ascii="Arial" w:eastAsia="Times New Roman" w:hAnsi="Arial" w:cs="Arial"/>
          <w:bCs/>
          <w:lang w:eastAsia="zh-CN"/>
        </w:rPr>
      </w:pPr>
      <w:r w:rsidRPr="004C010D">
        <w:rPr>
          <w:rFonts w:ascii="Arial" w:eastAsia="Times New Roman" w:hAnsi="Arial" w:cs="Arial"/>
          <w:bCs/>
          <w:lang w:eastAsia="zh-CN"/>
        </w:rPr>
        <w:t>Louize Silveira de Avila</w:t>
      </w:r>
    </w:p>
    <w:p w:rsidR="004C010D" w:rsidRPr="004C010D" w:rsidRDefault="004C010D" w:rsidP="004C010D">
      <w:pPr>
        <w:tabs>
          <w:tab w:val="left" w:pos="1134"/>
        </w:tabs>
        <w:spacing w:after="0" w:line="360" w:lineRule="auto"/>
        <w:jc w:val="center"/>
        <w:rPr>
          <w:rFonts w:ascii="Arial" w:eastAsia="Times New Roman" w:hAnsi="Arial" w:cs="Arial"/>
          <w:bCs/>
          <w:lang w:eastAsia="zh-CN"/>
        </w:rPr>
      </w:pPr>
      <w:r w:rsidRPr="004C010D">
        <w:rPr>
          <w:rFonts w:ascii="Arial" w:eastAsia="Times New Roman" w:hAnsi="Arial" w:cs="Arial"/>
          <w:bCs/>
          <w:lang w:eastAsia="zh-CN"/>
        </w:rPr>
        <w:t>Secretária de Administração e Planejamento</w:t>
      </w:r>
    </w:p>
    <w:p w:rsidR="004C010D" w:rsidRDefault="004C010D"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6F4E96" w:rsidRDefault="006F4E96"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3E7C68" w:rsidRPr="00573F49" w:rsidRDefault="003E7C68" w:rsidP="003E7C68">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lastRenderedPageBreak/>
        <w:t>ANEXO I</w:t>
      </w:r>
    </w:p>
    <w:p w:rsidR="003E7C68" w:rsidRPr="00573F49" w:rsidRDefault="003E7C68" w:rsidP="003E7C68">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CREDENCIAMENTO Nº 01/2025</w:t>
      </w:r>
    </w:p>
    <w:p w:rsidR="003E7C68" w:rsidRPr="00573F49" w:rsidRDefault="003E7C68" w:rsidP="003E7C68">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TERMO DE REFERÊNCIA</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1. DEFINIÇÃO DO OBJETO</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Credenciamento de Residenciais Terapêuticos, para a prestação de serviços de acolhimento institucional, em regime de moradia protegida, aos usuários do Sistema Único de Saúde (SUS) com transtornos mentais (adultos e idosos de ambos os sexos) para cumprimento de Ordens Judiciais e outras demandas emergentes da Secretaria Municipal de Saúde, bem como de instituições para acolhimento de idosos em Instituição de Longa Permanência - ILPI e institucionalização de crianças e adolescentes menores de dezoito anos, visando atender demandas da Secretaria Municipal de Desenvolvimento Social e Habitação (SUAS) e Conselho Tutelar do município de Jari/RS.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2. FUNDAMENTAÇÃO DA CONTRATAÇÃO</w:t>
      </w:r>
    </w:p>
    <w:p w:rsidR="00C20FCD" w:rsidRPr="00C20FCD" w:rsidRDefault="00C20FCD" w:rsidP="00C20FCD">
      <w:pPr>
        <w:spacing w:after="0" w:line="360" w:lineRule="auto"/>
        <w:jc w:val="both"/>
        <w:rPr>
          <w:rFonts w:ascii="Arial" w:eastAsia="Times New Roman" w:hAnsi="Arial" w:cs="Arial"/>
          <w:b/>
          <w:bCs/>
          <w:lang w:eastAsia="zh-CN"/>
        </w:rPr>
      </w:pPr>
    </w:p>
    <w:p w:rsidR="00C20FCD" w:rsidRPr="00C20FCD" w:rsidRDefault="00C20FCD" w:rsidP="00C20FCD">
      <w:pPr>
        <w:spacing w:after="0" w:line="360" w:lineRule="auto"/>
        <w:ind w:hanging="2"/>
        <w:jc w:val="both"/>
        <w:rPr>
          <w:rFonts w:ascii="Arial" w:eastAsia="Times New Roman" w:hAnsi="Arial" w:cs="Arial"/>
          <w:b/>
          <w:color w:val="000000"/>
          <w:lang w:eastAsia="zh-CN"/>
        </w:rPr>
      </w:pPr>
      <w:r w:rsidRPr="00C20FCD">
        <w:rPr>
          <w:rFonts w:ascii="Arial" w:eastAsia="Times New Roman" w:hAnsi="Arial" w:cs="Arial"/>
          <w:b/>
          <w:color w:val="000000"/>
          <w:lang w:eastAsia="zh-CN"/>
        </w:rPr>
        <w:t>2.1 SECRETARIA MUNICIPAL DE SAÚDE - SISTEMA ÚNICO DE SAÚDE (SUS)</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 presente contratação tem como objetivo o credenciamento de Residenciais Terapêuticos, para a prestação de serviços de acolhimento institucional, em regime de moradia protegida, aos usuários do Sistema Único de Saúde (SUS) com transtornos mentais (adultos e idosos de ambos os sexos) para cumprimento de Ordens Judiciais e outras demandas emergentes da Secretaria de Saúde do Município de Jari.</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Esta contratação visa atender a Lei Federal nº 10.216/2001, que dispõe sobre a proteção e os direitos das pessoas portadoras de transtornos mentais, redirecionando o modelo assistencial em saúde mental e a Lei nº 10.708/2003, que institui o auxílio reabilitação para pacientes egressos de internações psiquiátricas.</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 medida está amparada nas diretrizes da Política Nacional de Saúde Mental e nas normas do Ministério da Saúde que regulamentam a rede de atenção psicossocial (RAPS)</w:t>
      </w:r>
      <w:r w:rsidRPr="00C20FCD">
        <w:rPr>
          <w:rFonts w:ascii="Arial" w:eastAsia="Times New Roman" w:hAnsi="Arial" w:cs="Arial"/>
          <w:b/>
          <w:lang w:eastAsia="zh-CN"/>
        </w:rPr>
        <w:t>,</w:t>
      </w:r>
      <w:r w:rsidRPr="00C20FCD">
        <w:rPr>
          <w:rFonts w:ascii="Arial" w:eastAsia="Times New Roman" w:hAnsi="Arial" w:cs="Arial"/>
          <w:lang w:eastAsia="zh-CN"/>
        </w:rPr>
        <w:t xml:space="preserve"> em especial a Portaria GM/MS nº 3.088/2011, que prevê a implantação de residências terapêuticas como parte da estratégia de desinstitucionalização e reinserção social de pacientes com histórico de internações psiquiátricas de longa permanência.</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lastRenderedPageBreak/>
        <w:t>Nesse contexto, o Residencial Terapêutico se apresenta como uma estrutura essencial de apoio, destinada a pacientes que não possuem suporte familiar ou social suficiente para garantir um espaço digno de moradia. A finalidade é promover a reabilitação psicossocial, fortalecer laços afetivos e sociais, resgatar referências familiares e garantir o direito à moradia assistida, conforme as diretrizes da Política Nacional de Saúde Mental e da Rede de Atenção Psicossocial (RAPS), instituída pela Portaria GM/MS nº 3.088/2011.</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 contratação tem ainda como objetivo o cumprimento de ordens judiciais e o atendimento de outras demandas emergentes da Secretaria de Saúde, envolvendo pacientes em situações de extrema vulnerabilidade, risco à própria integridade ou à de terceiros, abandono familiar, uso abusivo de substâncias psicoativas, ou portadores de transtornos mentais e comportamentais decorrentes do uso de álcool e outras drogas.</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rPr>
          <w:rFonts w:ascii="Arial" w:eastAsia="Times New Roman" w:hAnsi="Arial" w:cs="Arial"/>
          <w:lang w:eastAsia="zh-CN"/>
        </w:rPr>
      </w:pPr>
      <w:r w:rsidRPr="00C20FCD">
        <w:rPr>
          <w:rFonts w:ascii="Arial" w:eastAsia="Times New Roman" w:hAnsi="Arial" w:cs="Arial"/>
          <w:lang w:eastAsia="zh-CN"/>
        </w:rPr>
        <w:t>Destaca-se que o quantitativo de vagas credenciadas considera a perspectiva de demanda futura, sujeita à variabilidade de decisões judiciais e agravamento de casos clínicos.</w:t>
      </w:r>
    </w:p>
    <w:p w:rsidR="00C20FCD" w:rsidRPr="00C20FCD" w:rsidRDefault="00C20FCD" w:rsidP="00C20FCD">
      <w:pPr>
        <w:spacing w:after="0" w:line="360" w:lineRule="auto"/>
        <w:ind w:hanging="2"/>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 aquisição das vagas será feita sob demanda, exclusivamente entre entidades previamente credenciadas, respeitando critérios técnicos, sociais e clínicos.</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O pagamento será realizado apenas pelos serviços efetivamente prestados, não havendo obrigatoriedade de remuneração de vagas não utilizadas, o que resguarda a economicidade e o respeito à Lei de Responsabilidade Fiscal.</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 xml:space="preserve">A escolha pelo estabelecimento também levará em conta: o perfil do Residencial Terapêutico, a adequação do serviço às necessidades de cada paciente, a proximidade geográfica em relação a Secretaria Municipal de Saúde de Jari/RS, Desenvolvimento Humano e Social dentre outras, às quais o paciente terá acesso, bem como a proximidade e o acesso à convivência familiar, quando oportuno. </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b/>
          <w:lang w:eastAsia="zh-CN"/>
        </w:rPr>
        <w:t>Residencial Terapêutico Tipo I:</w:t>
      </w:r>
      <w:r w:rsidRPr="00C20FCD">
        <w:rPr>
          <w:rFonts w:ascii="Arial" w:eastAsia="Times New Roman" w:hAnsi="Arial" w:cs="Arial"/>
          <w:lang w:eastAsia="zh-CN"/>
        </w:rPr>
        <w:t xml:space="preserve"> destinado as pessoas que apresentam grau de independência, conforme Índice de Katz (Portaria SES/ RS nº 588/2021).</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b/>
          <w:lang w:eastAsia="zh-CN"/>
        </w:rPr>
        <w:lastRenderedPageBreak/>
        <w:t>Residencial Terapêutico Tipo II:</w:t>
      </w:r>
      <w:r w:rsidRPr="00C20FCD">
        <w:rPr>
          <w:rFonts w:ascii="Arial" w:eastAsia="Times New Roman" w:hAnsi="Arial" w:cs="Arial"/>
          <w:lang w:eastAsia="zh-CN"/>
        </w:rPr>
        <w:t xml:space="preserve"> destinado a pessoas que apresentam grau de dependência parcial/ moderada ou dependência, conforme Índice de Katz (Portaria SES/ RS nº 588/2021).</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 xml:space="preserve">Para a contratualização é necessário estar em consonância com a Portaria SES/RS Nº 588/2021, que regulamenta o funcionamento dos Residenciais Terapêuticos Privados, destinados à moradia de pessoas com transtornos mentais e dá outras providências, conforme PROA nº 18/2000-0170653-6, bem como suas demais atualizações. </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b/>
          <w:lang w:eastAsia="zh-CN"/>
        </w:rPr>
      </w:pPr>
      <w:r w:rsidRPr="00C20FCD">
        <w:rPr>
          <w:rFonts w:ascii="Arial" w:eastAsia="Times New Roman" w:hAnsi="Arial" w:cs="Arial"/>
          <w:b/>
          <w:lang w:eastAsia="zh-CN"/>
        </w:rPr>
        <w:t xml:space="preserve">Clínica de Reabilitação: </w:t>
      </w:r>
      <w:r w:rsidRPr="00C20FCD">
        <w:rPr>
          <w:rFonts w:ascii="Arial" w:eastAsia="Times New Roman" w:hAnsi="Arial" w:cs="Arial"/>
          <w:lang w:eastAsia="zh-CN"/>
        </w:rPr>
        <w:t>Destinadas para prestação de serviços assistenciais de tratamento terapêutico em regime de internação, voltados para a reabilitação de dependência química.</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 empresa credenciada deverá ficar no máximo a 200 km de distância do município de Jari/RS, facilitando assim as visitas periódicas ao paciente.</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As empresas credenciadas como SRT deverão dispor de atendimento por equipe multiprofissional e oferecer os serviços abaixo relacionados:</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Dispor de acompanhamento de enfermagem;</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Avaliação médica clínica e psiquiátrica, avaliação psicológica e avaliação por Assistente Social e ou Psicólogo;</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Oferecer no mínimo quatro alimentações ao dia, em exceção aos casos com prescrição médica que podem variar este quantitativo;</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Prestar assistência clínica e médica psiquiátrica sempre que necessária;</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Dar atendimento psicoterápico as pacientes;</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Desenvolver condições para a independência e o autocuidado;</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Fornecer relatório mensal sobre desenvolvimento da paciente durante o período de internação, e ou conforme solicitação da Secretaria Municipal de Saúde de Jari/RS;</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Promover a convivência mista entre os residentes de diversos graus de dependência;</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Acolher e garantir proteção integral;</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Possibilitar a convivência comunitária;</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lastRenderedPageBreak/>
        <w:t>A credenciada deverá ministrar os medicamentos dos acolhidos conforme prescrição e orientação estabelecida pela equipe médica;</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 credenciada deverá funcionar pelo período de 24 (vinte e quatro) horas, ininterruptamente, garantindo o atendimento de qualidade, bem como cumprir as demais normas específicas que se referem aos ambientes, suas medidas e formas de divisão e acessibilidade;</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 credenciada deverá apresentar relatórios individuais mensais sobre o paciente internado, contendo informações sobre as propostas terapêuticas e evoluções do quadro clínico, ou conforme a necessidade de cada caso, sempre que solicitado pela equipe do município;</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 credenciada deverá fornecer o devido suporte para Atendimento Médico de Urgência e Emergência ao paciente sempre que necessário;</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O paciente deverá ser tratado com humanidade e respeito e no interesse exclusivo de beneficiar sua saúde, visando alcançar sua recuperação e inserção na família e comunidade;</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A Credenciada deverá manter-se legalmente inscrita na Vigilância Sanitária, com a respectiva licença de funcionamento vigente;</w:t>
      </w:r>
    </w:p>
    <w:p w:rsidR="00C20FCD" w:rsidRPr="00C20FCD" w:rsidRDefault="00C20FCD" w:rsidP="00C20FCD">
      <w:pPr>
        <w:numPr>
          <w:ilvl w:val="0"/>
          <w:numId w:val="1"/>
        </w:numPr>
        <w:spacing w:after="0" w:line="360" w:lineRule="auto"/>
        <w:ind w:left="718"/>
        <w:contextualSpacing/>
        <w:jc w:val="both"/>
        <w:rPr>
          <w:rFonts w:ascii="Arial" w:eastAsia="Times New Roman" w:hAnsi="Arial" w:cs="Arial"/>
          <w:lang w:eastAsia="zh-CN"/>
        </w:rPr>
      </w:pPr>
      <w:r w:rsidRPr="00C20FCD">
        <w:rPr>
          <w:rFonts w:ascii="Arial" w:eastAsia="Times New Roman" w:hAnsi="Arial" w:cs="Arial"/>
          <w:lang w:eastAsia="zh-CN"/>
        </w:rPr>
        <w:t>Os pacientes encaminhados pela Secretaria de Saúde, através de contato com responsável indicado pela credenciada, deverão ser recebidos em até 24 (vinte e quatro) horas após a solicitação. O contato inicial poderá ser telefônico/</w:t>
      </w:r>
      <w:r w:rsidR="006F4E96" w:rsidRPr="00C20FCD">
        <w:rPr>
          <w:rFonts w:ascii="Arial" w:eastAsia="Times New Roman" w:hAnsi="Arial" w:cs="Arial"/>
          <w:lang w:eastAsia="zh-CN"/>
        </w:rPr>
        <w:t>WhatsApp</w:t>
      </w:r>
      <w:r w:rsidRPr="00C20FCD">
        <w:rPr>
          <w:rFonts w:ascii="Arial" w:eastAsia="Times New Roman" w:hAnsi="Arial" w:cs="Arial"/>
          <w:lang w:eastAsia="zh-CN"/>
        </w:rPr>
        <w:t>, com o posterior envio de autorização através de formulário próprio acompanhado do respectivo laudo médico e ou determinação judicial correspondente, conforme o caso.</w:t>
      </w: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O contrato de prestação de serviços por vaga deverá ter a duração por um período de 12 (doze) meses, a contar do recebimento, pela contratada, da Ordem de Início dos Serviços, podendo ser renovado de acordo com os dispositivos legais prorrogáveis de acordo com os limites da Lei.</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A fiscalização do serviço será através da designação de servidores diretamente vinculados ao serviço de controle, acompanhamento e regulação do município de Jari/RS.</w:t>
      </w:r>
    </w:p>
    <w:p w:rsidR="00C20FCD" w:rsidRPr="00C20FCD" w:rsidRDefault="00C20FCD" w:rsidP="00C20FCD">
      <w:pPr>
        <w:spacing w:before="100" w:beforeAutospacing="1" w:after="100" w:afterAutospacing="1" w:line="360" w:lineRule="auto"/>
        <w:jc w:val="both"/>
        <w:rPr>
          <w:rFonts w:ascii="Arial" w:eastAsia="Times New Roman" w:hAnsi="Arial" w:cs="Arial"/>
          <w:lang w:eastAsia="pt-BR"/>
        </w:rPr>
      </w:pPr>
      <w:r w:rsidRPr="00C20FCD">
        <w:rPr>
          <w:rFonts w:ascii="Arial" w:eastAsia="Times New Roman" w:hAnsi="Arial" w:cs="Arial"/>
          <w:lang w:eastAsia="pt-BR"/>
        </w:rPr>
        <w:t>A quantidade de vagas mencionada representa o limite máximo de vagas que poderão ser utilizadas pela Administração Municipal de Jari/RS, de acordo com a conveniência e a necessidade do serviço.</w:t>
      </w:r>
    </w:p>
    <w:p w:rsidR="00C20FCD" w:rsidRPr="00C20FCD" w:rsidRDefault="00C20FCD" w:rsidP="00C20FCD">
      <w:pPr>
        <w:spacing w:before="100" w:beforeAutospacing="1" w:after="100" w:afterAutospacing="1" w:line="360" w:lineRule="auto"/>
        <w:jc w:val="both"/>
        <w:rPr>
          <w:rFonts w:ascii="Arial" w:eastAsia="Times New Roman" w:hAnsi="Arial" w:cs="Arial"/>
          <w:lang w:eastAsia="pt-BR"/>
        </w:rPr>
      </w:pPr>
      <w:r w:rsidRPr="00C20FCD">
        <w:rPr>
          <w:rFonts w:ascii="Arial" w:eastAsia="Times New Roman" w:hAnsi="Arial" w:cs="Arial"/>
          <w:lang w:eastAsia="pt-BR"/>
        </w:rPr>
        <w:lastRenderedPageBreak/>
        <w:t>O credenciamento não implica, por parte da Administração Pública, obrigação de utilização da totalidade das vagas credenciadas, tampouco gera direito à empresa credenciada ao recebimento por vagas não utilizadas.</w:t>
      </w:r>
    </w:p>
    <w:p w:rsidR="00C20FCD" w:rsidRPr="00C20FCD" w:rsidRDefault="00C20FCD" w:rsidP="00C20FCD">
      <w:pPr>
        <w:spacing w:before="100" w:beforeAutospacing="1" w:after="100" w:afterAutospacing="1" w:line="360" w:lineRule="auto"/>
        <w:jc w:val="both"/>
        <w:rPr>
          <w:rFonts w:ascii="Arial" w:eastAsia="Times New Roman" w:hAnsi="Arial" w:cs="Arial"/>
          <w:lang w:eastAsia="pt-BR"/>
        </w:rPr>
      </w:pPr>
      <w:r w:rsidRPr="00C20FCD">
        <w:rPr>
          <w:rFonts w:ascii="Arial" w:eastAsia="Times New Roman" w:hAnsi="Arial" w:cs="Arial"/>
          <w:lang w:eastAsia="pt-BR"/>
        </w:rPr>
        <w:t xml:space="preserve">O pagamento será realizado exclusivamente com base nas vagas efetivamente utilizadas, mediante comprovação da prestação do serviço, conforme as condições estabelecidas neste edital e em eventual contrato decorrente. </w:t>
      </w:r>
    </w:p>
    <w:p w:rsidR="00C20FCD" w:rsidRPr="00C20FCD" w:rsidRDefault="00C20FCD" w:rsidP="00C20FCD">
      <w:pPr>
        <w:spacing w:before="100" w:beforeAutospacing="1" w:after="100" w:afterAutospacing="1" w:line="360" w:lineRule="auto"/>
        <w:jc w:val="both"/>
        <w:rPr>
          <w:rFonts w:ascii="Arial" w:eastAsia="Times New Roman" w:hAnsi="Arial" w:cs="Arial"/>
          <w:lang w:eastAsia="pt-BR"/>
        </w:rPr>
      </w:pPr>
      <w:r w:rsidRPr="00C20FCD">
        <w:rPr>
          <w:rFonts w:ascii="Arial" w:eastAsia="Times New Roman" w:hAnsi="Arial" w:cs="Arial"/>
          <w:lang w:eastAsia="pt-BR"/>
        </w:rPr>
        <w:t>Os atendimentos serão realizados em local indicado pela contratada, bem como o transporte do paciente até o local para internação será de responsabilidade da Prefeitura Municipal de Jari/RS.</w:t>
      </w:r>
    </w:p>
    <w:p w:rsidR="00C20FCD" w:rsidRPr="00C20FCD" w:rsidRDefault="00C20FCD" w:rsidP="00C20FCD">
      <w:pPr>
        <w:spacing w:before="100" w:beforeAutospacing="1" w:after="100" w:afterAutospacing="1" w:line="360" w:lineRule="auto"/>
        <w:jc w:val="both"/>
        <w:rPr>
          <w:rFonts w:ascii="Arial" w:eastAsia="Times New Roman" w:hAnsi="Arial" w:cs="Arial"/>
          <w:lang w:eastAsia="pt-BR"/>
        </w:rPr>
      </w:pPr>
      <w:r w:rsidRPr="00C20FCD">
        <w:rPr>
          <w:rFonts w:ascii="Arial" w:eastAsia="Times New Roman" w:hAnsi="Arial" w:cs="Arial"/>
          <w:lang w:eastAsia="pt-BR"/>
        </w:rPr>
        <w:t>Os serviços, objeto deste Termo de Referência, deverão ser executados preferencialmente em dias úteis, em horário comercial de atendimento, entretanto, as internações de caráter urgente poderão ser solicitadas e encaminhadas em quaisquer dias e horários, cabendo a contratada estar preparada para receber os pacientes.</w:t>
      </w:r>
    </w:p>
    <w:p w:rsidR="00C20FCD" w:rsidRPr="00C20FCD" w:rsidRDefault="00C20FCD" w:rsidP="00C20FCD">
      <w:pPr>
        <w:spacing w:after="0" w:line="360" w:lineRule="auto"/>
        <w:ind w:hanging="2"/>
        <w:jc w:val="both"/>
        <w:rPr>
          <w:rFonts w:ascii="Arial" w:eastAsia="Times New Roman" w:hAnsi="Arial" w:cs="Arial"/>
          <w:b/>
          <w:color w:val="000000"/>
          <w:lang w:eastAsia="zh-CN"/>
        </w:rPr>
      </w:pPr>
      <w:r w:rsidRPr="00C20FCD">
        <w:rPr>
          <w:rFonts w:ascii="Arial" w:eastAsia="Times New Roman" w:hAnsi="Arial" w:cs="Arial"/>
          <w:lang w:eastAsia="zh-CN"/>
        </w:rPr>
        <w:t>O município de Jari/RS não possui Residencial Terapêutico para acolher os pacientes que se enquadram para serem acolhidos nestes locais e eventualmente recebe determinações judiciais, para internações de pacientes de curto e longo prazo.</w:t>
      </w:r>
    </w:p>
    <w:p w:rsidR="00C20FCD" w:rsidRPr="00C20FCD" w:rsidRDefault="00C20FCD" w:rsidP="00C20FCD">
      <w:pPr>
        <w:spacing w:after="0" w:line="360" w:lineRule="auto"/>
        <w:ind w:hanging="2"/>
        <w:jc w:val="both"/>
        <w:rPr>
          <w:rFonts w:ascii="Arial" w:eastAsia="Times New Roman" w:hAnsi="Arial" w:cs="Arial"/>
          <w:b/>
          <w:color w:val="000000"/>
          <w:lang w:eastAsia="zh-CN"/>
        </w:rPr>
      </w:pPr>
    </w:p>
    <w:p w:rsidR="00C20FCD" w:rsidRPr="00C20FCD" w:rsidRDefault="00C20FCD" w:rsidP="00C20FCD">
      <w:pPr>
        <w:spacing w:after="0" w:line="360" w:lineRule="auto"/>
        <w:ind w:hanging="2"/>
        <w:jc w:val="both"/>
        <w:rPr>
          <w:rFonts w:ascii="Arial" w:eastAsia="Times New Roman" w:hAnsi="Arial" w:cs="Arial"/>
          <w:b/>
          <w:color w:val="000000"/>
          <w:lang w:eastAsia="zh-CN"/>
        </w:rPr>
      </w:pPr>
      <w:r w:rsidRPr="00C20FCD">
        <w:rPr>
          <w:rFonts w:ascii="Arial" w:eastAsia="Times New Roman" w:hAnsi="Arial" w:cs="Arial"/>
          <w:b/>
          <w:color w:val="000000"/>
          <w:lang w:eastAsia="zh-CN"/>
        </w:rPr>
        <w:t>2 SECRETARIA MUNICIPAL DE DESENVOLVIMENTO SOCIAL E HABITAÇÃO - SISTEMA ÚNICO DE ASSISTÊNCIA SOCIAL (SUAS)</w:t>
      </w:r>
    </w:p>
    <w:p w:rsidR="00C20FCD" w:rsidRPr="00C20FCD" w:rsidRDefault="00C20FCD" w:rsidP="00C20FCD">
      <w:pPr>
        <w:spacing w:after="0" w:line="360" w:lineRule="auto"/>
        <w:ind w:hanging="2"/>
        <w:jc w:val="both"/>
        <w:rPr>
          <w:rFonts w:ascii="Arial" w:eastAsia="Times New Roman" w:hAnsi="Arial" w:cs="Arial"/>
          <w:b/>
          <w:color w:val="000000"/>
          <w:lang w:eastAsia="zh-CN"/>
        </w:rPr>
      </w:pPr>
    </w:p>
    <w:p w:rsidR="00C20FCD" w:rsidRPr="00C20FCD" w:rsidRDefault="00C20FCD" w:rsidP="00C20FCD">
      <w:pPr>
        <w:spacing w:after="0" w:line="360" w:lineRule="auto"/>
        <w:rPr>
          <w:rFonts w:ascii="Arial" w:eastAsia="Times New Roman" w:hAnsi="Arial" w:cs="Arial"/>
          <w:b/>
          <w:lang w:eastAsia="zh-CN"/>
        </w:rPr>
      </w:pPr>
      <w:r w:rsidRPr="00C20FCD">
        <w:rPr>
          <w:rFonts w:ascii="Arial" w:eastAsia="Times New Roman" w:hAnsi="Arial" w:cs="Arial"/>
          <w:b/>
          <w:lang w:eastAsia="zh-CN"/>
        </w:rPr>
        <w:t>ACOLHIMENTO DE IDOSO EM INSTITUIÇÃO DE LONGA PERMANÊNCIA - ILPI</w:t>
      </w: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O acolhimento de idoso em Instituição de Longa Permanência (ILPI) é um serviço de acolhimento institucional para pessoas idosas com 60 (sessenta) anos ou mais, de ambos os sexos, com ou sem dependência, sendo o envelhecimento um direito personalíssimo e a sua proteção um direito social.</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O acolhimento é de natureza excepcional, ou seja, quando as possibilidades de autossustento e convívio familiar são esgotadas. As ILPIs têm a obrigação de oferecer instalações físicas em condições adequadas de habitabilidade, higiene, salubridade e segurança, além de apresentar objetivos estatutários e plano de trabalho compatíveis com a Lei, segundo a Lei Federal nº 10.741/2003 (Estatuto da Pessoa Idosa).</w:t>
      </w: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lastRenderedPageBreak/>
        <w:t>As ILPIs devem oferecer um cuidado integral ao idoso com ou sem dependência, abrangendo a moradia, alimentação, materiais de higiene, fraldas geriátricas quando necessário, cuidados de saúde, atividades de lazer e bem-estar, bem como garantir o direito ao convício familiar e apoio social.</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Os medicamentos que o idoso fizer uso, deverão ser encaminhados pela instituição credenciada junto a farmácia básica do município onde se encontra a Instituição de Longa Permanência - ILPI, bem como aqueles que deverão ser encaminhados via estado. Aqueles medicamentos que não fizerem parte da lista básica do município e nem da tabela do estado, deverão ser adquiridos pela Prefeitura Municipal de Jari/RS.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color w:val="000000"/>
          <w:lang w:eastAsia="zh-CN"/>
        </w:rPr>
        <w:t>Previsão de Vagas: 05 - Para ambos os sexos (pagas quando devidamente estiverem sendo ocupadas).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O município de Jari/RS não possui Instituição de Longa Permanência (ILPI) para acolher os idosos que por ventura possam ser encaminhados pelo Poder Judiciário.</w:t>
      </w:r>
    </w:p>
    <w:p w:rsidR="00C20FCD" w:rsidRPr="00C20FCD" w:rsidRDefault="00C20FCD" w:rsidP="00C20FCD">
      <w:pPr>
        <w:spacing w:after="0" w:line="360" w:lineRule="auto"/>
        <w:ind w:hanging="2"/>
        <w:jc w:val="both"/>
        <w:rPr>
          <w:rFonts w:ascii="Arial" w:eastAsia="Times New Roman" w:hAnsi="Arial" w:cs="Arial"/>
          <w:lang w:eastAsia="zh-CN"/>
        </w:rPr>
      </w:pPr>
    </w:p>
    <w:p w:rsidR="00C20FCD" w:rsidRPr="00C20FCD" w:rsidRDefault="00C20FCD" w:rsidP="00C20FCD">
      <w:pPr>
        <w:spacing w:after="0" w:line="360" w:lineRule="auto"/>
        <w:ind w:hanging="2"/>
        <w:jc w:val="both"/>
        <w:rPr>
          <w:rFonts w:ascii="Arial" w:eastAsia="Times New Roman" w:hAnsi="Arial" w:cs="Arial"/>
          <w:b/>
          <w:lang w:eastAsia="zh-CN"/>
        </w:rPr>
      </w:pPr>
      <w:r w:rsidRPr="00C20FCD">
        <w:rPr>
          <w:rFonts w:ascii="Arial" w:eastAsia="Times New Roman" w:hAnsi="Arial" w:cs="Arial"/>
          <w:lang w:eastAsia="zh-CN"/>
        </w:rPr>
        <w:t>A empresa credenciada deverá estar situada dentro do estado do Rio Grande do Sul e deverá disponibilizar relatórios sempre que solicitados pela equipe da Secretaria Municipal de Desenvolvimento Social e Habitação e Centro de Referência de Assistência Social - CRAS do município de Jari/RS.</w:t>
      </w:r>
    </w:p>
    <w:p w:rsidR="00C20FCD" w:rsidRPr="00C20FCD" w:rsidRDefault="00C20FCD" w:rsidP="00C20FCD">
      <w:pPr>
        <w:spacing w:after="0" w:line="360" w:lineRule="auto"/>
        <w:rPr>
          <w:rFonts w:ascii="Arial" w:eastAsia="Times New Roman" w:hAnsi="Arial" w:cs="Arial"/>
          <w:b/>
          <w:lang w:eastAsia="zh-CN"/>
        </w:rPr>
      </w:pPr>
    </w:p>
    <w:p w:rsidR="00C20FCD" w:rsidRPr="00C20FCD" w:rsidRDefault="00C20FCD" w:rsidP="00C20FCD">
      <w:pPr>
        <w:spacing w:after="0" w:line="360" w:lineRule="auto"/>
        <w:rPr>
          <w:rFonts w:ascii="Arial" w:eastAsia="Times New Roman" w:hAnsi="Arial" w:cs="Arial"/>
          <w:b/>
          <w:lang w:eastAsia="zh-CN"/>
        </w:rPr>
      </w:pPr>
      <w:r w:rsidRPr="00C20FCD">
        <w:rPr>
          <w:rFonts w:ascii="Arial" w:eastAsia="Times New Roman" w:hAnsi="Arial" w:cs="Arial"/>
          <w:b/>
          <w:lang w:eastAsia="zh-CN"/>
        </w:rPr>
        <w:t>INSTITUCIONALIZAÇÃO DE CRIANÇA E ADOLESCENTE - SEXO F E M</w:t>
      </w: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color w:val="000000"/>
          <w:lang w:eastAsia="zh-CN"/>
        </w:rPr>
        <w:t xml:space="preserve">Contratação de serviço de acolhimento institucional para crianças e adolescentes menores de 18 (dezoito) anos, para o sexo feminino e masculino, com funcionamento 24 (vinte e quatro) horas por dia ininterruptamente, em instalações próprias, com estrutura adequada e segurança, devendo dispor de atendimento multidisciplinar, alimentação, materiais de higiene, bem como de absorvente e vestimentas quando se fizer necessário, para acolhimento emergencial encaminhado pelo Conselho Tutelar e ou determinados pelo Poder Judiciário. </w:t>
      </w:r>
    </w:p>
    <w:p w:rsidR="00C20FCD" w:rsidRPr="00C20FCD" w:rsidRDefault="00C20FCD" w:rsidP="00C20FCD">
      <w:pPr>
        <w:spacing w:after="0" w:line="360" w:lineRule="auto"/>
        <w:ind w:hanging="2"/>
        <w:jc w:val="both"/>
        <w:rPr>
          <w:rFonts w:ascii="Arial" w:eastAsia="Times New Roman" w:hAnsi="Arial" w:cs="Arial"/>
          <w:color w:val="000000"/>
          <w:lang w:eastAsia="zh-CN"/>
        </w:rPr>
      </w:pP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color w:val="000000"/>
          <w:lang w:eastAsia="zh-CN"/>
        </w:rPr>
        <w:t>Previsão de Vagas: 05 - Sexo Feminino (pagas quando devidamente estiverem sendo ocupadas).</w:t>
      </w: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color w:val="000000"/>
          <w:lang w:eastAsia="zh-CN"/>
        </w:rPr>
        <w:lastRenderedPageBreak/>
        <w:t>Previsão de Vagas: 05 - Sexo Masculino (pagas quando devidamente estiverem sendo ocupadas).</w:t>
      </w:r>
    </w:p>
    <w:p w:rsidR="00C20FCD" w:rsidRPr="00C20FCD" w:rsidRDefault="00C20FCD" w:rsidP="00C20FCD">
      <w:pPr>
        <w:spacing w:after="0" w:line="360" w:lineRule="auto"/>
        <w:ind w:hanging="2"/>
        <w:jc w:val="both"/>
        <w:rPr>
          <w:rFonts w:ascii="Arial" w:eastAsia="Times New Roman" w:hAnsi="Arial" w:cs="Arial"/>
          <w:color w:val="000000"/>
          <w:lang w:eastAsia="zh-CN"/>
        </w:rPr>
      </w:pP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color w:val="000000"/>
          <w:lang w:eastAsia="zh-CN"/>
        </w:rPr>
        <w:t>O Acolhimento Institucional é uma das Medidas de Proteção previstas no Art. 101 - Inciso VII, da Lei Federal nº 8069/1990, o Estatuto da Criança e do Adolescente (ECA), aplicáveis a crianças e adolescentes sempre que, conforme o Art. 98 da mesma Lei, seus direitos forem ameaçados ou violados por ação ou omissão da sociedade ou do Estado, por falta, omissão ou abuso. Neste sentido, o acolhimento institucional é medida provisória e excepcional, utilizável como forma de transição para reintegração familiar.</w:t>
      </w:r>
    </w:p>
    <w:p w:rsidR="00C20FCD" w:rsidRPr="00C20FCD" w:rsidRDefault="00C20FCD" w:rsidP="00C20FCD">
      <w:pPr>
        <w:spacing w:after="0" w:line="360" w:lineRule="auto"/>
        <w:ind w:hanging="2"/>
        <w:jc w:val="both"/>
        <w:rPr>
          <w:rFonts w:ascii="Arial" w:eastAsia="Times New Roman" w:hAnsi="Arial" w:cs="Arial"/>
          <w:color w:val="000000"/>
          <w:lang w:eastAsia="zh-CN"/>
        </w:rPr>
      </w:pPr>
    </w:p>
    <w:p w:rsidR="00C20FCD" w:rsidRPr="00C20FCD" w:rsidRDefault="00C20FCD" w:rsidP="00C20FCD">
      <w:pPr>
        <w:spacing w:after="0" w:line="360" w:lineRule="auto"/>
        <w:ind w:hanging="2"/>
        <w:jc w:val="both"/>
        <w:rPr>
          <w:rFonts w:ascii="Arial" w:eastAsia="Times New Roman" w:hAnsi="Arial" w:cs="Arial"/>
          <w:color w:val="000000"/>
          <w:lang w:eastAsia="zh-CN"/>
        </w:rPr>
      </w:pPr>
      <w:r w:rsidRPr="00C20FCD">
        <w:rPr>
          <w:rFonts w:ascii="Arial" w:eastAsia="Times New Roman" w:hAnsi="Arial" w:cs="Arial"/>
          <w:lang w:eastAsia="zh-CN"/>
        </w:rPr>
        <w:t xml:space="preserve">O município de Jari/RS não possui de Abrigo Institucional para acolhimento emergencial de </w:t>
      </w:r>
      <w:r w:rsidRPr="00C20FCD">
        <w:rPr>
          <w:rFonts w:ascii="Arial" w:eastAsia="Times New Roman" w:hAnsi="Arial" w:cs="Arial"/>
          <w:color w:val="000000"/>
          <w:lang w:eastAsia="zh-CN"/>
        </w:rPr>
        <w:t>crianças e adolescentes menores de 18 (dezoito), encaminhados pelo Conselho Tutelar e ou determinados pelo Poder Judiciário.</w:t>
      </w:r>
    </w:p>
    <w:p w:rsidR="00C20FCD" w:rsidRPr="00C20FCD" w:rsidRDefault="00C20FCD" w:rsidP="00C20FCD">
      <w:pPr>
        <w:spacing w:after="0" w:line="360" w:lineRule="auto"/>
        <w:ind w:hanging="2"/>
        <w:jc w:val="both"/>
        <w:rPr>
          <w:rFonts w:ascii="Arial" w:eastAsia="Times New Roman" w:hAnsi="Arial" w:cs="Arial"/>
          <w:color w:val="000000"/>
          <w:lang w:eastAsia="zh-CN"/>
        </w:rPr>
      </w:pPr>
    </w:p>
    <w:p w:rsidR="00C20FCD" w:rsidRPr="00C20FCD" w:rsidRDefault="00C20FCD" w:rsidP="00C20FCD">
      <w:pPr>
        <w:spacing w:after="0" w:line="360" w:lineRule="auto"/>
        <w:ind w:hanging="2"/>
        <w:jc w:val="both"/>
        <w:rPr>
          <w:rFonts w:ascii="Arial" w:eastAsia="Times New Roman" w:hAnsi="Arial" w:cs="Arial"/>
          <w:b/>
          <w:lang w:eastAsia="zh-CN"/>
        </w:rPr>
      </w:pPr>
      <w:r w:rsidRPr="00C20FCD">
        <w:rPr>
          <w:rFonts w:ascii="Arial" w:eastAsia="Times New Roman" w:hAnsi="Arial" w:cs="Arial"/>
          <w:lang w:eastAsia="zh-CN"/>
        </w:rPr>
        <w:t>A empresa credenciada deverá estar situada dentro do estado do Rio Grande do Sul e deverá disponibilizar relatórios sempre que solicitados pela equipe da Secretaria Municipal de Desenvolvimento Social e Habitação e Centro de Referência de Assistência Social - CRAS do município de Jari/RS.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3. DESCRIÇÃO DA SOLUÇÃO COMO UM TODO</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Credenciamento de Residenciais Terapêuticos, para a prestação de serviços de acolhimento institucional, em regime de moradia protegida, aos usuários do Sistema Único de Saúde (SUS) com transtornos mentais (adultos e idosos de ambos os sexos) para cumprimento de Ordens Judiciais e outras demandas emergentes da Secretaria Municipal de Saúde, bem como de instituições para acolhimento de idosos em Instituição de Longa Permanência - ILPI e institucionalização de crianças e adolescentes menores de dezoito anos, visando atender demandas da Secretaria Municipal de Desenvolvimento Social e Habitação (SUAS) e Conselho Tutelar do município de Jari/RS.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4. REQUISITOS DA CONTRATAÇÃO</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O credenciamento será realizado por meio de Licitação, na modalidade de Inexigibilidade</w:t>
      </w:r>
      <w:r w:rsidR="00387793">
        <w:rPr>
          <w:rFonts w:ascii="Arial" w:eastAsia="Times New Roman" w:hAnsi="Arial" w:cs="Arial"/>
          <w:lang w:eastAsia="zh-CN"/>
        </w:rPr>
        <w:t xml:space="preserve"> de Licitação</w:t>
      </w:r>
      <w:r w:rsidRPr="00C20FCD">
        <w:rPr>
          <w:rFonts w:ascii="Arial" w:eastAsia="Times New Roman" w:hAnsi="Arial" w:cs="Arial"/>
          <w:lang w:eastAsia="zh-CN"/>
        </w:rPr>
        <w:t xml:space="preserve">, </w:t>
      </w:r>
      <w:r w:rsidR="00387793">
        <w:rPr>
          <w:rFonts w:ascii="Arial" w:eastAsia="Times New Roman" w:hAnsi="Arial" w:cs="Arial"/>
          <w:lang w:eastAsia="zh-CN"/>
        </w:rPr>
        <w:t>conforme</w:t>
      </w:r>
      <w:r w:rsidRPr="00C20FCD">
        <w:rPr>
          <w:rFonts w:ascii="Arial" w:eastAsia="Times New Roman" w:hAnsi="Arial" w:cs="Arial"/>
          <w:lang w:eastAsia="zh-CN"/>
        </w:rPr>
        <w:t xml:space="preserve"> Art. 74</w:t>
      </w:r>
      <w:r w:rsidR="00387793">
        <w:rPr>
          <w:rFonts w:ascii="Arial" w:eastAsia="Times New Roman" w:hAnsi="Arial" w:cs="Arial"/>
          <w:lang w:eastAsia="zh-CN"/>
        </w:rPr>
        <w:t xml:space="preserve">, IV, </w:t>
      </w:r>
      <w:r w:rsidRPr="00C20FCD">
        <w:rPr>
          <w:rFonts w:ascii="Arial" w:eastAsia="Times New Roman" w:hAnsi="Arial" w:cs="Arial"/>
          <w:lang w:eastAsia="zh-CN"/>
        </w:rPr>
        <w:t>da Lei Federal 14.133/2021.</w:t>
      </w:r>
    </w:p>
    <w:p w:rsidR="00C20FCD" w:rsidRPr="00C20FCD" w:rsidRDefault="00C20FCD" w:rsidP="00C20FCD">
      <w:pPr>
        <w:spacing w:after="0" w:line="360" w:lineRule="auto"/>
        <w:jc w:val="both"/>
        <w:rPr>
          <w:rFonts w:ascii="Arial" w:eastAsia="Times New Roman" w:hAnsi="Arial" w:cs="Arial"/>
          <w:b/>
          <w:bCs/>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5. MODELO DE EXECUÇÃO DO OBJETO</w:t>
      </w: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lastRenderedPageBreak/>
        <w:t>Os serviços de acolhimento, internação e institucionalização deverão ser executados nas sedes das empresas ou em locais disponibilizados pelas mesmas.</w:t>
      </w:r>
    </w:p>
    <w:p w:rsidR="00C20FCD" w:rsidRPr="00C20FCD" w:rsidRDefault="00C20FCD" w:rsidP="00C20FCD">
      <w:pPr>
        <w:spacing w:after="0" w:line="360" w:lineRule="auto"/>
        <w:jc w:val="both"/>
        <w:rPr>
          <w:rFonts w:ascii="Arial" w:eastAsia="Times New Roman" w:hAnsi="Arial" w:cs="Arial"/>
          <w:b/>
          <w:bCs/>
          <w:lang w:eastAsia="zh-CN"/>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6. MODELO DE GESTÃO DO CONTRATO</w:t>
      </w:r>
    </w:p>
    <w:p w:rsidR="00C20FCD" w:rsidRPr="00C20FCD" w:rsidRDefault="00C20FCD" w:rsidP="00C20FCD">
      <w:pPr>
        <w:spacing w:after="0" w:line="360" w:lineRule="auto"/>
        <w:jc w:val="both"/>
        <w:rPr>
          <w:rFonts w:ascii="Arial" w:eastAsia="Times New Roman" w:hAnsi="Arial" w:cs="Arial"/>
          <w:lang w:eastAsia="pt-BR"/>
        </w:rPr>
      </w:pPr>
      <w:r w:rsidRPr="00C20FCD">
        <w:rPr>
          <w:rFonts w:ascii="Arial" w:eastAsia="Times New Roman" w:hAnsi="Arial" w:cs="Arial"/>
          <w:lang w:eastAsia="pt-BR"/>
        </w:rPr>
        <w:t>A gestão e a fiscalização dos itens contratados serão realizadas conforme o disposto no Decreto Municipal nº 5.026 de 03/01/2024, que “Regulamenta as funções do agente de contratação, da equipe de apoio e da comissão de contratação, suas atribuições e funcionamento, a fiscalização e a gestão dos contratos, e a atuação da assessoria jurídica e do controle interno no âmbito do Município de Jari/RS, nos termos da Lei Federal nº 14.133/2021”.</w:t>
      </w:r>
    </w:p>
    <w:p w:rsidR="00C20FCD" w:rsidRPr="00C20FCD" w:rsidRDefault="00C20FCD" w:rsidP="00C20FCD">
      <w:pPr>
        <w:spacing w:after="0" w:line="360" w:lineRule="auto"/>
        <w:jc w:val="both"/>
        <w:rPr>
          <w:rFonts w:ascii="Arial" w:eastAsia="Times New Roman" w:hAnsi="Arial" w:cs="Arial"/>
          <w:lang w:eastAsia="pt-BR"/>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7. CRITÉRIOS DE MEDIÇÃO E DE PAGAMENTO</w:t>
      </w:r>
    </w:p>
    <w:p w:rsidR="00C20FCD" w:rsidRPr="00C20FCD" w:rsidRDefault="00C20FCD" w:rsidP="00C20FCD">
      <w:pPr>
        <w:spacing w:after="0" w:line="360" w:lineRule="auto"/>
        <w:jc w:val="both"/>
        <w:rPr>
          <w:rFonts w:ascii="Arial" w:eastAsia="Times New Roman" w:hAnsi="Arial" w:cs="Arial"/>
          <w:lang w:eastAsia="pt-BR"/>
        </w:rPr>
      </w:pPr>
      <w:r w:rsidRPr="00C20FCD">
        <w:rPr>
          <w:rFonts w:ascii="Arial" w:eastAsia="Times New Roman" w:hAnsi="Arial" w:cs="Arial"/>
          <w:lang w:eastAsia="pt-BR"/>
        </w:rPr>
        <w:t>Referente aos encaminhamentos via Secretaria Municipal de Saúde, o valor será pago até o 5º (quinto) dia após a prestação do serviço, condicionado ao encaminhamento da nota fiscal eletrônica ao Secretário (a) da Secretaria Municipal de Saúde do município de Jari/RS, pelo e-mail: smsasjari@gmail.com, o qual dará ciência e autorizará o pagamento.</w:t>
      </w:r>
    </w:p>
    <w:p w:rsidR="00C20FCD" w:rsidRPr="00C20FCD" w:rsidRDefault="00C20FCD" w:rsidP="00C20FCD">
      <w:pPr>
        <w:spacing w:after="0" w:line="360" w:lineRule="auto"/>
        <w:jc w:val="both"/>
        <w:rPr>
          <w:rFonts w:ascii="Arial" w:eastAsia="Times New Roman" w:hAnsi="Arial" w:cs="Arial"/>
          <w:lang w:eastAsia="pt-BR"/>
        </w:rPr>
      </w:pPr>
    </w:p>
    <w:p w:rsidR="00C20FCD" w:rsidRPr="00C20FCD" w:rsidRDefault="00C20FCD" w:rsidP="00C20FCD">
      <w:pPr>
        <w:spacing w:after="0" w:line="360" w:lineRule="auto"/>
        <w:jc w:val="both"/>
        <w:rPr>
          <w:rFonts w:ascii="Arial" w:eastAsia="Times New Roman" w:hAnsi="Arial" w:cs="Arial"/>
          <w:lang w:eastAsia="pt-BR"/>
        </w:rPr>
      </w:pPr>
      <w:r w:rsidRPr="00C20FCD">
        <w:rPr>
          <w:rFonts w:ascii="Arial" w:eastAsia="Times New Roman" w:hAnsi="Arial" w:cs="Arial"/>
          <w:lang w:eastAsia="pt-BR"/>
        </w:rPr>
        <w:t>Referente aos encaminhamentos via Secretaria Municipal de Desenvolvimento Social e Habitação e Conselho Tutelar, o valor será pago até o 5º (quinto) dia após a prestação do serviço, condicionado ao encaminhamento da nota fiscal eletrônica ao Secretário (a) da Secretaria Municipal de Desenvolvimento Social e Habitação do município de Jari/RS, pelo e-mail: suasjari@gmail.com, o qual dará ciência e autorizará o pagamento.</w:t>
      </w:r>
    </w:p>
    <w:p w:rsidR="00C20FCD" w:rsidRPr="00C20FCD" w:rsidRDefault="00C20FCD" w:rsidP="00C20FCD">
      <w:pPr>
        <w:spacing w:after="0" w:line="360" w:lineRule="auto"/>
        <w:jc w:val="both"/>
        <w:rPr>
          <w:rFonts w:ascii="Arial" w:eastAsia="Times New Roman" w:hAnsi="Arial" w:cs="Arial"/>
          <w:lang w:eastAsia="pt-BR"/>
        </w:rPr>
      </w:pPr>
    </w:p>
    <w:p w:rsidR="00C20FCD" w:rsidRPr="00C20FCD" w:rsidRDefault="00C20FCD" w:rsidP="00C20FCD">
      <w:pPr>
        <w:spacing w:after="0" w:line="360" w:lineRule="auto"/>
        <w:jc w:val="both"/>
        <w:rPr>
          <w:rFonts w:ascii="Arial" w:eastAsia="Times New Roman" w:hAnsi="Arial" w:cs="Arial"/>
          <w:b/>
          <w:bCs/>
          <w:lang w:eastAsia="zh-CN"/>
        </w:rPr>
      </w:pPr>
      <w:r w:rsidRPr="00C20FCD">
        <w:rPr>
          <w:rFonts w:ascii="Arial" w:eastAsia="Times New Roman" w:hAnsi="Arial" w:cs="Arial"/>
          <w:b/>
          <w:bCs/>
          <w:lang w:eastAsia="zh-CN"/>
        </w:rPr>
        <w:t>8. FORMA E CRITÉRIOS DE SELEÇÃO DO FORNECEDOR/PRESTADOR DE SERVIÇO</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 xml:space="preserve">Foi realizada uma ampla pesquisa de preço no site do Licitacon e Portal Nacional de Contratações Públicas - PNCP. </w:t>
      </w:r>
    </w:p>
    <w:p w:rsidR="00C20FCD" w:rsidRPr="00C20FCD" w:rsidRDefault="00C20FCD" w:rsidP="00C20FCD">
      <w:pPr>
        <w:spacing w:after="0" w:line="360" w:lineRule="auto"/>
        <w:ind w:hanging="2"/>
        <w:jc w:val="both"/>
        <w:rPr>
          <w:rFonts w:ascii="Arial" w:eastAsia="Times New Roman" w:hAnsi="Arial" w:cs="Arial"/>
          <w:lang w:eastAsia="zh-CN"/>
        </w:rPr>
      </w:pPr>
    </w:p>
    <w:tbl>
      <w:tblPr>
        <w:tblStyle w:val="Tabelacomgrade1"/>
        <w:tblW w:w="8784" w:type="dxa"/>
        <w:jc w:val="center"/>
        <w:tblLook w:val="04A0" w:firstRow="1" w:lastRow="0" w:firstColumn="1" w:lastColumn="0" w:noHBand="0" w:noVBand="1"/>
      </w:tblPr>
      <w:tblGrid>
        <w:gridCol w:w="644"/>
        <w:gridCol w:w="2248"/>
        <w:gridCol w:w="905"/>
        <w:gridCol w:w="1912"/>
        <w:gridCol w:w="1737"/>
        <w:gridCol w:w="1338"/>
      </w:tblGrid>
      <w:tr w:rsidR="006401B9" w:rsidRPr="00C20FCD" w:rsidTr="006401B9">
        <w:trPr>
          <w:jc w:val="center"/>
        </w:trPr>
        <w:tc>
          <w:tcPr>
            <w:tcW w:w="644" w:type="dxa"/>
          </w:tcPr>
          <w:p w:rsidR="00C20FCD" w:rsidRPr="00C20FCD" w:rsidRDefault="00C20FCD" w:rsidP="00C20FCD">
            <w:pPr>
              <w:spacing w:line="360" w:lineRule="auto"/>
              <w:ind w:hanging="2"/>
              <w:jc w:val="center"/>
              <w:rPr>
                <w:rFonts w:ascii="Arial" w:hAnsi="Arial" w:cs="Arial"/>
                <w:b/>
                <w:sz w:val="18"/>
                <w:szCs w:val="18"/>
                <w:lang w:eastAsia="zh-CN"/>
              </w:rPr>
            </w:pPr>
            <w:r w:rsidRPr="00C20FCD">
              <w:rPr>
                <w:rFonts w:ascii="Arial" w:hAnsi="Arial" w:cs="Arial"/>
                <w:b/>
                <w:sz w:val="18"/>
                <w:szCs w:val="18"/>
                <w:lang w:eastAsia="zh-CN"/>
              </w:rPr>
              <w:t>ITEM</w:t>
            </w:r>
          </w:p>
        </w:tc>
        <w:tc>
          <w:tcPr>
            <w:tcW w:w="2248" w:type="dxa"/>
          </w:tcPr>
          <w:p w:rsidR="00C20FCD" w:rsidRPr="00C20FCD" w:rsidRDefault="00C20FCD" w:rsidP="00C20FCD">
            <w:pPr>
              <w:spacing w:line="360" w:lineRule="auto"/>
              <w:ind w:hanging="2"/>
              <w:jc w:val="center"/>
              <w:rPr>
                <w:rFonts w:ascii="Arial" w:hAnsi="Arial" w:cs="Arial"/>
                <w:b/>
                <w:sz w:val="18"/>
                <w:szCs w:val="18"/>
                <w:lang w:eastAsia="zh-CN"/>
              </w:rPr>
            </w:pPr>
            <w:r w:rsidRPr="00C20FCD">
              <w:rPr>
                <w:rFonts w:ascii="Arial" w:hAnsi="Arial" w:cs="Arial"/>
                <w:b/>
                <w:sz w:val="18"/>
                <w:szCs w:val="18"/>
                <w:lang w:eastAsia="zh-CN"/>
              </w:rPr>
              <w:t>OBJETO</w:t>
            </w:r>
          </w:p>
        </w:tc>
        <w:tc>
          <w:tcPr>
            <w:tcW w:w="905" w:type="dxa"/>
          </w:tcPr>
          <w:p w:rsidR="00C20FCD" w:rsidRPr="00C20FCD" w:rsidRDefault="00C20FCD" w:rsidP="00C20FCD">
            <w:pPr>
              <w:spacing w:line="360" w:lineRule="auto"/>
              <w:ind w:hanging="2"/>
              <w:jc w:val="center"/>
              <w:rPr>
                <w:rFonts w:ascii="Arial" w:hAnsi="Arial" w:cs="Arial"/>
                <w:b/>
                <w:sz w:val="18"/>
                <w:szCs w:val="18"/>
                <w:lang w:eastAsia="zh-CN"/>
              </w:rPr>
            </w:pPr>
            <w:r w:rsidRPr="00C20FCD">
              <w:rPr>
                <w:rFonts w:ascii="Arial" w:hAnsi="Arial" w:cs="Arial"/>
                <w:b/>
                <w:sz w:val="18"/>
                <w:szCs w:val="18"/>
                <w:lang w:eastAsia="zh-CN"/>
              </w:rPr>
              <w:t>VAGAS</w:t>
            </w:r>
          </w:p>
        </w:tc>
        <w:tc>
          <w:tcPr>
            <w:tcW w:w="1912" w:type="dxa"/>
          </w:tcPr>
          <w:p w:rsidR="006401B9" w:rsidRDefault="006401B9" w:rsidP="00C20FCD">
            <w:pPr>
              <w:spacing w:line="360" w:lineRule="auto"/>
              <w:ind w:leftChars="-1" w:hangingChars="1" w:hanging="2"/>
              <w:jc w:val="center"/>
              <w:rPr>
                <w:rFonts w:ascii="Arial" w:hAnsi="Arial" w:cs="Arial"/>
                <w:b/>
                <w:sz w:val="18"/>
                <w:szCs w:val="18"/>
                <w:lang w:eastAsia="zh-CN"/>
              </w:rPr>
            </w:pPr>
            <w:r>
              <w:rPr>
                <w:rFonts w:ascii="Arial" w:hAnsi="Arial" w:cs="Arial"/>
                <w:b/>
                <w:sz w:val="18"/>
                <w:szCs w:val="18"/>
                <w:lang w:eastAsia="zh-CN"/>
              </w:rPr>
              <w:t>R$</w:t>
            </w:r>
          </w:p>
          <w:p w:rsidR="00C20FCD" w:rsidRPr="00C20FCD" w:rsidRDefault="006401B9" w:rsidP="00C20FCD">
            <w:pPr>
              <w:spacing w:line="360" w:lineRule="auto"/>
              <w:ind w:leftChars="-1" w:hangingChars="1" w:hanging="2"/>
              <w:jc w:val="center"/>
              <w:rPr>
                <w:rFonts w:ascii="Arial" w:hAnsi="Arial" w:cs="Arial"/>
                <w:b/>
                <w:sz w:val="18"/>
                <w:szCs w:val="18"/>
                <w:lang w:eastAsia="zh-CN"/>
              </w:rPr>
            </w:pPr>
            <w:r>
              <w:rPr>
                <w:rFonts w:ascii="Arial" w:hAnsi="Arial" w:cs="Arial"/>
                <w:b/>
                <w:sz w:val="18"/>
                <w:szCs w:val="18"/>
                <w:lang w:eastAsia="zh-CN"/>
              </w:rPr>
              <w:t>U</w:t>
            </w:r>
            <w:r w:rsidR="00C20FCD" w:rsidRPr="00C20FCD">
              <w:rPr>
                <w:rFonts w:ascii="Arial" w:hAnsi="Arial" w:cs="Arial"/>
                <w:b/>
                <w:sz w:val="18"/>
                <w:szCs w:val="18"/>
                <w:lang w:eastAsia="zh-CN"/>
              </w:rPr>
              <w:t>NITÁRIO</w:t>
            </w:r>
          </w:p>
        </w:tc>
        <w:tc>
          <w:tcPr>
            <w:tcW w:w="1737" w:type="dxa"/>
          </w:tcPr>
          <w:p w:rsidR="006401B9" w:rsidRDefault="006401B9" w:rsidP="00C20FCD">
            <w:pPr>
              <w:spacing w:line="360" w:lineRule="auto"/>
              <w:ind w:leftChars="-1" w:hangingChars="1" w:hanging="2"/>
              <w:jc w:val="center"/>
              <w:rPr>
                <w:rFonts w:ascii="Arial" w:hAnsi="Arial" w:cs="Arial"/>
                <w:b/>
                <w:sz w:val="18"/>
                <w:szCs w:val="18"/>
                <w:lang w:eastAsia="zh-CN"/>
              </w:rPr>
            </w:pPr>
            <w:r>
              <w:rPr>
                <w:rFonts w:ascii="Arial" w:hAnsi="Arial" w:cs="Arial"/>
                <w:b/>
                <w:sz w:val="18"/>
                <w:szCs w:val="18"/>
                <w:lang w:eastAsia="zh-CN"/>
              </w:rPr>
              <w:t>R$</w:t>
            </w:r>
          </w:p>
          <w:p w:rsidR="00C20FCD" w:rsidRPr="00C20FCD" w:rsidRDefault="00C20FCD" w:rsidP="00C20FCD">
            <w:pPr>
              <w:spacing w:line="360" w:lineRule="auto"/>
              <w:ind w:leftChars="-1" w:hangingChars="1" w:hanging="2"/>
              <w:jc w:val="center"/>
              <w:rPr>
                <w:rFonts w:ascii="Arial" w:hAnsi="Arial" w:cs="Arial"/>
                <w:b/>
                <w:sz w:val="18"/>
                <w:szCs w:val="18"/>
                <w:lang w:eastAsia="zh-CN"/>
              </w:rPr>
            </w:pPr>
            <w:r w:rsidRPr="00C20FCD">
              <w:rPr>
                <w:rFonts w:ascii="Arial" w:hAnsi="Arial" w:cs="Arial"/>
                <w:b/>
                <w:sz w:val="18"/>
                <w:szCs w:val="18"/>
                <w:lang w:eastAsia="zh-CN"/>
              </w:rPr>
              <w:t>MENSAL</w:t>
            </w:r>
          </w:p>
        </w:tc>
        <w:tc>
          <w:tcPr>
            <w:tcW w:w="1338" w:type="dxa"/>
          </w:tcPr>
          <w:p w:rsidR="006401B9" w:rsidRDefault="006401B9" w:rsidP="00C20FCD">
            <w:pPr>
              <w:spacing w:line="360" w:lineRule="auto"/>
              <w:ind w:leftChars="-1" w:hangingChars="1" w:hanging="2"/>
              <w:jc w:val="center"/>
              <w:rPr>
                <w:rFonts w:ascii="Arial" w:hAnsi="Arial" w:cs="Arial"/>
                <w:b/>
                <w:sz w:val="18"/>
                <w:szCs w:val="18"/>
                <w:lang w:eastAsia="zh-CN"/>
              </w:rPr>
            </w:pPr>
            <w:r>
              <w:rPr>
                <w:rFonts w:ascii="Arial" w:hAnsi="Arial" w:cs="Arial"/>
                <w:b/>
                <w:sz w:val="18"/>
                <w:szCs w:val="18"/>
                <w:lang w:eastAsia="zh-CN"/>
              </w:rPr>
              <w:t>R$</w:t>
            </w:r>
          </w:p>
          <w:p w:rsidR="00C20FCD" w:rsidRPr="00C20FCD" w:rsidRDefault="00C20FCD" w:rsidP="00C20FCD">
            <w:pPr>
              <w:spacing w:line="360" w:lineRule="auto"/>
              <w:ind w:leftChars="-1" w:hangingChars="1" w:hanging="2"/>
              <w:jc w:val="center"/>
              <w:rPr>
                <w:rFonts w:ascii="Arial" w:hAnsi="Arial" w:cs="Arial"/>
                <w:b/>
                <w:sz w:val="18"/>
                <w:szCs w:val="18"/>
                <w:lang w:eastAsia="zh-CN"/>
              </w:rPr>
            </w:pPr>
            <w:r w:rsidRPr="00C20FCD">
              <w:rPr>
                <w:rFonts w:ascii="Arial" w:hAnsi="Arial" w:cs="Arial"/>
                <w:b/>
                <w:sz w:val="18"/>
                <w:szCs w:val="18"/>
                <w:lang w:eastAsia="zh-CN"/>
              </w:rPr>
              <w:t>ANUAL</w:t>
            </w:r>
          </w:p>
        </w:tc>
      </w:tr>
      <w:tr w:rsidR="006401B9" w:rsidRPr="00C20FCD" w:rsidTr="006401B9">
        <w:trPr>
          <w:jc w:val="center"/>
        </w:trPr>
        <w:tc>
          <w:tcPr>
            <w:tcW w:w="3797" w:type="dxa"/>
            <w:gridSpan w:val="3"/>
          </w:tcPr>
          <w:p w:rsidR="00C20FCD" w:rsidRPr="00C20FCD" w:rsidRDefault="00C20FCD" w:rsidP="00C20FCD">
            <w:pPr>
              <w:spacing w:line="360" w:lineRule="auto"/>
              <w:rPr>
                <w:rFonts w:ascii="Arial" w:hAnsi="Arial" w:cs="Arial"/>
                <w:sz w:val="18"/>
                <w:szCs w:val="18"/>
                <w:lang w:eastAsia="zh-CN"/>
              </w:rPr>
            </w:pPr>
          </w:p>
        </w:tc>
        <w:tc>
          <w:tcPr>
            <w:tcW w:w="1912" w:type="dxa"/>
          </w:tcPr>
          <w:p w:rsidR="00C20FCD" w:rsidRPr="00C20FCD" w:rsidRDefault="00C20FCD" w:rsidP="00C20FCD">
            <w:pPr>
              <w:spacing w:line="360" w:lineRule="auto"/>
              <w:rPr>
                <w:rFonts w:ascii="Arial" w:hAnsi="Arial" w:cs="Arial"/>
                <w:sz w:val="18"/>
                <w:szCs w:val="18"/>
                <w:lang w:eastAsia="zh-CN"/>
              </w:rPr>
            </w:pPr>
          </w:p>
        </w:tc>
        <w:tc>
          <w:tcPr>
            <w:tcW w:w="1737" w:type="dxa"/>
          </w:tcPr>
          <w:p w:rsidR="00C20FCD" w:rsidRPr="00C20FCD" w:rsidRDefault="00C20FCD" w:rsidP="00C20FCD">
            <w:pPr>
              <w:spacing w:line="360" w:lineRule="auto"/>
              <w:rPr>
                <w:rFonts w:ascii="Arial" w:hAnsi="Arial" w:cs="Arial"/>
                <w:sz w:val="18"/>
                <w:szCs w:val="18"/>
                <w:lang w:eastAsia="zh-CN"/>
              </w:rPr>
            </w:pPr>
          </w:p>
        </w:tc>
        <w:tc>
          <w:tcPr>
            <w:tcW w:w="1338" w:type="dxa"/>
          </w:tcPr>
          <w:p w:rsidR="00C20FCD" w:rsidRPr="00C20FCD" w:rsidRDefault="00C20FCD" w:rsidP="00C20FCD">
            <w:pPr>
              <w:spacing w:line="360" w:lineRule="auto"/>
              <w:rPr>
                <w:rFonts w:ascii="Arial" w:hAnsi="Arial" w:cs="Arial"/>
                <w:sz w:val="18"/>
                <w:szCs w:val="18"/>
                <w:lang w:eastAsia="zh-CN"/>
              </w:rPr>
            </w:pPr>
          </w:p>
        </w:tc>
      </w:tr>
      <w:tr w:rsidR="006401B9" w:rsidRPr="00C20FCD" w:rsidTr="006401B9">
        <w:trPr>
          <w:jc w:val="center"/>
        </w:trPr>
        <w:tc>
          <w:tcPr>
            <w:tcW w:w="644" w:type="dxa"/>
          </w:tcPr>
          <w:p w:rsidR="00C20FCD" w:rsidRPr="00C20FCD" w:rsidRDefault="00C20FCD" w:rsidP="00C20FCD">
            <w:pPr>
              <w:ind w:hanging="2"/>
              <w:jc w:val="center"/>
              <w:rPr>
                <w:rFonts w:ascii="Arial" w:hAnsi="Arial" w:cs="Arial"/>
                <w:sz w:val="18"/>
                <w:szCs w:val="18"/>
                <w:lang w:eastAsia="zh-CN"/>
              </w:rPr>
            </w:pPr>
            <w:r w:rsidRPr="00C20FCD">
              <w:rPr>
                <w:rFonts w:ascii="Arial" w:hAnsi="Arial" w:cs="Arial"/>
                <w:sz w:val="18"/>
                <w:szCs w:val="18"/>
                <w:lang w:eastAsia="zh-CN"/>
              </w:rPr>
              <w:t>01</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 xml:space="preserve">Prestação de Serviços de Acolhimento Curto e ou Longa Permanência (Serviço Residencial </w:t>
            </w:r>
            <w:r w:rsidRPr="00C20FCD">
              <w:rPr>
                <w:rFonts w:ascii="Arial" w:hAnsi="Arial" w:cs="Arial"/>
                <w:sz w:val="18"/>
                <w:szCs w:val="18"/>
                <w:lang w:eastAsia="zh-CN"/>
              </w:rPr>
              <w:lastRenderedPageBreak/>
              <w:t>Terapêutico Tipo I - SRT), de pacientes com transtornos mentais (adultos e idosos de ambos os sexos) em regime de internação de caráter involuntário (compulsório).</w:t>
            </w:r>
          </w:p>
        </w:tc>
        <w:tc>
          <w:tcPr>
            <w:tcW w:w="905" w:type="dxa"/>
          </w:tcPr>
          <w:p w:rsidR="00C20FCD" w:rsidRPr="00C20FCD" w:rsidRDefault="00C20FCD" w:rsidP="00C20FCD">
            <w:pPr>
              <w:ind w:hanging="2"/>
              <w:jc w:val="center"/>
              <w:rPr>
                <w:rFonts w:ascii="Arial" w:hAnsi="Arial" w:cs="Arial"/>
                <w:sz w:val="18"/>
                <w:szCs w:val="18"/>
                <w:lang w:eastAsia="zh-CN"/>
              </w:rPr>
            </w:pPr>
            <w:r w:rsidRPr="00C20FCD">
              <w:rPr>
                <w:rFonts w:ascii="Arial" w:hAnsi="Arial" w:cs="Arial"/>
                <w:sz w:val="18"/>
                <w:szCs w:val="18"/>
                <w:lang w:eastAsia="zh-CN"/>
              </w:rPr>
              <w:lastRenderedPageBreak/>
              <w:t>05</w:t>
            </w:r>
          </w:p>
        </w:tc>
        <w:tc>
          <w:tcPr>
            <w:tcW w:w="1912" w:type="dxa"/>
          </w:tcPr>
          <w:p w:rsidR="00C20FCD" w:rsidRPr="00C20FCD" w:rsidRDefault="00C20FCD" w:rsidP="00CE6C7C">
            <w:pPr>
              <w:spacing w:line="360" w:lineRule="auto"/>
              <w:ind w:hanging="2"/>
              <w:jc w:val="right"/>
              <w:rPr>
                <w:rFonts w:ascii="Arial" w:hAnsi="Arial" w:cs="Arial"/>
                <w:sz w:val="18"/>
                <w:szCs w:val="18"/>
                <w:lang w:eastAsia="zh-CN"/>
              </w:rPr>
            </w:pPr>
            <w:r w:rsidRPr="00C20FCD">
              <w:rPr>
                <w:rFonts w:ascii="Arial" w:hAnsi="Arial" w:cs="Arial"/>
                <w:sz w:val="18"/>
                <w:szCs w:val="18"/>
                <w:lang w:eastAsia="zh-CN"/>
              </w:rPr>
              <w:t>4.992,72</w:t>
            </w:r>
          </w:p>
        </w:tc>
        <w:tc>
          <w:tcPr>
            <w:tcW w:w="1737" w:type="dxa"/>
          </w:tcPr>
          <w:p w:rsidR="00C20FCD" w:rsidRPr="00C20FCD" w:rsidRDefault="00C20FCD" w:rsidP="00CE6C7C">
            <w:pPr>
              <w:spacing w:line="360" w:lineRule="auto"/>
              <w:ind w:hanging="2"/>
              <w:jc w:val="right"/>
              <w:rPr>
                <w:rFonts w:ascii="Arial" w:hAnsi="Arial" w:cs="Arial"/>
                <w:sz w:val="18"/>
                <w:szCs w:val="18"/>
                <w:lang w:eastAsia="zh-CN"/>
              </w:rPr>
            </w:pPr>
            <w:r w:rsidRPr="00C20FCD">
              <w:rPr>
                <w:rFonts w:ascii="Arial" w:hAnsi="Arial" w:cs="Arial"/>
                <w:sz w:val="18"/>
                <w:szCs w:val="18"/>
                <w:lang w:eastAsia="zh-CN"/>
              </w:rPr>
              <w:t xml:space="preserve"> 24.963,60</w:t>
            </w:r>
          </w:p>
        </w:tc>
        <w:tc>
          <w:tcPr>
            <w:tcW w:w="1338" w:type="dxa"/>
          </w:tcPr>
          <w:p w:rsidR="00C20FCD" w:rsidRPr="00C20FCD" w:rsidRDefault="00C20FCD" w:rsidP="00CE6C7C">
            <w:pPr>
              <w:spacing w:line="360" w:lineRule="auto"/>
              <w:ind w:hanging="2"/>
              <w:jc w:val="right"/>
              <w:rPr>
                <w:rFonts w:ascii="Arial" w:hAnsi="Arial" w:cs="Arial"/>
                <w:sz w:val="18"/>
                <w:szCs w:val="18"/>
                <w:lang w:eastAsia="zh-CN"/>
              </w:rPr>
            </w:pPr>
            <w:r w:rsidRPr="00C20FCD">
              <w:rPr>
                <w:rFonts w:ascii="Arial" w:hAnsi="Arial" w:cs="Arial"/>
                <w:sz w:val="18"/>
                <w:szCs w:val="18"/>
                <w:lang w:eastAsia="zh-CN"/>
              </w:rPr>
              <w:t>299.563,20</w:t>
            </w:r>
          </w:p>
        </w:tc>
      </w:tr>
      <w:tr w:rsidR="006401B9" w:rsidRPr="00C20FCD" w:rsidTr="006401B9">
        <w:trPr>
          <w:jc w:val="center"/>
        </w:trPr>
        <w:tc>
          <w:tcPr>
            <w:tcW w:w="644"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lastRenderedPageBreak/>
              <w:t>02</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Prestação de Serviços de Acolhimento Curto e ou Longa permanência (Serviço Residencial Terapêutico Tipo II - SRT), de pacientes com transtornos mentais (adultos e idosos de ambos os sexos)  em regime de internação de caráter involuntário (compulsório).</w:t>
            </w:r>
          </w:p>
        </w:tc>
        <w:tc>
          <w:tcPr>
            <w:tcW w:w="905"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1912" w:type="dxa"/>
          </w:tcPr>
          <w:p w:rsidR="00C20FCD" w:rsidRPr="00C20FCD" w:rsidRDefault="00C20FCD" w:rsidP="00CE6C7C">
            <w:pPr>
              <w:spacing w:line="360" w:lineRule="auto"/>
              <w:ind w:hanging="2"/>
              <w:jc w:val="right"/>
              <w:rPr>
                <w:rFonts w:ascii="Arial" w:hAnsi="Arial" w:cs="Arial"/>
                <w:sz w:val="18"/>
                <w:szCs w:val="18"/>
                <w:lang w:eastAsia="zh-CN"/>
              </w:rPr>
            </w:pPr>
            <w:r w:rsidRPr="00C20FCD">
              <w:rPr>
                <w:rFonts w:ascii="Arial" w:hAnsi="Arial" w:cs="Arial"/>
                <w:sz w:val="18"/>
                <w:szCs w:val="18"/>
                <w:lang w:eastAsia="zh-CN"/>
              </w:rPr>
              <w:t>5.404,00</w:t>
            </w:r>
          </w:p>
        </w:tc>
        <w:tc>
          <w:tcPr>
            <w:tcW w:w="1737" w:type="dxa"/>
          </w:tcPr>
          <w:p w:rsidR="00C20FCD" w:rsidRPr="00C20FCD" w:rsidRDefault="00C20FCD" w:rsidP="00CE6C7C">
            <w:pPr>
              <w:spacing w:line="360" w:lineRule="auto"/>
              <w:ind w:hanging="2"/>
              <w:jc w:val="right"/>
              <w:rPr>
                <w:rFonts w:ascii="Arial" w:hAnsi="Arial" w:cs="Arial"/>
                <w:sz w:val="18"/>
                <w:szCs w:val="18"/>
                <w:lang w:eastAsia="zh-CN"/>
              </w:rPr>
            </w:pPr>
            <w:r w:rsidRPr="00C20FCD">
              <w:rPr>
                <w:rFonts w:ascii="Arial" w:hAnsi="Arial" w:cs="Arial"/>
                <w:sz w:val="18"/>
                <w:szCs w:val="18"/>
                <w:lang w:eastAsia="zh-CN"/>
              </w:rPr>
              <w:t>27.020,00</w:t>
            </w:r>
          </w:p>
        </w:tc>
        <w:tc>
          <w:tcPr>
            <w:tcW w:w="1338"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324.240,00</w:t>
            </w:r>
          </w:p>
        </w:tc>
      </w:tr>
      <w:tr w:rsidR="006401B9" w:rsidRPr="00C20FCD" w:rsidTr="006401B9">
        <w:trPr>
          <w:jc w:val="center"/>
        </w:trPr>
        <w:tc>
          <w:tcPr>
            <w:tcW w:w="644"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03</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Prestação de Serviços de Internação/Acolhimento em Clínica de reabilitação, para prestação de serviços assistenciais de tratamento terapêutico em regime de internação, voltados para a reabilitação de dependência química. Ambos os sexos</w:t>
            </w:r>
          </w:p>
        </w:tc>
        <w:tc>
          <w:tcPr>
            <w:tcW w:w="905"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1912"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4.700,00</w:t>
            </w:r>
          </w:p>
        </w:tc>
        <w:tc>
          <w:tcPr>
            <w:tcW w:w="1737"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23.500,00</w:t>
            </w:r>
          </w:p>
        </w:tc>
        <w:tc>
          <w:tcPr>
            <w:tcW w:w="1338"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282.000,00</w:t>
            </w:r>
          </w:p>
        </w:tc>
      </w:tr>
      <w:tr w:rsidR="006401B9" w:rsidRPr="00C20FCD" w:rsidTr="006401B9">
        <w:trPr>
          <w:jc w:val="center"/>
        </w:trPr>
        <w:tc>
          <w:tcPr>
            <w:tcW w:w="644"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04</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Acolhimento de Idoso em Instituição de Longa Permanência - ILPI</w:t>
            </w:r>
          </w:p>
        </w:tc>
        <w:tc>
          <w:tcPr>
            <w:tcW w:w="905"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1912"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7.020,55</w:t>
            </w:r>
          </w:p>
        </w:tc>
        <w:tc>
          <w:tcPr>
            <w:tcW w:w="1737"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35.102,75</w:t>
            </w:r>
          </w:p>
        </w:tc>
        <w:tc>
          <w:tcPr>
            <w:tcW w:w="1338"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421.233,00</w:t>
            </w:r>
          </w:p>
        </w:tc>
      </w:tr>
      <w:tr w:rsidR="006401B9" w:rsidRPr="00C20FCD" w:rsidTr="006401B9">
        <w:trPr>
          <w:jc w:val="center"/>
        </w:trPr>
        <w:tc>
          <w:tcPr>
            <w:tcW w:w="644"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Institucionalização de Criança e Adolescente - Sexo F</w:t>
            </w:r>
          </w:p>
        </w:tc>
        <w:tc>
          <w:tcPr>
            <w:tcW w:w="905"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1912"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3.833,33</w:t>
            </w:r>
          </w:p>
        </w:tc>
        <w:tc>
          <w:tcPr>
            <w:tcW w:w="1737"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19.166,65</w:t>
            </w:r>
          </w:p>
        </w:tc>
        <w:tc>
          <w:tcPr>
            <w:tcW w:w="1338" w:type="dxa"/>
          </w:tcPr>
          <w:p w:rsidR="00C20FCD" w:rsidRPr="00C20FCD" w:rsidRDefault="00C20FCD" w:rsidP="00CE6C7C">
            <w:pPr>
              <w:spacing w:line="360" w:lineRule="auto"/>
              <w:jc w:val="right"/>
              <w:rPr>
                <w:rFonts w:ascii="Arial" w:hAnsi="Arial" w:cs="Arial"/>
                <w:sz w:val="18"/>
                <w:szCs w:val="18"/>
                <w:lang w:eastAsia="zh-CN"/>
              </w:rPr>
            </w:pPr>
            <w:r w:rsidRPr="00C20FCD">
              <w:rPr>
                <w:rFonts w:ascii="Arial" w:hAnsi="Arial" w:cs="Arial"/>
                <w:sz w:val="18"/>
                <w:szCs w:val="18"/>
                <w:lang w:eastAsia="zh-CN"/>
              </w:rPr>
              <w:t>229.999,80</w:t>
            </w:r>
          </w:p>
        </w:tc>
      </w:tr>
      <w:tr w:rsidR="006401B9" w:rsidRPr="00C20FCD" w:rsidTr="006401B9">
        <w:trPr>
          <w:jc w:val="center"/>
        </w:trPr>
        <w:tc>
          <w:tcPr>
            <w:tcW w:w="644"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06</w:t>
            </w:r>
          </w:p>
        </w:tc>
        <w:tc>
          <w:tcPr>
            <w:tcW w:w="2248" w:type="dxa"/>
          </w:tcPr>
          <w:p w:rsidR="00C20FCD" w:rsidRPr="00C20FCD" w:rsidRDefault="00C20FCD" w:rsidP="00C20FCD">
            <w:pPr>
              <w:spacing w:line="360" w:lineRule="auto"/>
              <w:jc w:val="both"/>
              <w:rPr>
                <w:rFonts w:ascii="Arial" w:hAnsi="Arial" w:cs="Arial"/>
                <w:sz w:val="18"/>
                <w:szCs w:val="18"/>
                <w:lang w:eastAsia="zh-CN"/>
              </w:rPr>
            </w:pPr>
            <w:r w:rsidRPr="00C20FCD">
              <w:rPr>
                <w:rFonts w:ascii="Arial" w:hAnsi="Arial" w:cs="Arial"/>
                <w:sz w:val="18"/>
                <w:szCs w:val="18"/>
                <w:lang w:eastAsia="zh-CN"/>
              </w:rPr>
              <w:t>Institucionalização de Criança e Adolescente - Sexo M</w:t>
            </w:r>
          </w:p>
        </w:tc>
        <w:tc>
          <w:tcPr>
            <w:tcW w:w="905" w:type="dxa"/>
          </w:tcPr>
          <w:p w:rsidR="00C20FCD" w:rsidRPr="00C20FCD" w:rsidRDefault="00C20FCD" w:rsidP="00C20FCD">
            <w:pPr>
              <w:spacing w:line="360" w:lineRule="auto"/>
              <w:jc w:val="center"/>
              <w:rPr>
                <w:rFonts w:ascii="Arial" w:hAnsi="Arial" w:cs="Arial"/>
                <w:sz w:val="18"/>
                <w:szCs w:val="18"/>
                <w:lang w:eastAsia="zh-CN"/>
              </w:rPr>
            </w:pPr>
            <w:r w:rsidRPr="00C20FCD">
              <w:rPr>
                <w:rFonts w:ascii="Arial" w:hAnsi="Arial" w:cs="Arial"/>
                <w:sz w:val="18"/>
                <w:szCs w:val="18"/>
                <w:lang w:eastAsia="zh-CN"/>
              </w:rPr>
              <w:t>05</w:t>
            </w:r>
          </w:p>
        </w:tc>
        <w:tc>
          <w:tcPr>
            <w:tcW w:w="1912" w:type="dxa"/>
          </w:tcPr>
          <w:p w:rsidR="00C20FCD" w:rsidRPr="00C20FCD" w:rsidRDefault="00C20FCD" w:rsidP="009D0419">
            <w:pPr>
              <w:spacing w:line="360" w:lineRule="auto"/>
              <w:jc w:val="right"/>
              <w:rPr>
                <w:rFonts w:ascii="Arial" w:hAnsi="Arial" w:cs="Arial"/>
                <w:sz w:val="18"/>
                <w:szCs w:val="18"/>
                <w:lang w:eastAsia="zh-CN"/>
              </w:rPr>
            </w:pPr>
            <w:r w:rsidRPr="00C20FCD">
              <w:rPr>
                <w:rFonts w:ascii="Arial" w:hAnsi="Arial" w:cs="Arial"/>
                <w:sz w:val="18"/>
                <w:szCs w:val="18"/>
                <w:lang w:eastAsia="zh-CN"/>
              </w:rPr>
              <w:t>3.833,33</w:t>
            </w:r>
          </w:p>
        </w:tc>
        <w:tc>
          <w:tcPr>
            <w:tcW w:w="1737" w:type="dxa"/>
          </w:tcPr>
          <w:p w:rsidR="00C20FCD" w:rsidRPr="00C20FCD" w:rsidRDefault="00C20FCD" w:rsidP="009D0419">
            <w:pPr>
              <w:spacing w:line="360" w:lineRule="auto"/>
              <w:jc w:val="right"/>
              <w:rPr>
                <w:rFonts w:ascii="Arial" w:hAnsi="Arial" w:cs="Arial"/>
                <w:sz w:val="18"/>
                <w:szCs w:val="18"/>
                <w:lang w:eastAsia="zh-CN"/>
              </w:rPr>
            </w:pPr>
            <w:r w:rsidRPr="00C20FCD">
              <w:rPr>
                <w:rFonts w:ascii="Arial" w:hAnsi="Arial" w:cs="Arial"/>
                <w:sz w:val="18"/>
                <w:szCs w:val="18"/>
                <w:lang w:eastAsia="zh-CN"/>
              </w:rPr>
              <w:t>19.166,65</w:t>
            </w:r>
          </w:p>
        </w:tc>
        <w:tc>
          <w:tcPr>
            <w:tcW w:w="1338" w:type="dxa"/>
          </w:tcPr>
          <w:p w:rsidR="00C20FCD" w:rsidRPr="00C20FCD" w:rsidRDefault="00C20FCD" w:rsidP="009D0419">
            <w:pPr>
              <w:spacing w:line="360" w:lineRule="auto"/>
              <w:jc w:val="right"/>
              <w:rPr>
                <w:rFonts w:ascii="Arial" w:hAnsi="Arial" w:cs="Arial"/>
                <w:sz w:val="18"/>
                <w:szCs w:val="18"/>
                <w:lang w:eastAsia="zh-CN"/>
              </w:rPr>
            </w:pPr>
            <w:r w:rsidRPr="00C20FCD">
              <w:rPr>
                <w:rFonts w:ascii="Arial" w:hAnsi="Arial" w:cs="Arial"/>
                <w:sz w:val="18"/>
                <w:szCs w:val="18"/>
                <w:lang w:eastAsia="zh-CN"/>
              </w:rPr>
              <w:t>229.999,80</w:t>
            </w:r>
          </w:p>
        </w:tc>
      </w:tr>
    </w:tbl>
    <w:p w:rsidR="00C20FCD" w:rsidRPr="00C20FCD" w:rsidRDefault="00C20FCD" w:rsidP="00C20FCD">
      <w:pPr>
        <w:spacing w:after="0" w:line="360" w:lineRule="auto"/>
        <w:ind w:hanging="2"/>
        <w:jc w:val="center"/>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b/>
          <w:bCs/>
          <w:lang w:eastAsia="zh-CN"/>
        </w:rPr>
        <w:t>9. ESTIMATIVA DO VALOR DA CONTRATAÇÃO</w:t>
      </w:r>
    </w:p>
    <w:p w:rsidR="00C20FCD" w:rsidRPr="00C20FCD" w:rsidRDefault="00C20FCD" w:rsidP="00C20FCD">
      <w:pPr>
        <w:spacing w:after="0" w:line="360" w:lineRule="auto"/>
        <w:ind w:hanging="2"/>
        <w:jc w:val="both"/>
        <w:rPr>
          <w:rFonts w:ascii="Arial" w:eastAsia="Times New Roman" w:hAnsi="Arial" w:cs="Arial"/>
          <w:lang w:eastAsia="zh-CN"/>
        </w:rPr>
      </w:pPr>
      <w:r w:rsidRPr="00C20FCD">
        <w:rPr>
          <w:rFonts w:ascii="Arial" w:eastAsia="Times New Roman" w:hAnsi="Arial" w:cs="Arial"/>
          <w:lang w:eastAsia="zh-CN"/>
        </w:rPr>
        <w:t xml:space="preserve">Levando em consideração a pesquisa de preço realizada, estima-se para elaboração do referido credenciamento uma previsão de </w:t>
      </w:r>
      <w:r w:rsidR="00CE6C7C" w:rsidRPr="00CE6C7C">
        <w:rPr>
          <w:rFonts w:ascii="Arial" w:eastAsia="Times New Roman" w:hAnsi="Arial" w:cs="Arial"/>
          <w:b/>
          <w:lang w:eastAsia="zh-CN"/>
        </w:rPr>
        <w:t xml:space="preserve">R$ </w:t>
      </w:r>
      <w:r w:rsidRPr="00C20FCD">
        <w:rPr>
          <w:rFonts w:ascii="Arial" w:eastAsia="Times New Roman" w:hAnsi="Arial" w:cs="Arial"/>
          <w:b/>
          <w:lang w:eastAsia="zh-CN"/>
        </w:rPr>
        <w:t>1.787.035,80 (um milhão, setecentos e oitenta e sete mil, trinta e cinco reais com oitenta centavos).</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b/>
          <w:bCs/>
          <w:lang w:eastAsia="zh-CN"/>
        </w:rPr>
        <w:t>10. ADEQUAÇÃO ORÇAMENTÁRIA</w:t>
      </w:r>
    </w:p>
    <w:p w:rsidR="00C20FCD" w:rsidRPr="00C20FCD" w:rsidRDefault="00C20FCD" w:rsidP="00C20FCD">
      <w:pPr>
        <w:spacing w:after="0" w:line="360" w:lineRule="auto"/>
        <w:jc w:val="both"/>
        <w:rPr>
          <w:rFonts w:ascii="Arial" w:eastAsia="Times New Roman" w:hAnsi="Arial" w:cs="Arial"/>
          <w:lang w:eastAsia="zh-CN"/>
        </w:rPr>
      </w:pPr>
      <w:r w:rsidRPr="00C20FCD">
        <w:rPr>
          <w:rFonts w:ascii="Arial" w:eastAsia="Times New Roman" w:hAnsi="Arial" w:cs="Arial"/>
          <w:lang w:eastAsia="zh-CN"/>
        </w:rPr>
        <w:t>O dispêndio financeiro decorrente do credenciamento ora pretendido decorrerá das seguintes Dotações Orçamentárias:</w:t>
      </w:r>
    </w:p>
    <w:p w:rsidR="00C20FCD" w:rsidRPr="00C20FCD" w:rsidRDefault="00C20FCD" w:rsidP="00C20FCD">
      <w:pPr>
        <w:spacing w:after="0" w:line="240" w:lineRule="auto"/>
        <w:jc w:val="both"/>
        <w:rPr>
          <w:rFonts w:ascii="Arial" w:eastAsia="Times New Roman" w:hAnsi="Arial" w:cs="Arial"/>
          <w:b/>
          <w:lang w:eastAsia="zh-CN"/>
        </w:rPr>
      </w:pPr>
      <w:r w:rsidRPr="00C20FCD">
        <w:rPr>
          <w:rFonts w:ascii="Arial" w:eastAsia="Times New Roman" w:hAnsi="Arial" w:cs="Arial"/>
          <w:b/>
          <w:lang w:eastAsia="zh-CN"/>
        </w:rPr>
        <w:t>Secretaria Municipal de Saúde</w:t>
      </w:r>
    </w:p>
    <w:p w:rsidR="00C20FCD" w:rsidRPr="00C20FCD" w:rsidRDefault="00C20FCD" w:rsidP="00C20FCD">
      <w:pPr>
        <w:spacing w:after="0" w:line="240" w:lineRule="auto"/>
        <w:jc w:val="both"/>
        <w:rPr>
          <w:rFonts w:ascii="Arial" w:eastAsia="Times New Roman" w:hAnsi="Arial" w:cs="Arial"/>
          <w:lang w:eastAsia="zh-CN"/>
        </w:rPr>
      </w:pPr>
      <w:r w:rsidRPr="00C20FCD">
        <w:rPr>
          <w:rFonts w:ascii="Arial" w:eastAsia="Times New Roman" w:hAnsi="Arial" w:cs="Arial"/>
          <w:lang w:eastAsia="zh-CN"/>
        </w:rPr>
        <w:t>Proj. Ativ. 10.301.0007.2.007 - Atendimento da UBS</w:t>
      </w:r>
    </w:p>
    <w:p w:rsidR="00C20FCD" w:rsidRPr="00C20FCD" w:rsidRDefault="00C20FCD" w:rsidP="00C20FCD">
      <w:pPr>
        <w:spacing w:after="0" w:line="240" w:lineRule="auto"/>
        <w:jc w:val="both"/>
        <w:rPr>
          <w:rFonts w:ascii="Arial" w:eastAsia="Times New Roman" w:hAnsi="Arial" w:cs="Arial"/>
          <w:lang w:eastAsia="zh-CN"/>
        </w:rPr>
      </w:pPr>
      <w:r w:rsidRPr="00C20FCD">
        <w:rPr>
          <w:rFonts w:ascii="Arial" w:eastAsia="Times New Roman" w:hAnsi="Arial" w:cs="Arial"/>
          <w:lang w:eastAsia="zh-CN"/>
        </w:rPr>
        <w:t>(61) 3.3.90.39.00.00.00.00 - Outros Serviços de Terceiros Pessoa Jurídica</w:t>
      </w:r>
    </w:p>
    <w:p w:rsidR="00C20FCD" w:rsidRPr="00C20FCD" w:rsidRDefault="00C20FCD" w:rsidP="00C20FCD">
      <w:pPr>
        <w:spacing w:after="0" w:line="360" w:lineRule="auto"/>
        <w:jc w:val="both"/>
        <w:rPr>
          <w:rFonts w:ascii="Arial" w:eastAsia="Times New Roman" w:hAnsi="Arial" w:cs="Arial"/>
          <w:lang w:eastAsia="zh-CN"/>
        </w:rPr>
      </w:pPr>
    </w:p>
    <w:p w:rsidR="00C20FCD" w:rsidRPr="00C20FCD" w:rsidRDefault="00C20FCD" w:rsidP="00C20FCD">
      <w:pPr>
        <w:spacing w:after="0" w:line="240" w:lineRule="auto"/>
        <w:jc w:val="both"/>
        <w:rPr>
          <w:rFonts w:ascii="Arial" w:eastAsia="Times New Roman" w:hAnsi="Arial" w:cs="Arial"/>
          <w:b/>
          <w:lang w:eastAsia="zh-CN"/>
        </w:rPr>
      </w:pPr>
      <w:r w:rsidRPr="00C20FCD">
        <w:rPr>
          <w:rFonts w:ascii="Arial" w:eastAsia="Times New Roman" w:hAnsi="Arial" w:cs="Arial"/>
          <w:b/>
          <w:lang w:eastAsia="zh-CN"/>
        </w:rPr>
        <w:t>Secretaria Municipal de Desenvolvimento Social e Habitação</w:t>
      </w:r>
    </w:p>
    <w:p w:rsidR="00C20FCD" w:rsidRPr="00C20FCD" w:rsidRDefault="00C20FCD" w:rsidP="00C20FCD">
      <w:pPr>
        <w:spacing w:after="0" w:line="240" w:lineRule="auto"/>
        <w:jc w:val="both"/>
        <w:rPr>
          <w:rFonts w:ascii="Arial" w:eastAsia="Times New Roman" w:hAnsi="Arial" w:cs="Arial"/>
          <w:lang w:eastAsia="zh-CN"/>
        </w:rPr>
      </w:pPr>
      <w:r w:rsidRPr="00C20FCD">
        <w:rPr>
          <w:rFonts w:ascii="Arial" w:eastAsia="Times New Roman" w:hAnsi="Arial" w:cs="Arial"/>
          <w:lang w:eastAsia="zh-CN"/>
        </w:rPr>
        <w:t>Proj. Ativ. 2.021 - Acolhimento e Humanização</w:t>
      </w:r>
    </w:p>
    <w:p w:rsidR="00C20FCD" w:rsidRPr="00C20FCD" w:rsidRDefault="00C20FCD" w:rsidP="00C20FCD">
      <w:pPr>
        <w:spacing w:after="0" w:line="240" w:lineRule="auto"/>
        <w:jc w:val="both"/>
        <w:rPr>
          <w:rFonts w:ascii="Arial" w:eastAsia="Times New Roman" w:hAnsi="Arial" w:cs="Arial"/>
          <w:lang w:eastAsia="zh-CN"/>
        </w:rPr>
      </w:pPr>
      <w:r w:rsidRPr="00C20FCD">
        <w:rPr>
          <w:rFonts w:ascii="Arial" w:eastAsia="Times New Roman" w:hAnsi="Arial" w:cs="Arial"/>
          <w:lang w:eastAsia="zh-CN"/>
        </w:rPr>
        <w:t>(291) 3.3.90.39.00.00.00.00 - Outros Serviços de Terceiros Pessoa Jurídica</w:t>
      </w: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6F4E96" w:rsidRDefault="006F4E96" w:rsidP="004C010D">
      <w:pPr>
        <w:tabs>
          <w:tab w:val="left" w:pos="1134"/>
        </w:tabs>
        <w:spacing w:after="0" w:line="360" w:lineRule="auto"/>
        <w:jc w:val="center"/>
        <w:rPr>
          <w:rFonts w:ascii="Arial" w:eastAsia="Times New Roman" w:hAnsi="Arial" w:cs="Arial"/>
          <w:bCs/>
          <w:lang w:eastAsia="zh-CN"/>
        </w:rPr>
      </w:pPr>
    </w:p>
    <w:p w:rsidR="006F4E96" w:rsidRDefault="006F4E96" w:rsidP="004C010D">
      <w:pPr>
        <w:tabs>
          <w:tab w:val="left" w:pos="1134"/>
        </w:tabs>
        <w:spacing w:after="0" w:line="360" w:lineRule="auto"/>
        <w:jc w:val="center"/>
        <w:rPr>
          <w:rFonts w:ascii="Arial" w:eastAsia="Times New Roman" w:hAnsi="Arial" w:cs="Arial"/>
          <w:bCs/>
          <w:lang w:eastAsia="zh-CN"/>
        </w:rPr>
      </w:pPr>
    </w:p>
    <w:p w:rsidR="006F4E96" w:rsidRDefault="006F4E96"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3E7C68" w:rsidRDefault="003E7C68" w:rsidP="004C010D">
      <w:pPr>
        <w:tabs>
          <w:tab w:val="left" w:pos="1134"/>
        </w:tabs>
        <w:spacing w:after="0" w:line="360" w:lineRule="auto"/>
        <w:jc w:val="center"/>
        <w:rPr>
          <w:rFonts w:ascii="Arial" w:eastAsia="Times New Roman" w:hAnsi="Arial" w:cs="Arial"/>
          <w:bCs/>
          <w:lang w:eastAsia="zh-CN"/>
        </w:rPr>
      </w:pPr>
    </w:p>
    <w:p w:rsidR="005F0ABA" w:rsidRPr="00573F49" w:rsidRDefault="003E7C68" w:rsidP="004C010D">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lastRenderedPageBreak/>
        <w:t>ANEXO II</w:t>
      </w:r>
    </w:p>
    <w:p w:rsidR="003E7C68" w:rsidRPr="00573F49" w:rsidRDefault="003E7C68" w:rsidP="004C010D">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CREDENCIAMENTO Nº 01/2025</w:t>
      </w:r>
    </w:p>
    <w:p w:rsidR="003E7C68" w:rsidRPr="00573F49" w:rsidRDefault="003E7C68" w:rsidP="004C010D">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TERMO DE CREDENCIAMENTO</w:t>
      </w:r>
    </w:p>
    <w:p w:rsidR="009D0419" w:rsidRDefault="009D0419" w:rsidP="004C010D">
      <w:pPr>
        <w:tabs>
          <w:tab w:val="left" w:pos="1134"/>
        </w:tabs>
        <w:spacing w:after="0" w:line="360" w:lineRule="auto"/>
        <w:jc w:val="center"/>
        <w:rPr>
          <w:rFonts w:ascii="Arial" w:eastAsia="Times New Roman" w:hAnsi="Arial" w:cs="Arial"/>
          <w:b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893"/>
        <w:gridCol w:w="1284"/>
        <w:gridCol w:w="3487"/>
      </w:tblGrid>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FORNECEDOR:</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p>
        </w:tc>
      </w:tr>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CNPJ:</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p>
        </w:tc>
      </w:tr>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ENDEREÇO:</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p>
        </w:tc>
      </w:tr>
      <w:tr w:rsidR="00F00DF7" w:rsidRPr="00F00DF7" w:rsidTr="00573F49">
        <w:tc>
          <w:tcPr>
            <w:tcW w:w="1980" w:type="dxa"/>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CIDADE/ESTADO:</w:t>
            </w:r>
          </w:p>
        </w:tc>
        <w:tc>
          <w:tcPr>
            <w:tcW w:w="2268" w:type="dxa"/>
            <w:shd w:val="clear" w:color="auto" w:fill="auto"/>
          </w:tcPr>
          <w:p w:rsidR="00F00DF7" w:rsidRPr="00F00DF7" w:rsidRDefault="00F00DF7" w:rsidP="00F00DF7">
            <w:pPr>
              <w:spacing w:after="120" w:line="240" w:lineRule="auto"/>
              <w:rPr>
                <w:rFonts w:ascii="Arial" w:eastAsia="Calibri" w:hAnsi="Arial" w:cs="Times New Roman"/>
                <w:b/>
                <w:sz w:val="20"/>
              </w:rPr>
            </w:pPr>
          </w:p>
        </w:tc>
        <w:tc>
          <w:tcPr>
            <w:tcW w:w="1417" w:type="dxa"/>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CEP:</w:t>
            </w:r>
          </w:p>
        </w:tc>
        <w:tc>
          <w:tcPr>
            <w:tcW w:w="4220" w:type="dxa"/>
            <w:shd w:val="clear" w:color="auto" w:fill="auto"/>
          </w:tcPr>
          <w:p w:rsidR="00F00DF7" w:rsidRPr="00F00DF7" w:rsidRDefault="00F00DF7" w:rsidP="00F00DF7">
            <w:pPr>
              <w:spacing w:after="120" w:line="240" w:lineRule="auto"/>
              <w:rPr>
                <w:rFonts w:ascii="Arial" w:eastAsia="Calibri" w:hAnsi="Arial" w:cs="Times New Roman"/>
                <w:b/>
                <w:sz w:val="20"/>
              </w:rPr>
            </w:pPr>
          </w:p>
        </w:tc>
      </w:tr>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TELEFONE:</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EMAIL:</w:t>
            </w:r>
          </w:p>
        </w:tc>
      </w:tr>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REPRESENTANTE LEGAL:</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CPF:</w:t>
            </w:r>
          </w:p>
        </w:tc>
      </w:tr>
      <w:tr w:rsidR="00F00DF7" w:rsidRPr="00F00DF7" w:rsidTr="00573F49">
        <w:tc>
          <w:tcPr>
            <w:tcW w:w="4248"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r w:rsidRPr="00F00DF7">
              <w:rPr>
                <w:rFonts w:ascii="Arial" w:eastAsia="Calibri" w:hAnsi="Arial" w:cs="Times New Roman"/>
                <w:b/>
                <w:sz w:val="20"/>
              </w:rPr>
              <w:t>BANCO-AGÊNCIA-CONTA:</w:t>
            </w:r>
          </w:p>
        </w:tc>
        <w:tc>
          <w:tcPr>
            <w:tcW w:w="5637" w:type="dxa"/>
            <w:gridSpan w:val="2"/>
            <w:shd w:val="clear" w:color="auto" w:fill="auto"/>
          </w:tcPr>
          <w:p w:rsidR="00F00DF7" w:rsidRPr="00F00DF7" w:rsidRDefault="00F00DF7" w:rsidP="00F00DF7">
            <w:pPr>
              <w:spacing w:after="120" w:line="240" w:lineRule="auto"/>
              <w:rPr>
                <w:rFonts w:ascii="Arial" w:eastAsia="Calibri" w:hAnsi="Arial" w:cs="Times New Roman"/>
                <w:b/>
                <w:sz w:val="20"/>
              </w:rPr>
            </w:pPr>
          </w:p>
        </w:tc>
      </w:tr>
    </w:tbl>
    <w:p w:rsidR="00F00DF7" w:rsidRDefault="00F00DF7" w:rsidP="009D0419">
      <w:pPr>
        <w:tabs>
          <w:tab w:val="left" w:pos="1134"/>
        </w:tabs>
        <w:spacing w:after="0" w:line="360" w:lineRule="auto"/>
        <w:rPr>
          <w:rFonts w:ascii="Arial" w:eastAsia="Times New Roman" w:hAnsi="Arial" w:cs="Arial"/>
          <w:bCs/>
          <w:lang w:eastAsia="zh-CN"/>
        </w:rPr>
      </w:pPr>
    </w:p>
    <w:p w:rsidR="009D0419" w:rsidRDefault="009D0419" w:rsidP="009D0419">
      <w:pPr>
        <w:tabs>
          <w:tab w:val="left" w:pos="1134"/>
        </w:tabs>
        <w:spacing w:after="0" w:line="360" w:lineRule="auto"/>
        <w:rPr>
          <w:rFonts w:ascii="Arial" w:eastAsia="Times New Roman" w:hAnsi="Arial" w:cs="Arial"/>
          <w:bCs/>
          <w:lang w:eastAsia="zh-CN"/>
        </w:rPr>
      </w:pPr>
      <w:r>
        <w:rPr>
          <w:rFonts w:ascii="Arial" w:eastAsia="Times New Roman" w:hAnsi="Arial" w:cs="Arial"/>
          <w:bCs/>
          <w:lang w:eastAsia="zh-CN"/>
        </w:rPr>
        <w:t xml:space="preserve">Conforme dados </w:t>
      </w:r>
      <w:r w:rsidR="00F00DF7">
        <w:rPr>
          <w:rFonts w:ascii="Arial" w:eastAsia="Times New Roman" w:hAnsi="Arial" w:cs="Arial"/>
          <w:bCs/>
          <w:lang w:eastAsia="zh-CN"/>
        </w:rPr>
        <w:t>acima</w:t>
      </w:r>
      <w:r>
        <w:rPr>
          <w:rFonts w:ascii="Arial" w:eastAsia="Times New Roman" w:hAnsi="Arial" w:cs="Arial"/>
          <w:bCs/>
          <w:lang w:eastAsia="zh-CN"/>
        </w:rPr>
        <w:t>, venho por meio do presente, solicitar seu CREDENCIAMENTO para prestação de serviços 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769"/>
        <w:gridCol w:w="4307"/>
        <w:gridCol w:w="929"/>
        <w:gridCol w:w="1953"/>
      </w:tblGrid>
      <w:tr w:rsidR="009D0419" w:rsidRPr="004C010D" w:rsidTr="009D0419">
        <w:tc>
          <w:tcPr>
            <w:tcW w:w="679"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Item</w:t>
            </w:r>
          </w:p>
        </w:tc>
        <w:tc>
          <w:tcPr>
            <w:tcW w:w="769"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Unid.</w:t>
            </w:r>
          </w:p>
        </w:tc>
        <w:tc>
          <w:tcPr>
            <w:tcW w:w="4307"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Especificação</w:t>
            </w:r>
          </w:p>
        </w:tc>
        <w:tc>
          <w:tcPr>
            <w:tcW w:w="929"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Quant.</w:t>
            </w:r>
          </w:p>
        </w:tc>
        <w:tc>
          <w:tcPr>
            <w:tcW w:w="1953"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Preço Ref. Unitário</w:t>
            </w:r>
          </w:p>
        </w:tc>
      </w:tr>
      <w:tr w:rsidR="009D0419" w:rsidRPr="004C010D" w:rsidTr="009D0419">
        <w:tc>
          <w:tcPr>
            <w:tcW w:w="679" w:type="dxa"/>
            <w:shd w:val="clear" w:color="auto" w:fill="auto"/>
          </w:tcPr>
          <w:p w:rsidR="009D0419" w:rsidRPr="004C010D" w:rsidRDefault="009D0419" w:rsidP="00573F4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1</w:t>
            </w:r>
          </w:p>
        </w:tc>
        <w:tc>
          <w:tcPr>
            <w:tcW w:w="769" w:type="dxa"/>
            <w:shd w:val="clear" w:color="auto" w:fill="auto"/>
          </w:tcPr>
          <w:p w:rsidR="009D0419" w:rsidRPr="004C010D" w:rsidRDefault="009D0419" w:rsidP="00573F4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573F4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em Residencial Terapêutico TIPO I</w:t>
            </w:r>
          </w:p>
        </w:tc>
        <w:tc>
          <w:tcPr>
            <w:tcW w:w="929" w:type="dxa"/>
            <w:shd w:val="clear" w:color="auto" w:fill="auto"/>
          </w:tcPr>
          <w:p w:rsidR="009D0419" w:rsidRPr="004C010D" w:rsidRDefault="009D0419" w:rsidP="00573F4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573F4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4.992,70</w:t>
            </w:r>
          </w:p>
        </w:tc>
      </w:tr>
      <w:tr w:rsidR="009D0419" w:rsidRPr="004C010D" w:rsidTr="009D0419">
        <w:tc>
          <w:tcPr>
            <w:tcW w:w="67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2</w:t>
            </w:r>
          </w:p>
        </w:tc>
        <w:tc>
          <w:tcPr>
            <w:tcW w:w="76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em Residencial Terapêutico TIPO II</w:t>
            </w:r>
          </w:p>
        </w:tc>
        <w:tc>
          <w:tcPr>
            <w:tcW w:w="92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9D041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5.404,00</w:t>
            </w:r>
          </w:p>
        </w:tc>
      </w:tr>
      <w:tr w:rsidR="009D0419" w:rsidRPr="004C010D" w:rsidTr="009D0419">
        <w:tc>
          <w:tcPr>
            <w:tcW w:w="67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3</w:t>
            </w:r>
          </w:p>
        </w:tc>
        <w:tc>
          <w:tcPr>
            <w:tcW w:w="76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Internação/Acolhimento em Clínica de Reabilitação</w:t>
            </w:r>
          </w:p>
        </w:tc>
        <w:tc>
          <w:tcPr>
            <w:tcW w:w="92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9D041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4.700,00</w:t>
            </w:r>
          </w:p>
        </w:tc>
      </w:tr>
      <w:tr w:rsidR="009D0419" w:rsidRPr="004C010D" w:rsidTr="009D0419">
        <w:tc>
          <w:tcPr>
            <w:tcW w:w="67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4</w:t>
            </w:r>
          </w:p>
        </w:tc>
        <w:tc>
          <w:tcPr>
            <w:tcW w:w="769"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Acolhimento de Idoso em ILPI</w:t>
            </w:r>
          </w:p>
        </w:tc>
        <w:tc>
          <w:tcPr>
            <w:tcW w:w="92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9D041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7.020,55</w:t>
            </w:r>
          </w:p>
        </w:tc>
      </w:tr>
      <w:tr w:rsidR="009D0419" w:rsidRPr="004C010D" w:rsidTr="009D0419">
        <w:tc>
          <w:tcPr>
            <w:tcW w:w="67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5</w:t>
            </w:r>
          </w:p>
        </w:tc>
        <w:tc>
          <w:tcPr>
            <w:tcW w:w="769"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Institucionalização de criança e adolescente – Sexo Feminino</w:t>
            </w:r>
          </w:p>
        </w:tc>
        <w:tc>
          <w:tcPr>
            <w:tcW w:w="92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9D041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3.833,33</w:t>
            </w:r>
          </w:p>
        </w:tc>
      </w:tr>
      <w:tr w:rsidR="009D0419" w:rsidRPr="004C010D" w:rsidTr="009D0419">
        <w:tc>
          <w:tcPr>
            <w:tcW w:w="67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w:t>
            </w:r>
          </w:p>
        </w:tc>
        <w:tc>
          <w:tcPr>
            <w:tcW w:w="769"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Mês</w:t>
            </w:r>
          </w:p>
        </w:tc>
        <w:tc>
          <w:tcPr>
            <w:tcW w:w="4307" w:type="dxa"/>
            <w:shd w:val="clear" w:color="auto" w:fill="auto"/>
          </w:tcPr>
          <w:p w:rsidR="009D0419" w:rsidRPr="004C010D" w:rsidRDefault="009D0419" w:rsidP="009D0419">
            <w:pPr>
              <w:tabs>
                <w:tab w:val="left" w:pos="1134"/>
                <w:tab w:val="left" w:pos="4253"/>
              </w:tabs>
              <w:spacing w:before="120" w:after="0" w:line="360" w:lineRule="auto"/>
              <w:jc w:val="both"/>
              <w:rPr>
                <w:rFonts w:ascii="Arial" w:eastAsia="Times New Roman" w:hAnsi="Arial" w:cs="Arial"/>
                <w:lang w:eastAsia="zh-CN"/>
              </w:rPr>
            </w:pPr>
            <w:r w:rsidRPr="004C010D">
              <w:rPr>
                <w:rFonts w:ascii="Arial" w:eastAsia="Times New Roman" w:hAnsi="Arial" w:cs="Arial"/>
                <w:lang w:eastAsia="zh-CN"/>
              </w:rPr>
              <w:t>Institucionalização de criança e adolescente – Sexo Masculino</w:t>
            </w:r>
          </w:p>
        </w:tc>
        <w:tc>
          <w:tcPr>
            <w:tcW w:w="929" w:type="dxa"/>
            <w:shd w:val="clear" w:color="auto" w:fill="auto"/>
          </w:tcPr>
          <w:p w:rsidR="009D0419" w:rsidRPr="004C010D" w:rsidRDefault="009D0419" w:rsidP="009D0419">
            <w:pPr>
              <w:tabs>
                <w:tab w:val="left" w:pos="1134"/>
                <w:tab w:val="left" w:pos="4253"/>
              </w:tabs>
              <w:spacing w:before="120" w:after="0" w:line="360" w:lineRule="auto"/>
              <w:jc w:val="center"/>
              <w:rPr>
                <w:rFonts w:ascii="Arial" w:eastAsia="Times New Roman" w:hAnsi="Arial" w:cs="Arial"/>
                <w:lang w:eastAsia="zh-CN"/>
              </w:rPr>
            </w:pPr>
            <w:r w:rsidRPr="004C010D">
              <w:rPr>
                <w:rFonts w:ascii="Arial" w:eastAsia="Times New Roman" w:hAnsi="Arial" w:cs="Arial"/>
                <w:lang w:eastAsia="zh-CN"/>
              </w:rPr>
              <w:t>60</w:t>
            </w:r>
          </w:p>
        </w:tc>
        <w:tc>
          <w:tcPr>
            <w:tcW w:w="1953" w:type="dxa"/>
            <w:shd w:val="clear" w:color="auto" w:fill="auto"/>
          </w:tcPr>
          <w:p w:rsidR="009D0419" w:rsidRPr="004C010D" w:rsidRDefault="009D0419" w:rsidP="009D0419">
            <w:pPr>
              <w:tabs>
                <w:tab w:val="left" w:pos="1134"/>
                <w:tab w:val="left" w:pos="4253"/>
              </w:tabs>
              <w:spacing w:before="120" w:after="0" w:line="360" w:lineRule="auto"/>
              <w:jc w:val="right"/>
              <w:rPr>
                <w:rFonts w:ascii="Arial" w:eastAsia="Times New Roman" w:hAnsi="Arial" w:cs="Arial"/>
                <w:lang w:eastAsia="zh-CN"/>
              </w:rPr>
            </w:pPr>
            <w:r w:rsidRPr="004C010D">
              <w:rPr>
                <w:rFonts w:ascii="Arial" w:eastAsia="Times New Roman" w:hAnsi="Arial" w:cs="Arial"/>
                <w:lang w:eastAsia="zh-CN"/>
              </w:rPr>
              <w:t>3.833,33</w:t>
            </w:r>
          </w:p>
        </w:tc>
      </w:tr>
    </w:tbl>
    <w:p w:rsidR="009D0419" w:rsidRDefault="009D0419" w:rsidP="009D0419">
      <w:pPr>
        <w:tabs>
          <w:tab w:val="left" w:pos="1134"/>
        </w:tabs>
        <w:spacing w:after="0" w:line="360" w:lineRule="auto"/>
        <w:rPr>
          <w:rFonts w:ascii="Arial" w:eastAsia="Times New Roman" w:hAnsi="Arial" w:cs="Arial"/>
          <w:bCs/>
          <w:lang w:eastAsia="zh-CN"/>
        </w:rPr>
      </w:pPr>
    </w:p>
    <w:p w:rsidR="00E56D22" w:rsidRPr="00E56D22" w:rsidRDefault="00E56D22" w:rsidP="00E56D22">
      <w:pPr>
        <w:suppressAutoHyphens/>
        <w:spacing w:after="0" w:line="360" w:lineRule="auto"/>
        <w:jc w:val="both"/>
        <w:rPr>
          <w:rFonts w:ascii="Arial" w:eastAsia="Times New Roman" w:hAnsi="Arial" w:cs="Arial"/>
          <w:bCs/>
          <w:sz w:val="24"/>
          <w:szCs w:val="24"/>
          <w:lang w:eastAsia="zh-CN"/>
        </w:rPr>
      </w:pPr>
      <w:r w:rsidRPr="00E56D22">
        <w:rPr>
          <w:rFonts w:ascii="Arial" w:eastAsia="Times New Roman" w:hAnsi="Arial" w:cs="Arial"/>
          <w:bCs/>
          <w:sz w:val="24"/>
          <w:szCs w:val="24"/>
          <w:lang w:eastAsia="zh-CN"/>
        </w:rPr>
        <w:t xml:space="preserve">O preço proposto acima contempla todas as despesas necessárias ao pleno fornecimento, </w:t>
      </w:r>
      <w:r w:rsidRPr="00E56D22">
        <w:rPr>
          <w:rFonts w:ascii="Arial" w:eastAsia="Arial Unicode MS" w:hAnsi="Arial" w:cs="Arial"/>
          <w:bCs/>
          <w:sz w:val="24"/>
          <w:szCs w:val="24"/>
          <w:lang w:eastAsia="zh-CN"/>
        </w:rPr>
        <w:t xml:space="preserve">incluídas quaisquer vantagens, abatimentos, impostos, taxas e contribuições sociais, obrigações trabalhistas, previdenciárias, fiscais e </w:t>
      </w:r>
      <w:r w:rsidRPr="00E56D22">
        <w:rPr>
          <w:rFonts w:ascii="Arial" w:eastAsia="Arial Unicode MS" w:hAnsi="Arial" w:cs="Arial"/>
          <w:bCs/>
          <w:sz w:val="24"/>
          <w:szCs w:val="24"/>
          <w:lang w:eastAsia="zh-CN"/>
        </w:rPr>
        <w:lastRenderedPageBreak/>
        <w:t>comerciais, que eventualmente incidam sobre a operação ou ainda, despesas com transporte ou terceiros, que correrão por conta da contratada</w:t>
      </w:r>
      <w:r w:rsidRPr="00E56D22">
        <w:rPr>
          <w:rFonts w:ascii="Arial" w:eastAsia="Times New Roman" w:hAnsi="Arial" w:cs="Arial"/>
          <w:bCs/>
          <w:sz w:val="24"/>
          <w:szCs w:val="24"/>
          <w:lang w:eastAsia="zh-CN"/>
        </w:rPr>
        <w:t>, incidentes sobre o fornecimento, pa</w:t>
      </w:r>
      <w:r>
        <w:rPr>
          <w:rFonts w:ascii="Arial" w:eastAsia="Times New Roman" w:hAnsi="Arial" w:cs="Arial"/>
          <w:bCs/>
          <w:sz w:val="24"/>
          <w:szCs w:val="24"/>
          <w:lang w:eastAsia="zh-CN"/>
        </w:rPr>
        <w:t>ra a perfeita entrega do objeto.</w:t>
      </w:r>
    </w:p>
    <w:p w:rsidR="00E56D22" w:rsidRDefault="00E56D22" w:rsidP="00E56D22">
      <w:pPr>
        <w:suppressAutoHyphens/>
        <w:spacing w:after="0" w:line="360" w:lineRule="auto"/>
        <w:jc w:val="both"/>
        <w:rPr>
          <w:rFonts w:ascii="Arial" w:eastAsia="Times New Roman" w:hAnsi="Arial" w:cs="Arial"/>
          <w:bCs/>
          <w:sz w:val="24"/>
          <w:szCs w:val="24"/>
          <w:lang w:eastAsia="zh-CN"/>
        </w:rPr>
      </w:pPr>
      <w:r w:rsidRPr="00E56D22">
        <w:rPr>
          <w:rFonts w:ascii="Arial" w:eastAsia="Times New Roman" w:hAnsi="Arial" w:cs="Arial"/>
          <w:bCs/>
          <w:sz w:val="24"/>
          <w:szCs w:val="24"/>
          <w:lang w:eastAsia="zh-CN"/>
        </w:rPr>
        <w:t>A proponente declara que possui todas</w:t>
      </w:r>
      <w:r>
        <w:rPr>
          <w:rFonts w:ascii="Arial" w:eastAsia="Times New Roman" w:hAnsi="Arial" w:cs="Arial"/>
          <w:bCs/>
          <w:sz w:val="24"/>
          <w:szCs w:val="24"/>
          <w:lang w:eastAsia="zh-CN"/>
        </w:rPr>
        <w:t xml:space="preserve"> as condições para a entrega dos serviços </w:t>
      </w:r>
      <w:r w:rsidRPr="00E56D22">
        <w:rPr>
          <w:rFonts w:ascii="Arial" w:eastAsia="Times New Roman" w:hAnsi="Arial" w:cs="Arial"/>
          <w:bCs/>
          <w:sz w:val="24"/>
          <w:szCs w:val="24"/>
          <w:lang w:eastAsia="zh-CN"/>
        </w:rPr>
        <w:t>ofertado</w:t>
      </w:r>
      <w:r>
        <w:rPr>
          <w:rFonts w:ascii="Arial" w:eastAsia="Times New Roman" w:hAnsi="Arial" w:cs="Arial"/>
          <w:bCs/>
          <w:sz w:val="24"/>
          <w:szCs w:val="24"/>
          <w:lang w:eastAsia="zh-CN"/>
        </w:rPr>
        <w:t>s</w:t>
      </w:r>
      <w:r w:rsidRPr="00E56D22">
        <w:rPr>
          <w:rFonts w:ascii="Arial" w:eastAsia="Times New Roman" w:hAnsi="Arial" w:cs="Arial"/>
          <w:bCs/>
          <w:sz w:val="24"/>
          <w:szCs w:val="24"/>
          <w:lang w:eastAsia="zh-CN"/>
        </w:rPr>
        <w:t xml:space="preserve"> </w:t>
      </w:r>
      <w:r>
        <w:rPr>
          <w:rFonts w:ascii="Arial" w:eastAsia="Times New Roman" w:hAnsi="Arial" w:cs="Arial"/>
          <w:bCs/>
          <w:sz w:val="24"/>
          <w:szCs w:val="24"/>
          <w:lang w:eastAsia="zh-CN"/>
        </w:rPr>
        <w:t>neste credenciamento.</w:t>
      </w:r>
    </w:p>
    <w:p w:rsidR="00E56D22" w:rsidRDefault="00E56D22" w:rsidP="00E56D22">
      <w:pPr>
        <w:suppressAutoHyphens/>
        <w:spacing w:after="0" w:line="360" w:lineRule="auto"/>
        <w:jc w:val="both"/>
        <w:rPr>
          <w:rFonts w:ascii="Arial" w:eastAsia="Times New Roman" w:hAnsi="Arial" w:cs="Arial"/>
          <w:bCs/>
          <w:sz w:val="24"/>
          <w:szCs w:val="24"/>
          <w:lang w:eastAsia="zh-CN"/>
        </w:rPr>
      </w:pPr>
    </w:p>
    <w:p w:rsidR="00E56D22" w:rsidRPr="00D125E3" w:rsidRDefault="00E56D22" w:rsidP="00E56D22">
      <w:pPr>
        <w:suppressAutoHyphens/>
        <w:spacing w:line="360" w:lineRule="auto"/>
        <w:jc w:val="both"/>
        <w:rPr>
          <w:rFonts w:cs="Arial"/>
          <w:bCs/>
          <w:sz w:val="24"/>
          <w:szCs w:val="24"/>
          <w:lang w:eastAsia="zh-CN"/>
        </w:rPr>
      </w:pPr>
    </w:p>
    <w:p w:rsidR="00E56D22" w:rsidRPr="00D125E3" w:rsidRDefault="00E56D22" w:rsidP="00E56D22">
      <w:pPr>
        <w:suppressAutoHyphens/>
        <w:jc w:val="right"/>
        <w:rPr>
          <w:rFonts w:cs="Arial"/>
          <w:bCs/>
          <w:sz w:val="24"/>
          <w:szCs w:val="24"/>
          <w:lang w:eastAsia="zh-CN"/>
        </w:rPr>
      </w:pPr>
      <w:r w:rsidRPr="00D125E3">
        <w:rPr>
          <w:rFonts w:cs="Arial"/>
          <w:bCs/>
          <w:sz w:val="24"/>
          <w:szCs w:val="24"/>
          <w:lang w:eastAsia="zh-CN"/>
        </w:rPr>
        <w:t xml:space="preserve">_______________, ___, de ________________ </w:t>
      </w:r>
      <w:proofErr w:type="spellStart"/>
      <w:r w:rsidRPr="00D125E3">
        <w:rPr>
          <w:rFonts w:cs="Arial"/>
          <w:bCs/>
          <w:sz w:val="24"/>
          <w:szCs w:val="24"/>
          <w:lang w:eastAsia="zh-CN"/>
        </w:rPr>
        <w:t>de</w:t>
      </w:r>
      <w:proofErr w:type="spellEnd"/>
      <w:r w:rsidRPr="00D125E3">
        <w:rPr>
          <w:rFonts w:cs="Arial"/>
          <w:bCs/>
          <w:sz w:val="24"/>
          <w:szCs w:val="24"/>
          <w:lang w:eastAsia="zh-CN"/>
        </w:rPr>
        <w:t xml:space="preserve"> 202</w:t>
      </w:r>
      <w:r>
        <w:rPr>
          <w:rFonts w:cs="Arial"/>
          <w:bCs/>
          <w:sz w:val="24"/>
          <w:szCs w:val="24"/>
          <w:lang w:eastAsia="zh-CN"/>
        </w:rPr>
        <w:t>5.</w:t>
      </w:r>
    </w:p>
    <w:p w:rsidR="00E56D22" w:rsidRPr="00D125E3" w:rsidRDefault="00E56D22" w:rsidP="00E56D22">
      <w:pPr>
        <w:suppressAutoHyphens/>
        <w:jc w:val="both"/>
        <w:rPr>
          <w:rFonts w:cs="Arial"/>
          <w:bCs/>
          <w:sz w:val="24"/>
          <w:szCs w:val="24"/>
          <w:lang w:eastAsia="zh-CN"/>
        </w:rPr>
      </w:pPr>
    </w:p>
    <w:p w:rsidR="00E56D22" w:rsidRDefault="00E56D22" w:rsidP="00E56D22">
      <w:pPr>
        <w:suppressAutoHyphens/>
        <w:jc w:val="both"/>
        <w:rPr>
          <w:rFonts w:cs="Arial"/>
          <w:bCs/>
          <w:sz w:val="24"/>
          <w:szCs w:val="24"/>
          <w:lang w:eastAsia="zh-CN"/>
        </w:rPr>
      </w:pPr>
    </w:p>
    <w:p w:rsidR="00E56D22" w:rsidRPr="00E56D22" w:rsidRDefault="00E56D22" w:rsidP="00E56D22">
      <w:pPr>
        <w:suppressAutoHyphens/>
        <w:spacing w:after="0" w:line="360" w:lineRule="auto"/>
        <w:jc w:val="both"/>
        <w:rPr>
          <w:rFonts w:ascii="Arial" w:eastAsia="Arial" w:hAnsi="Arial" w:cs="Arial"/>
          <w:bCs/>
          <w:sz w:val="24"/>
          <w:szCs w:val="24"/>
          <w:lang w:eastAsia="zh-CN"/>
        </w:rPr>
      </w:pPr>
    </w:p>
    <w:p w:rsidR="005F0ABA" w:rsidRDefault="005F0ABA"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573F49">
      <w:pPr>
        <w:tabs>
          <w:tab w:val="left" w:pos="1134"/>
        </w:tabs>
        <w:spacing w:after="0" w:line="360" w:lineRule="auto"/>
        <w:rPr>
          <w:rFonts w:ascii="Arial" w:eastAsia="Times New Roman" w:hAnsi="Arial" w:cs="Arial"/>
          <w:bCs/>
          <w:lang w:eastAsia="zh-CN"/>
        </w:rPr>
      </w:pPr>
    </w:p>
    <w:p w:rsidR="00573F49" w:rsidRDefault="00573F49" w:rsidP="00573F49">
      <w:pPr>
        <w:tabs>
          <w:tab w:val="left" w:pos="1134"/>
        </w:tabs>
        <w:spacing w:after="0" w:line="360" w:lineRule="auto"/>
        <w:rPr>
          <w:rFonts w:ascii="Arial" w:eastAsia="Times New Roman" w:hAnsi="Arial" w:cs="Arial"/>
          <w:bCs/>
          <w:lang w:eastAsia="zh-CN"/>
        </w:rPr>
      </w:pPr>
    </w:p>
    <w:p w:rsidR="00573F49" w:rsidRPr="00573F49" w:rsidRDefault="00573F49" w:rsidP="00573F49">
      <w:pPr>
        <w:keepNext/>
        <w:numPr>
          <w:ilvl w:val="6"/>
          <w:numId w:val="0"/>
        </w:numPr>
        <w:tabs>
          <w:tab w:val="num" w:pos="0"/>
          <w:tab w:val="left" w:pos="2835"/>
        </w:tabs>
        <w:spacing w:after="0" w:line="360" w:lineRule="auto"/>
        <w:ind w:left="57" w:right="57" w:hanging="57"/>
        <w:jc w:val="center"/>
        <w:outlineLvl w:val="6"/>
        <w:rPr>
          <w:rFonts w:ascii="Arial" w:eastAsia="Times New Roman" w:hAnsi="Arial" w:cs="Arial"/>
          <w:b/>
          <w:spacing w:val="14"/>
          <w:sz w:val="24"/>
          <w:szCs w:val="24"/>
        </w:rPr>
      </w:pPr>
      <w:r w:rsidRPr="00573F49">
        <w:rPr>
          <w:rFonts w:ascii="Arial" w:eastAsia="Times New Roman" w:hAnsi="Arial" w:cs="Arial"/>
          <w:b/>
          <w:spacing w:val="14"/>
          <w:sz w:val="24"/>
          <w:szCs w:val="24"/>
        </w:rPr>
        <w:t>ANEXO III</w:t>
      </w:r>
    </w:p>
    <w:p w:rsidR="00573F49" w:rsidRPr="00573F49" w:rsidRDefault="00573F49" w:rsidP="00573F49">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CREDENCIAMENTO Nº 01/2025</w:t>
      </w:r>
    </w:p>
    <w:p w:rsidR="00573F49" w:rsidRPr="00573F49" w:rsidRDefault="00573F49" w:rsidP="00573F49">
      <w:pPr>
        <w:tabs>
          <w:tab w:val="left" w:pos="1134"/>
        </w:tabs>
        <w:spacing w:after="0" w:line="360" w:lineRule="auto"/>
        <w:jc w:val="center"/>
        <w:rPr>
          <w:rFonts w:ascii="Arial" w:eastAsia="Times New Roman" w:hAnsi="Arial" w:cs="Arial"/>
          <w:b/>
          <w:bCs/>
          <w:lang w:eastAsia="zh-CN"/>
        </w:rPr>
      </w:pPr>
      <w:r w:rsidRPr="00573F49">
        <w:rPr>
          <w:rFonts w:ascii="Arial" w:eastAsia="Times New Roman" w:hAnsi="Arial" w:cs="Arial"/>
          <w:b/>
          <w:bCs/>
          <w:lang w:eastAsia="zh-CN"/>
        </w:rPr>
        <w:t>TERMO DE CREDENCIAMENTO</w:t>
      </w:r>
    </w:p>
    <w:p w:rsidR="00573F49" w:rsidRPr="00573F49" w:rsidRDefault="00573F49" w:rsidP="00573F49">
      <w:pPr>
        <w:spacing w:after="0" w:line="360" w:lineRule="auto"/>
        <w:jc w:val="both"/>
        <w:rPr>
          <w:rFonts w:ascii="Arial" w:eastAsia="Times New Roman" w:hAnsi="Arial" w:cs="Arial"/>
          <w:b/>
          <w:sz w:val="24"/>
          <w:szCs w:val="24"/>
        </w:rPr>
      </w:pPr>
    </w:p>
    <w:p w:rsidR="00573F49" w:rsidRPr="00573F49" w:rsidRDefault="00573F49" w:rsidP="00573F49">
      <w:pPr>
        <w:spacing w:after="0" w:line="360" w:lineRule="auto"/>
        <w:jc w:val="center"/>
        <w:rPr>
          <w:rFonts w:ascii="Arial" w:eastAsia="Arial Unicode MS" w:hAnsi="Arial" w:cs="Arial"/>
          <w:bCs/>
          <w:sz w:val="24"/>
          <w:szCs w:val="24"/>
        </w:rPr>
      </w:pPr>
      <w:r w:rsidRPr="00573F49">
        <w:rPr>
          <w:rFonts w:ascii="Arial" w:eastAsia="Arial Unicode MS" w:hAnsi="Arial" w:cs="Arial"/>
          <w:b/>
          <w:sz w:val="24"/>
          <w:szCs w:val="24"/>
        </w:rPr>
        <w:t>DECLARAÇÃO CONJUNTA</w:t>
      </w:r>
    </w:p>
    <w:p w:rsidR="00573F49" w:rsidRPr="00573F49" w:rsidRDefault="00573F49" w:rsidP="00573F49">
      <w:pPr>
        <w:spacing w:after="0" w:line="360" w:lineRule="auto"/>
        <w:jc w:val="center"/>
        <w:rPr>
          <w:rFonts w:ascii="Arial" w:eastAsia="Arial Unicode MS" w:hAnsi="Arial" w:cs="Arial"/>
          <w:bCs/>
          <w:sz w:val="24"/>
          <w:szCs w:val="24"/>
        </w:rPr>
      </w:pPr>
    </w:p>
    <w:p w:rsidR="00573F49" w:rsidRPr="00573F49" w:rsidRDefault="00573F49" w:rsidP="00573F49">
      <w:pPr>
        <w:spacing w:after="0" w:line="360" w:lineRule="auto"/>
        <w:jc w:val="both"/>
        <w:rPr>
          <w:rFonts w:ascii="Arial" w:eastAsia="Arial Unicode MS" w:hAnsi="Arial" w:cs="Arial"/>
          <w:bCs/>
          <w:sz w:val="24"/>
          <w:szCs w:val="24"/>
        </w:rPr>
      </w:pPr>
      <w:r w:rsidRPr="00573F49">
        <w:rPr>
          <w:rFonts w:ascii="Arial" w:eastAsia="Arial Unicode MS" w:hAnsi="Arial" w:cs="Arial"/>
          <w:bCs/>
          <w:sz w:val="24"/>
          <w:szCs w:val="24"/>
        </w:rPr>
        <w:t xml:space="preserve">A empresa ........................., pessoa jurídica de direito privado, inscrita no CNPJ nº ......................, com sede na ............................................, através de seu representante legal infra-assinado, </w:t>
      </w:r>
      <w:r w:rsidRPr="00573F49">
        <w:rPr>
          <w:rFonts w:ascii="Arial" w:eastAsia="Arial Unicode MS" w:hAnsi="Arial" w:cs="Arial"/>
          <w:b/>
          <w:sz w:val="24"/>
          <w:szCs w:val="24"/>
        </w:rPr>
        <w:t>DECLARA</w:t>
      </w:r>
      <w:r w:rsidRPr="00573F49">
        <w:rPr>
          <w:rFonts w:ascii="Arial" w:eastAsia="Arial Unicode MS" w:hAnsi="Arial" w:cs="Arial"/>
          <w:bCs/>
          <w:sz w:val="24"/>
          <w:szCs w:val="24"/>
        </w:rPr>
        <w:t xml:space="preserve">, sob as penas da Lei, e para fins de contratação com o município Jari, que: </w:t>
      </w:r>
    </w:p>
    <w:p w:rsidR="00573F49" w:rsidRPr="00573F49" w:rsidRDefault="00573F49" w:rsidP="00573F49">
      <w:pPr>
        <w:spacing w:after="120" w:line="360" w:lineRule="auto"/>
        <w:jc w:val="both"/>
        <w:rPr>
          <w:rFonts w:ascii="Arial" w:eastAsia="Arial Unicode MS" w:hAnsi="Arial" w:cs="Arial"/>
          <w:bCs/>
          <w:sz w:val="24"/>
          <w:szCs w:val="24"/>
        </w:rPr>
      </w:pPr>
      <w:r w:rsidRPr="00573F49">
        <w:rPr>
          <w:rFonts w:ascii="Arial" w:eastAsia="Arial Unicode MS" w:hAnsi="Arial" w:cs="Arial"/>
          <w:bCs/>
          <w:sz w:val="24"/>
          <w:szCs w:val="24"/>
        </w:rPr>
        <w:t>1) não emprega menores de 18 (dezoito) anos em trabalho noturno, perigoso ou insalubre e não emprega menores de 16 (dezesseis) anos. Ressalva ainda, que, caso empregue menores na condição de aprendiz (a partir de 14 anos, deverá informar tal situação no mesmo documento).</w:t>
      </w:r>
    </w:p>
    <w:p w:rsidR="00573F49" w:rsidRPr="00573F49" w:rsidRDefault="00573F49" w:rsidP="00573F49">
      <w:pPr>
        <w:spacing w:after="0" w:line="360" w:lineRule="auto"/>
        <w:jc w:val="both"/>
        <w:rPr>
          <w:rFonts w:ascii="Arial" w:eastAsia="Arial Unicode MS" w:hAnsi="Arial" w:cs="Arial"/>
          <w:bCs/>
          <w:sz w:val="24"/>
          <w:szCs w:val="24"/>
        </w:rPr>
      </w:pPr>
      <w:r w:rsidRPr="00573F49">
        <w:rPr>
          <w:rFonts w:ascii="Arial" w:eastAsia="Arial Unicode MS" w:hAnsi="Arial" w:cs="Arial"/>
          <w:bCs/>
          <w:sz w:val="24"/>
          <w:szCs w:val="24"/>
        </w:rPr>
        <w:t>2) que a empresa não foi declarada inidônea para licitar ou contratar com a Administração Pública e que até a presente data inexistem fatos impeditivos para sua habilitação no presente processo, ciente da obrigatoriedade de declarar ocorrências posteriores.</w:t>
      </w:r>
    </w:p>
    <w:p w:rsidR="00573F49" w:rsidRPr="00573F49" w:rsidRDefault="00573F49" w:rsidP="00573F49">
      <w:pPr>
        <w:spacing w:after="0" w:line="360" w:lineRule="auto"/>
        <w:jc w:val="both"/>
        <w:rPr>
          <w:rFonts w:ascii="Arial" w:eastAsia="Arial Unicode MS" w:hAnsi="Arial" w:cs="Arial"/>
          <w:bCs/>
          <w:sz w:val="24"/>
          <w:szCs w:val="24"/>
        </w:rPr>
      </w:pPr>
      <w:r w:rsidRPr="00573F49">
        <w:rPr>
          <w:rFonts w:ascii="Arial" w:eastAsia="Arial Unicode MS" w:hAnsi="Arial" w:cs="Arial"/>
          <w:bCs/>
          <w:sz w:val="24"/>
          <w:szCs w:val="24"/>
        </w:rPr>
        <w:t>3) que conhecemos as especificações do</w:t>
      </w:r>
      <w:r>
        <w:rPr>
          <w:rFonts w:ascii="Arial" w:eastAsia="Arial Unicode MS" w:hAnsi="Arial" w:cs="Arial"/>
          <w:bCs/>
          <w:sz w:val="24"/>
          <w:szCs w:val="24"/>
        </w:rPr>
        <w:t>s serviços</w:t>
      </w:r>
      <w:r w:rsidRPr="00573F49">
        <w:rPr>
          <w:rFonts w:ascii="Arial" w:eastAsia="Arial Unicode MS" w:hAnsi="Arial" w:cs="Arial"/>
          <w:bCs/>
          <w:sz w:val="24"/>
          <w:szCs w:val="24"/>
        </w:rPr>
        <w:t>, e que, concordamos com todos os termos constantes no mesmo e ainda, que possuímos todas as condições para atender e cumprir todas as exigências de fornecimento, inclusive com relação a documentação, que está sendo apresentada para fins de habilitação.</w:t>
      </w:r>
    </w:p>
    <w:p w:rsidR="00573F49" w:rsidRPr="00573F49" w:rsidRDefault="00573F49" w:rsidP="00573F49">
      <w:pPr>
        <w:spacing w:after="0" w:line="360" w:lineRule="auto"/>
        <w:jc w:val="both"/>
        <w:rPr>
          <w:rFonts w:ascii="Arial" w:eastAsia="Arial Unicode MS" w:hAnsi="Arial" w:cs="Arial"/>
          <w:bCs/>
          <w:sz w:val="24"/>
          <w:szCs w:val="24"/>
        </w:rPr>
      </w:pPr>
      <w:r>
        <w:rPr>
          <w:rFonts w:ascii="Arial" w:eastAsia="Arial Unicode MS" w:hAnsi="Arial" w:cs="Arial"/>
          <w:bCs/>
          <w:sz w:val="24"/>
          <w:szCs w:val="24"/>
        </w:rPr>
        <w:t>4</w:t>
      </w:r>
      <w:r w:rsidRPr="00573F49">
        <w:rPr>
          <w:rFonts w:ascii="Arial" w:eastAsia="Arial Unicode MS" w:hAnsi="Arial" w:cs="Arial"/>
          <w:bCs/>
          <w:sz w:val="24"/>
          <w:szCs w:val="24"/>
        </w:rPr>
        <w:t xml:space="preserve">) para os devidos fins de direito, na qualidade </w:t>
      </w:r>
      <w:r>
        <w:rPr>
          <w:rFonts w:ascii="Arial" w:eastAsia="Arial Unicode MS" w:hAnsi="Arial" w:cs="Arial"/>
          <w:bCs/>
          <w:sz w:val="24"/>
          <w:szCs w:val="24"/>
        </w:rPr>
        <w:t>de Proponente dos procedimentos</w:t>
      </w:r>
      <w:r w:rsidRPr="00573F49">
        <w:rPr>
          <w:rFonts w:ascii="Arial" w:eastAsia="Arial Unicode MS" w:hAnsi="Arial" w:cs="Arial"/>
          <w:bCs/>
          <w:sz w:val="24"/>
          <w:szCs w:val="24"/>
        </w:rPr>
        <w:t xml:space="preserve">, instaurados por este Município, que </w:t>
      </w:r>
      <w:proofErr w:type="gramStart"/>
      <w:r w:rsidRPr="00573F49">
        <w:rPr>
          <w:rFonts w:ascii="Arial" w:eastAsia="Arial Unicode MS" w:hAnsi="Arial" w:cs="Arial"/>
          <w:bCs/>
          <w:sz w:val="24"/>
          <w:szCs w:val="24"/>
        </w:rPr>
        <w:t>o(</w:t>
      </w:r>
      <w:proofErr w:type="gramEnd"/>
      <w:r w:rsidRPr="00573F49">
        <w:rPr>
          <w:rFonts w:ascii="Arial" w:eastAsia="Arial Unicode MS" w:hAnsi="Arial" w:cs="Arial"/>
          <w:bCs/>
          <w:sz w:val="24"/>
          <w:szCs w:val="24"/>
        </w:rPr>
        <w:t xml:space="preserve">a) responsável legal da empresa é o(a) Sr. (a)................................................, Portador(a) do RG sob nº ................................................. </w:t>
      </w:r>
      <w:proofErr w:type="gramStart"/>
      <w:r w:rsidRPr="00573F49">
        <w:rPr>
          <w:rFonts w:ascii="Arial" w:eastAsia="Arial Unicode MS" w:hAnsi="Arial" w:cs="Arial"/>
          <w:bCs/>
          <w:sz w:val="24"/>
          <w:szCs w:val="24"/>
        </w:rPr>
        <w:t>e</w:t>
      </w:r>
      <w:proofErr w:type="gramEnd"/>
      <w:r w:rsidRPr="00573F49">
        <w:rPr>
          <w:rFonts w:ascii="Arial" w:eastAsia="Arial Unicode MS" w:hAnsi="Arial" w:cs="Arial"/>
          <w:bCs/>
          <w:sz w:val="24"/>
          <w:szCs w:val="24"/>
        </w:rPr>
        <w:t xml:space="preserve"> CPF nº ........................................................, cuja função/cargo é..................................................(sócio administrador/procurador/diretor/</w:t>
      </w:r>
      <w:proofErr w:type="spellStart"/>
      <w:r w:rsidRPr="00573F49">
        <w:rPr>
          <w:rFonts w:ascii="Arial" w:eastAsia="Arial Unicode MS" w:hAnsi="Arial" w:cs="Arial"/>
          <w:bCs/>
          <w:sz w:val="24"/>
          <w:szCs w:val="24"/>
        </w:rPr>
        <w:t>etc</w:t>
      </w:r>
      <w:proofErr w:type="spellEnd"/>
      <w:r w:rsidRPr="00573F49">
        <w:rPr>
          <w:rFonts w:ascii="Arial" w:eastAsia="Arial Unicode MS" w:hAnsi="Arial" w:cs="Arial"/>
          <w:bCs/>
          <w:sz w:val="24"/>
          <w:szCs w:val="24"/>
        </w:rPr>
        <w:t>), responsável pela assinatura do contrato.</w:t>
      </w:r>
    </w:p>
    <w:p w:rsidR="00573F49" w:rsidRPr="00573F49" w:rsidRDefault="00573F49" w:rsidP="00573F49">
      <w:pPr>
        <w:spacing w:after="0" w:line="360" w:lineRule="auto"/>
        <w:jc w:val="both"/>
        <w:rPr>
          <w:rFonts w:ascii="Arial" w:eastAsia="Arial Unicode MS" w:hAnsi="Arial" w:cs="Arial"/>
          <w:bCs/>
          <w:sz w:val="24"/>
          <w:szCs w:val="24"/>
        </w:rPr>
      </w:pPr>
      <w:r w:rsidRPr="00573F49">
        <w:rPr>
          <w:rFonts w:ascii="Arial" w:eastAsia="Arial Unicode MS" w:hAnsi="Arial" w:cs="Arial"/>
          <w:bCs/>
          <w:sz w:val="24"/>
          <w:szCs w:val="24"/>
        </w:rPr>
        <w:lastRenderedPageBreak/>
        <w:t>6) que não possuímos nenhum sócio, ligado ao Prefeito, Vice-Prefeito, Vereadores ou Secretários Municipais, por matrimônio ou parentesco, afim ou consanguíneo, até o terceiro grau, ou por adoção, bem como também não possuímos em nosso quadro social, nenhum Servidor do Município.</w:t>
      </w:r>
    </w:p>
    <w:p w:rsidR="00573F49" w:rsidRPr="00573F49" w:rsidRDefault="00573F49" w:rsidP="00573F49">
      <w:pPr>
        <w:spacing w:after="0" w:line="360" w:lineRule="auto"/>
        <w:jc w:val="both"/>
        <w:rPr>
          <w:rFonts w:ascii="Arial" w:eastAsia="Arial Unicode MS" w:hAnsi="Arial" w:cs="Arial"/>
          <w:bCs/>
          <w:sz w:val="24"/>
          <w:szCs w:val="24"/>
        </w:rPr>
      </w:pPr>
      <w:r w:rsidRPr="00573F49">
        <w:rPr>
          <w:rFonts w:ascii="Arial" w:eastAsia="Arial Unicode MS" w:hAnsi="Arial" w:cs="Arial"/>
          <w:bCs/>
          <w:sz w:val="24"/>
          <w:szCs w:val="24"/>
        </w:rPr>
        <w:t>7) que a empresa não contratará empregados com incompatibilidade com as autoridades contratantes ou ocupantes de cargos de direção ou de assessoramento até o terceiro grau, na forma da Súmula Vinculante nº 013 do STF (Supremo Tribunal Federal).</w:t>
      </w:r>
    </w:p>
    <w:p w:rsidR="00573F49" w:rsidRPr="00573F49" w:rsidRDefault="00573F49" w:rsidP="00573F49">
      <w:pPr>
        <w:spacing w:after="0" w:line="360" w:lineRule="auto"/>
        <w:ind w:left="708" w:firstLine="708"/>
        <w:jc w:val="right"/>
        <w:rPr>
          <w:rFonts w:ascii="Arial" w:eastAsia="Times New Roman" w:hAnsi="Arial" w:cs="Arial"/>
          <w:sz w:val="24"/>
          <w:szCs w:val="24"/>
        </w:rPr>
      </w:pPr>
      <w:r w:rsidRPr="00573F49">
        <w:rPr>
          <w:rFonts w:ascii="Arial" w:eastAsia="Arial Unicode MS" w:hAnsi="Arial" w:cs="Arial"/>
          <w:bCs/>
          <w:sz w:val="24"/>
          <w:szCs w:val="24"/>
        </w:rPr>
        <w:t xml:space="preserve">_________________, ___ de _____________ </w:t>
      </w:r>
      <w:proofErr w:type="spellStart"/>
      <w:r w:rsidRPr="00573F49">
        <w:rPr>
          <w:rFonts w:ascii="Arial" w:eastAsia="Arial Unicode MS" w:hAnsi="Arial" w:cs="Arial"/>
          <w:bCs/>
          <w:sz w:val="24"/>
          <w:szCs w:val="24"/>
        </w:rPr>
        <w:t>de</w:t>
      </w:r>
      <w:proofErr w:type="spellEnd"/>
      <w:r w:rsidRPr="00573F49">
        <w:rPr>
          <w:rFonts w:ascii="Arial" w:eastAsia="Arial Unicode MS" w:hAnsi="Arial" w:cs="Arial"/>
          <w:bCs/>
          <w:sz w:val="24"/>
          <w:szCs w:val="24"/>
        </w:rPr>
        <w:t xml:space="preserve"> 2025.</w:t>
      </w:r>
    </w:p>
    <w:p w:rsidR="00573F49" w:rsidRPr="00573F49" w:rsidRDefault="00573F49" w:rsidP="00573F49">
      <w:pPr>
        <w:spacing w:after="0" w:line="360" w:lineRule="auto"/>
        <w:jc w:val="center"/>
        <w:rPr>
          <w:rFonts w:ascii="Arial" w:eastAsia="Arial" w:hAnsi="Arial" w:cs="Arial"/>
          <w:bCs/>
          <w:sz w:val="24"/>
          <w:szCs w:val="24"/>
        </w:rPr>
      </w:pPr>
      <w:r w:rsidRPr="00573F49">
        <w:rPr>
          <w:rFonts w:ascii="Arial" w:eastAsia="Times New Roman" w:hAnsi="Arial" w:cs="Arial"/>
          <w:sz w:val="24"/>
          <w:szCs w:val="24"/>
        </w:rPr>
        <w:t>________________________________</w:t>
      </w:r>
    </w:p>
    <w:p w:rsidR="00573F49" w:rsidRPr="00573F49" w:rsidRDefault="00573F49" w:rsidP="00573F49">
      <w:pPr>
        <w:spacing w:after="0" w:line="360" w:lineRule="auto"/>
        <w:ind w:left="708" w:firstLine="708"/>
        <w:jc w:val="both"/>
        <w:rPr>
          <w:rFonts w:ascii="Arial" w:eastAsia="Times New Roman" w:hAnsi="Arial" w:cs="Arial"/>
          <w:sz w:val="24"/>
          <w:szCs w:val="24"/>
        </w:rPr>
      </w:pPr>
      <w:r w:rsidRPr="00573F49">
        <w:rPr>
          <w:rFonts w:ascii="Arial" w:eastAsia="Arial" w:hAnsi="Arial" w:cs="Arial"/>
          <w:bCs/>
          <w:sz w:val="24"/>
          <w:szCs w:val="24"/>
        </w:rPr>
        <w:t xml:space="preserve"> </w:t>
      </w:r>
      <w:r w:rsidRPr="00573F49">
        <w:rPr>
          <w:rFonts w:ascii="Arial" w:eastAsia="Arial Unicode MS" w:hAnsi="Arial" w:cs="Arial"/>
          <w:bCs/>
          <w:sz w:val="24"/>
          <w:szCs w:val="24"/>
        </w:rPr>
        <w:t xml:space="preserve">Assinatura do Responsável pela Empresa (Nome Legível/Cargo) </w:t>
      </w:r>
    </w:p>
    <w:p w:rsidR="00573F49" w:rsidRPr="00573F49" w:rsidRDefault="00573F49" w:rsidP="00573F49">
      <w:pPr>
        <w:spacing w:after="0" w:line="360" w:lineRule="auto"/>
        <w:jc w:val="center"/>
        <w:rPr>
          <w:rFonts w:ascii="Arial" w:eastAsia="Times New Roman" w:hAnsi="Arial" w:cs="Arial"/>
          <w:b/>
          <w:sz w:val="24"/>
          <w:szCs w:val="24"/>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Default="00573F49" w:rsidP="004C010D">
      <w:pPr>
        <w:tabs>
          <w:tab w:val="left" w:pos="1134"/>
        </w:tabs>
        <w:spacing w:after="0" w:line="360" w:lineRule="auto"/>
        <w:jc w:val="center"/>
        <w:rPr>
          <w:rFonts w:ascii="Arial" w:eastAsia="Times New Roman" w:hAnsi="Arial" w:cs="Arial"/>
          <w:bCs/>
          <w:lang w:eastAsia="zh-CN"/>
        </w:rPr>
      </w:pPr>
    </w:p>
    <w:p w:rsidR="00573F49" w:rsidRPr="001A0AB9" w:rsidRDefault="00573F49" w:rsidP="00573F49">
      <w:pPr>
        <w:keepNext/>
        <w:numPr>
          <w:ilvl w:val="6"/>
          <w:numId w:val="0"/>
        </w:numPr>
        <w:tabs>
          <w:tab w:val="num" w:pos="0"/>
          <w:tab w:val="left" w:pos="2835"/>
        </w:tabs>
        <w:spacing w:after="0" w:line="360" w:lineRule="auto"/>
        <w:ind w:left="57" w:right="57" w:hanging="57"/>
        <w:jc w:val="center"/>
        <w:outlineLvl w:val="6"/>
        <w:rPr>
          <w:rFonts w:ascii="Arial" w:eastAsia="Times New Roman" w:hAnsi="Arial" w:cs="Arial"/>
          <w:b/>
          <w:spacing w:val="14"/>
        </w:rPr>
      </w:pPr>
      <w:r w:rsidRPr="001A0AB9">
        <w:rPr>
          <w:rFonts w:ascii="Arial" w:eastAsia="Times New Roman" w:hAnsi="Arial" w:cs="Arial"/>
          <w:b/>
          <w:spacing w:val="14"/>
        </w:rPr>
        <w:lastRenderedPageBreak/>
        <w:t>ANEXO IV</w:t>
      </w:r>
    </w:p>
    <w:p w:rsidR="00573F49" w:rsidRPr="001A0AB9" w:rsidRDefault="00573F49" w:rsidP="00573F49">
      <w:pPr>
        <w:tabs>
          <w:tab w:val="left" w:pos="1134"/>
        </w:tabs>
        <w:spacing w:after="0" w:line="360" w:lineRule="auto"/>
        <w:jc w:val="center"/>
        <w:rPr>
          <w:rFonts w:ascii="Arial" w:eastAsia="Times New Roman" w:hAnsi="Arial" w:cs="Arial"/>
          <w:b/>
          <w:bCs/>
          <w:lang w:eastAsia="zh-CN"/>
        </w:rPr>
      </w:pPr>
      <w:r w:rsidRPr="001A0AB9">
        <w:rPr>
          <w:rFonts w:ascii="Arial" w:eastAsia="Times New Roman" w:hAnsi="Arial" w:cs="Arial"/>
          <w:b/>
          <w:bCs/>
          <w:lang w:eastAsia="zh-CN"/>
        </w:rPr>
        <w:t>CREDENCIAMENTO Nº 01/2025</w:t>
      </w:r>
    </w:p>
    <w:p w:rsidR="00573F49" w:rsidRPr="001A0AB9" w:rsidRDefault="00573F49" w:rsidP="00573F49">
      <w:pPr>
        <w:tabs>
          <w:tab w:val="left" w:pos="1134"/>
        </w:tabs>
        <w:spacing w:after="0" w:line="360" w:lineRule="auto"/>
        <w:jc w:val="center"/>
        <w:rPr>
          <w:rFonts w:ascii="Arial" w:eastAsia="Times New Roman" w:hAnsi="Arial" w:cs="Arial"/>
          <w:b/>
          <w:bCs/>
          <w:lang w:eastAsia="zh-CN"/>
        </w:rPr>
      </w:pPr>
      <w:r w:rsidRPr="001A0AB9">
        <w:rPr>
          <w:rFonts w:ascii="Arial" w:eastAsia="Times New Roman" w:hAnsi="Arial" w:cs="Arial"/>
          <w:b/>
          <w:bCs/>
          <w:lang w:eastAsia="zh-CN"/>
        </w:rPr>
        <w:t>MINUTA CONTRATO ADMINISTRATIVO</w:t>
      </w:r>
    </w:p>
    <w:p w:rsidR="002C22F2" w:rsidRPr="001A0AB9" w:rsidRDefault="002C22F2" w:rsidP="00573F49">
      <w:pPr>
        <w:tabs>
          <w:tab w:val="left" w:pos="1134"/>
        </w:tabs>
        <w:spacing w:after="0" w:line="360" w:lineRule="auto"/>
        <w:jc w:val="center"/>
        <w:rPr>
          <w:rFonts w:ascii="Arial" w:eastAsia="Times New Roman" w:hAnsi="Arial" w:cs="Arial"/>
          <w:b/>
          <w:bCs/>
          <w:lang w:eastAsia="zh-CN"/>
        </w:rPr>
      </w:pPr>
      <w:r w:rsidRPr="001A0AB9">
        <w:rPr>
          <w:rFonts w:ascii="Arial" w:eastAsia="Times New Roman" w:hAnsi="Arial" w:cs="Arial"/>
          <w:b/>
          <w:bCs/>
          <w:lang w:eastAsia="zh-CN"/>
        </w:rPr>
        <w:t>PRESTAÇÃO DE SERVIÇOS</w:t>
      </w:r>
    </w:p>
    <w:p w:rsidR="002C22F2" w:rsidRPr="001A0AB9" w:rsidRDefault="002C22F2" w:rsidP="002C22F2">
      <w:pPr>
        <w:suppressAutoHyphens/>
        <w:spacing w:before="120" w:after="0" w:line="360" w:lineRule="auto"/>
        <w:jc w:val="center"/>
        <w:rPr>
          <w:rFonts w:ascii="Arial" w:eastAsia="Calibri" w:hAnsi="Arial" w:cs="Arial"/>
        </w:rPr>
      </w:pPr>
      <w:r w:rsidRPr="001A0AB9">
        <w:rPr>
          <w:rFonts w:ascii="Arial" w:eastAsia="Calibri" w:hAnsi="Arial" w:cs="Arial"/>
        </w:rPr>
        <w:t>Contrato nº __</w:t>
      </w:r>
    </w:p>
    <w:p w:rsidR="002C22F2" w:rsidRPr="001A0AB9" w:rsidRDefault="002C22F2" w:rsidP="002C22F2">
      <w:pPr>
        <w:tabs>
          <w:tab w:val="left" w:pos="4253"/>
        </w:tabs>
        <w:suppressAutoHyphens/>
        <w:spacing w:after="0" w:line="360" w:lineRule="auto"/>
        <w:jc w:val="both"/>
        <w:rPr>
          <w:rFonts w:ascii="Arial" w:eastAsia="Calibri" w:hAnsi="Arial" w:cs="Arial"/>
        </w:rPr>
      </w:pPr>
      <w:r w:rsidRPr="001A0AB9">
        <w:rPr>
          <w:rFonts w:ascii="Arial" w:eastAsia="Calibri" w:hAnsi="Arial" w:cs="Arial"/>
        </w:rPr>
        <w:t xml:space="preserve">Aos ___ dias do mês de __________ do ano de 20__, de um lado o Município de Jari, </w:t>
      </w:r>
      <w:r w:rsidRPr="001A0AB9">
        <w:rPr>
          <w:rFonts w:ascii="Arial" w:eastAsia="MS Mincho" w:hAnsi="Arial" w:cs="Arial"/>
        </w:rPr>
        <w:t>pessoa jurídica de direito público, inscrito no CNPJ sob o nº 01.609.402/0001-50 com sede na Rua Barão do Triunfo, nº 193, bairro Centro, cidade de  Jari, Estado do Rio Grande do Sul, neste ato representado pelo Prefeito Municipal, Sr. Osnei dos Santos Azeredo</w:t>
      </w:r>
      <w:r w:rsidRPr="001A0AB9">
        <w:rPr>
          <w:rFonts w:ascii="Arial" w:eastAsia="Calibri" w:hAnsi="Arial" w:cs="Arial"/>
        </w:rPr>
        <w:t xml:space="preserve">, </w:t>
      </w:r>
      <w:r w:rsidRPr="001A0AB9">
        <w:rPr>
          <w:rFonts w:ascii="Arial" w:eastAsia="MS Mincho" w:hAnsi="Arial" w:cs="Arial"/>
        </w:rPr>
        <w:t xml:space="preserve">brasileiro, maior, residente e domiciliado na Rua Silveira Martins, nº 318, </w:t>
      </w:r>
      <w:r w:rsidRPr="001A0AB9">
        <w:rPr>
          <w:rFonts w:ascii="Arial" w:eastAsia="Calibri" w:hAnsi="Arial" w:cs="Arial"/>
        </w:rPr>
        <w:t xml:space="preserve">Município de Jari, Estado do Rio Grande do Sul, </w:t>
      </w:r>
      <w:r w:rsidRPr="001A0AB9">
        <w:rPr>
          <w:rFonts w:ascii="Arial" w:eastAsia="MS Mincho" w:hAnsi="Arial" w:cs="Arial"/>
        </w:rPr>
        <w:t xml:space="preserve">portador do CPF nº 947.329.650-91 e Carteira de Identidade nº 5061580402, doravante denominado simplesmente de </w:t>
      </w:r>
      <w:r w:rsidRPr="001A0AB9">
        <w:rPr>
          <w:rFonts w:ascii="Arial" w:eastAsia="Calibri" w:hAnsi="Arial" w:cs="Arial"/>
          <w:b/>
        </w:rPr>
        <w:t>CONTRATANTE</w:t>
      </w:r>
      <w:r w:rsidRPr="001A0AB9">
        <w:rPr>
          <w:rFonts w:ascii="Arial" w:eastAsia="Calibri" w:hAnsi="Arial" w:cs="Arial"/>
        </w:rPr>
        <w:t xml:space="preserve"> e, de outro lado, a empresa ____________, pessoa jurídica de direito privado, inscrita no CNPJ sob nº __________________, com sede na Rua/Av. </w:t>
      </w:r>
      <w:r w:rsidRPr="001A0AB9">
        <w:rPr>
          <w:rFonts w:ascii="Arial" w:eastAsia="MS Mincho" w:hAnsi="Arial" w:cs="Arial"/>
        </w:rPr>
        <w:t>_______________, nº ___, bairro _______________, cidade de ________________, Estado do ________________, neste ato representado pelo seu diretor, Sr. (Sra.) _________________</w:t>
      </w:r>
      <w:r w:rsidRPr="001A0AB9">
        <w:rPr>
          <w:rFonts w:ascii="Arial" w:eastAsia="Calibri" w:hAnsi="Arial" w:cs="Arial"/>
        </w:rPr>
        <w:t xml:space="preserve">, </w:t>
      </w:r>
      <w:r w:rsidRPr="001A0AB9">
        <w:rPr>
          <w:rFonts w:ascii="Arial" w:eastAsia="MS Mincho" w:hAnsi="Arial" w:cs="Arial"/>
        </w:rPr>
        <w:t xml:space="preserve">brasileiro(a), maior, residente e domiciliado(a) na Rua/Av. _______________, nº ___, </w:t>
      </w:r>
      <w:r w:rsidRPr="001A0AB9">
        <w:rPr>
          <w:rFonts w:ascii="Arial" w:eastAsia="Calibri" w:hAnsi="Arial" w:cs="Arial"/>
        </w:rPr>
        <w:t xml:space="preserve">Município de _______________, Estado do _______________, </w:t>
      </w:r>
      <w:r w:rsidRPr="001A0AB9">
        <w:rPr>
          <w:rFonts w:ascii="Arial" w:eastAsia="MS Mincho" w:hAnsi="Arial" w:cs="Arial"/>
        </w:rPr>
        <w:t xml:space="preserve">portador(a) do CPF nº ______________ e Carteira de Identidade nº _____________, </w:t>
      </w:r>
      <w:r w:rsidRPr="001A0AB9">
        <w:rPr>
          <w:rFonts w:ascii="Arial" w:eastAsia="Calibri" w:hAnsi="Arial" w:cs="Arial"/>
        </w:rPr>
        <w:t xml:space="preserve">doravante denominada simplesmente </w:t>
      </w:r>
      <w:r w:rsidRPr="001A0AB9">
        <w:rPr>
          <w:rFonts w:ascii="Arial" w:eastAsia="Calibri" w:hAnsi="Arial" w:cs="Arial"/>
          <w:b/>
        </w:rPr>
        <w:t>CONTRATADA</w:t>
      </w:r>
      <w:r w:rsidRPr="001A0AB9">
        <w:rPr>
          <w:rFonts w:ascii="Arial" w:eastAsia="Calibri" w:hAnsi="Arial" w:cs="Arial"/>
        </w:rPr>
        <w:t xml:space="preserve">, celebram entre si o presente Contrato que será regido pelas cláusulas e condições que seguem. </w:t>
      </w:r>
    </w:p>
    <w:p w:rsidR="002C22F2" w:rsidRPr="001A0AB9" w:rsidRDefault="002C22F2" w:rsidP="002C22F2">
      <w:pPr>
        <w:tabs>
          <w:tab w:val="left" w:pos="4253"/>
        </w:tabs>
        <w:suppressAutoHyphens/>
        <w:spacing w:after="0" w:line="360" w:lineRule="auto"/>
        <w:jc w:val="both"/>
        <w:rPr>
          <w:rFonts w:ascii="Arial" w:eastAsia="Calibri" w:hAnsi="Arial" w:cs="Arial"/>
          <w:b/>
        </w:rPr>
      </w:pPr>
    </w:p>
    <w:p w:rsidR="002C22F2" w:rsidRPr="001A0AB9" w:rsidRDefault="002C22F2" w:rsidP="002C22F2">
      <w:pPr>
        <w:tabs>
          <w:tab w:val="left" w:pos="4253"/>
        </w:tabs>
        <w:suppressAutoHyphens/>
        <w:spacing w:after="0" w:line="360" w:lineRule="auto"/>
        <w:jc w:val="both"/>
        <w:rPr>
          <w:rFonts w:ascii="Arial" w:eastAsia="Calibri" w:hAnsi="Arial" w:cs="Arial"/>
          <w:bCs/>
        </w:rPr>
      </w:pPr>
      <w:r w:rsidRPr="001A0AB9">
        <w:rPr>
          <w:rFonts w:ascii="Arial" w:eastAsia="Calibri" w:hAnsi="Arial" w:cs="Arial"/>
          <w:b/>
        </w:rPr>
        <w:t>CLÁUSULA PRIMEIRA – FUNDAMENTAÇÃO</w:t>
      </w:r>
      <w:r w:rsidRPr="001A0AB9">
        <w:rPr>
          <w:rFonts w:ascii="Arial" w:eastAsia="Calibri" w:hAnsi="Arial" w:cs="Arial"/>
          <w:bCs/>
        </w:rPr>
        <w:t xml:space="preserve"> </w:t>
      </w:r>
    </w:p>
    <w:p w:rsidR="002C22F2" w:rsidRPr="001A0AB9" w:rsidRDefault="002C22F2" w:rsidP="00D03C96">
      <w:pPr>
        <w:pStyle w:val="PargrafodaLista"/>
        <w:numPr>
          <w:ilvl w:val="1"/>
          <w:numId w:val="2"/>
        </w:numPr>
        <w:tabs>
          <w:tab w:val="left" w:pos="426"/>
        </w:tabs>
        <w:suppressAutoHyphens/>
        <w:spacing w:after="0" w:line="360" w:lineRule="auto"/>
        <w:ind w:left="0" w:firstLine="0"/>
        <w:jc w:val="both"/>
        <w:rPr>
          <w:rFonts w:ascii="Arial" w:eastAsia="Calibri" w:hAnsi="Arial" w:cs="Arial"/>
        </w:rPr>
      </w:pPr>
      <w:r w:rsidRPr="001A0AB9">
        <w:rPr>
          <w:rFonts w:ascii="Arial" w:eastAsia="Calibri" w:hAnsi="Arial" w:cs="Arial"/>
        </w:rPr>
        <w:t xml:space="preserve">Este contrato é fundamentado no procedimento realizado pelo </w:t>
      </w:r>
      <w:r w:rsidRPr="001A0AB9">
        <w:rPr>
          <w:rFonts w:ascii="Arial" w:eastAsia="Calibri" w:hAnsi="Arial" w:cs="Arial"/>
          <w:b/>
          <w:bCs/>
        </w:rPr>
        <w:t>CONTRATANTE</w:t>
      </w:r>
      <w:r w:rsidRPr="001A0AB9">
        <w:rPr>
          <w:rFonts w:ascii="Arial" w:eastAsia="Calibri" w:hAnsi="Arial" w:cs="Arial"/>
        </w:rPr>
        <w:t xml:space="preserve"> através do edital de credenciamento nº XX/XXXX, Processo de Administrativo nº XX/XXXX, bem como pelas normas da Lei Federal nº 14.133/2021, suas alterações e demais dispositivos legais aplicáveis, inclusive os regulamentos editados pelo </w:t>
      </w:r>
      <w:r w:rsidRPr="001A0AB9">
        <w:rPr>
          <w:rFonts w:ascii="Arial" w:eastAsia="Calibri" w:hAnsi="Arial" w:cs="Arial"/>
          <w:b/>
          <w:bCs/>
        </w:rPr>
        <w:t>CONTRATANTE</w:t>
      </w:r>
      <w:r w:rsidRPr="001A0AB9">
        <w:rPr>
          <w:rFonts w:ascii="Arial" w:eastAsia="Calibri" w:hAnsi="Arial" w:cs="Arial"/>
        </w:rPr>
        <w:t>.</w:t>
      </w:r>
    </w:p>
    <w:p w:rsidR="002C22F2" w:rsidRPr="001A0AB9" w:rsidRDefault="002C22F2" w:rsidP="002C22F2">
      <w:pPr>
        <w:tabs>
          <w:tab w:val="left" w:pos="1418"/>
        </w:tabs>
        <w:suppressAutoHyphens/>
        <w:spacing w:after="0" w:line="360" w:lineRule="auto"/>
        <w:jc w:val="both"/>
        <w:rPr>
          <w:rFonts w:ascii="Arial" w:eastAsia="Calibri" w:hAnsi="Arial" w:cs="Arial"/>
        </w:rPr>
      </w:pPr>
    </w:p>
    <w:p w:rsidR="002C22F2" w:rsidRPr="001A0AB9" w:rsidRDefault="002C22F2" w:rsidP="002C22F2">
      <w:pPr>
        <w:suppressAutoHyphens/>
        <w:spacing w:after="0" w:line="360" w:lineRule="auto"/>
        <w:jc w:val="both"/>
        <w:rPr>
          <w:rFonts w:ascii="Arial" w:eastAsia="Calibri" w:hAnsi="Arial" w:cs="Arial"/>
          <w:b/>
          <w:bCs/>
        </w:rPr>
      </w:pPr>
      <w:r w:rsidRPr="001A0AB9">
        <w:rPr>
          <w:rFonts w:ascii="Arial" w:eastAsia="Calibri" w:hAnsi="Arial" w:cs="Arial"/>
          <w:b/>
        </w:rPr>
        <w:t>CLÁUSULA SEGUNDA – OBJETO</w:t>
      </w:r>
      <w:r w:rsidRPr="001A0AB9">
        <w:rPr>
          <w:rFonts w:ascii="Arial" w:eastAsia="Calibri" w:hAnsi="Arial" w:cs="Arial"/>
          <w:b/>
          <w:bCs/>
        </w:rPr>
        <w:t xml:space="preserve"> E DOS PREÇOS</w:t>
      </w:r>
    </w:p>
    <w:p w:rsidR="002C22F2" w:rsidRPr="001A0AB9" w:rsidRDefault="00D03C96" w:rsidP="002C22F2">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rPr>
        <w:t xml:space="preserve">2.1. </w:t>
      </w:r>
      <w:r w:rsidR="002C22F2" w:rsidRPr="001A0AB9">
        <w:rPr>
          <w:rFonts w:ascii="Arial" w:eastAsia="Calibri" w:hAnsi="Arial" w:cs="Arial"/>
        </w:rPr>
        <w:t>A empresa supracitada está CREDENCIADA a realizar acolhimento institucional de pessoas.</w:t>
      </w:r>
    </w:p>
    <w:tbl>
      <w:tblPr>
        <w:tblStyle w:val="Tabelacomgrade"/>
        <w:tblW w:w="0" w:type="auto"/>
        <w:tblLook w:val="04A0" w:firstRow="1" w:lastRow="0" w:firstColumn="1" w:lastColumn="0" w:noHBand="0" w:noVBand="1"/>
      </w:tblPr>
      <w:tblGrid>
        <w:gridCol w:w="1727"/>
        <w:gridCol w:w="1727"/>
        <w:gridCol w:w="1727"/>
        <w:gridCol w:w="1728"/>
        <w:gridCol w:w="1728"/>
      </w:tblGrid>
      <w:tr w:rsidR="002C22F2" w:rsidRPr="001A0AB9" w:rsidTr="002C22F2">
        <w:tc>
          <w:tcPr>
            <w:tcW w:w="1727" w:type="dxa"/>
          </w:tcPr>
          <w:p w:rsidR="002C22F2" w:rsidRPr="001A0AB9" w:rsidRDefault="002C22F2" w:rsidP="002C22F2">
            <w:pPr>
              <w:tabs>
                <w:tab w:val="left" w:pos="1418"/>
                <w:tab w:val="left" w:pos="4253"/>
              </w:tabs>
              <w:suppressAutoHyphens/>
              <w:spacing w:line="360" w:lineRule="auto"/>
              <w:jc w:val="both"/>
              <w:rPr>
                <w:rFonts w:ascii="Arial" w:eastAsia="Calibri" w:hAnsi="Arial" w:cs="Arial"/>
                <w:sz w:val="22"/>
                <w:szCs w:val="22"/>
              </w:rPr>
            </w:pPr>
            <w:r w:rsidRPr="001A0AB9">
              <w:rPr>
                <w:rFonts w:ascii="Arial" w:eastAsia="Calibri" w:hAnsi="Arial" w:cs="Arial"/>
                <w:sz w:val="22"/>
                <w:szCs w:val="22"/>
              </w:rPr>
              <w:t>Quant.</w:t>
            </w:r>
          </w:p>
        </w:tc>
        <w:tc>
          <w:tcPr>
            <w:tcW w:w="1727" w:type="dxa"/>
          </w:tcPr>
          <w:p w:rsidR="002C22F2" w:rsidRPr="001A0AB9" w:rsidRDefault="002C22F2" w:rsidP="002C22F2">
            <w:pPr>
              <w:tabs>
                <w:tab w:val="left" w:pos="1418"/>
                <w:tab w:val="left" w:pos="4253"/>
              </w:tabs>
              <w:suppressAutoHyphens/>
              <w:spacing w:line="360" w:lineRule="auto"/>
              <w:jc w:val="both"/>
              <w:rPr>
                <w:rFonts w:ascii="Arial" w:eastAsia="Calibri" w:hAnsi="Arial" w:cs="Arial"/>
                <w:sz w:val="22"/>
                <w:szCs w:val="22"/>
              </w:rPr>
            </w:pPr>
            <w:r w:rsidRPr="001A0AB9">
              <w:rPr>
                <w:rFonts w:ascii="Arial" w:eastAsia="Calibri" w:hAnsi="Arial" w:cs="Arial"/>
                <w:sz w:val="22"/>
                <w:szCs w:val="22"/>
              </w:rPr>
              <w:t>Unid.</w:t>
            </w:r>
          </w:p>
        </w:tc>
        <w:tc>
          <w:tcPr>
            <w:tcW w:w="1727" w:type="dxa"/>
          </w:tcPr>
          <w:p w:rsidR="002C22F2" w:rsidRPr="001A0AB9" w:rsidRDefault="002C22F2" w:rsidP="002C22F2">
            <w:pPr>
              <w:tabs>
                <w:tab w:val="left" w:pos="1418"/>
                <w:tab w:val="left" w:pos="4253"/>
              </w:tabs>
              <w:suppressAutoHyphens/>
              <w:spacing w:line="360" w:lineRule="auto"/>
              <w:jc w:val="both"/>
              <w:rPr>
                <w:rFonts w:ascii="Arial" w:eastAsia="Calibri" w:hAnsi="Arial" w:cs="Arial"/>
                <w:sz w:val="22"/>
                <w:szCs w:val="22"/>
              </w:rPr>
            </w:pPr>
            <w:r w:rsidRPr="001A0AB9">
              <w:rPr>
                <w:rFonts w:ascii="Arial" w:eastAsia="Calibri" w:hAnsi="Arial" w:cs="Arial"/>
                <w:sz w:val="22"/>
                <w:szCs w:val="22"/>
              </w:rPr>
              <w:t>Especificação</w:t>
            </w:r>
          </w:p>
        </w:tc>
        <w:tc>
          <w:tcPr>
            <w:tcW w:w="1728" w:type="dxa"/>
          </w:tcPr>
          <w:p w:rsidR="002C22F2" w:rsidRPr="001A0AB9" w:rsidRDefault="002C22F2" w:rsidP="002C22F2">
            <w:pPr>
              <w:tabs>
                <w:tab w:val="left" w:pos="1418"/>
                <w:tab w:val="left" w:pos="4253"/>
              </w:tabs>
              <w:suppressAutoHyphens/>
              <w:spacing w:line="360" w:lineRule="auto"/>
              <w:jc w:val="both"/>
              <w:rPr>
                <w:rFonts w:ascii="Arial" w:eastAsia="Calibri" w:hAnsi="Arial" w:cs="Arial"/>
                <w:sz w:val="22"/>
                <w:szCs w:val="22"/>
              </w:rPr>
            </w:pPr>
            <w:r w:rsidRPr="001A0AB9">
              <w:rPr>
                <w:rFonts w:ascii="Arial" w:eastAsia="Calibri" w:hAnsi="Arial" w:cs="Arial"/>
                <w:sz w:val="22"/>
                <w:szCs w:val="22"/>
              </w:rPr>
              <w:t>R$</w:t>
            </w:r>
            <w:r w:rsidR="00D03C96" w:rsidRPr="001A0AB9">
              <w:rPr>
                <w:rFonts w:ascii="Arial" w:eastAsia="Calibri" w:hAnsi="Arial" w:cs="Arial"/>
                <w:sz w:val="22"/>
                <w:szCs w:val="22"/>
              </w:rPr>
              <w:t>/un</w:t>
            </w:r>
          </w:p>
        </w:tc>
        <w:tc>
          <w:tcPr>
            <w:tcW w:w="1728" w:type="dxa"/>
          </w:tcPr>
          <w:p w:rsidR="002C22F2" w:rsidRPr="001A0AB9" w:rsidRDefault="00D03C96" w:rsidP="002C22F2">
            <w:pPr>
              <w:tabs>
                <w:tab w:val="left" w:pos="1418"/>
                <w:tab w:val="left" w:pos="4253"/>
              </w:tabs>
              <w:suppressAutoHyphens/>
              <w:spacing w:line="360" w:lineRule="auto"/>
              <w:jc w:val="both"/>
              <w:rPr>
                <w:rFonts w:ascii="Arial" w:eastAsia="Calibri" w:hAnsi="Arial" w:cs="Arial"/>
                <w:sz w:val="22"/>
                <w:szCs w:val="22"/>
              </w:rPr>
            </w:pPr>
            <w:r w:rsidRPr="001A0AB9">
              <w:rPr>
                <w:rFonts w:ascii="Arial" w:eastAsia="Calibri" w:hAnsi="Arial" w:cs="Arial"/>
                <w:sz w:val="22"/>
                <w:szCs w:val="22"/>
              </w:rPr>
              <w:t>R$/total</w:t>
            </w:r>
          </w:p>
        </w:tc>
      </w:tr>
      <w:tr w:rsidR="002C22F2" w:rsidRPr="001A0AB9" w:rsidTr="002C22F2">
        <w:tc>
          <w:tcPr>
            <w:tcW w:w="1727" w:type="dxa"/>
          </w:tcPr>
          <w:p w:rsidR="002C22F2" w:rsidRPr="001A0AB9" w:rsidRDefault="00D03C96" w:rsidP="00D03C96">
            <w:pPr>
              <w:tabs>
                <w:tab w:val="left" w:pos="1418"/>
                <w:tab w:val="left" w:pos="4253"/>
              </w:tabs>
              <w:suppressAutoHyphens/>
              <w:spacing w:line="360" w:lineRule="auto"/>
              <w:jc w:val="center"/>
              <w:rPr>
                <w:rFonts w:ascii="Arial" w:eastAsia="Calibri" w:hAnsi="Arial" w:cs="Arial"/>
                <w:sz w:val="22"/>
                <w:szCs w:val="22"/>
              </w:rPr>
            </w:pPr>
            <w:r w:rsidRPr="001A0AB9">
              <w:rPr>
                <w:rFonts w:ascii="Arial" w:eastAsia="Calibri" w:hAnsi="Arial" w:cs="Arial"/>
                <w:sz w:val="22"/>
                <w:szCs w:val="22"/>
              </w:rPr>
              <w:lastRenderedPageBreak/>
              <w:t>XXX</w:t>
            </w:r>
          </w:p>
        </w:tc>
        <w:tc>
          <w:tcPr>
            <w:tcW w:w="1727" w:type="dxa"/>
          </w:tcPr>
          <w:p w:rsidR="002C22F2" w:rsidRPr="001A0AB9" w:rsidRDefault="00D03C96" w:rsidP="00D03C96">
            <w:pPr>
              <w:tabs>
                <w:tab w:val="left" w:pos="1418"/>
                <w:tab w:val="left" w:pos="4253"/>
              </w:tabs>
              <w:suppressAutoHyphens/>
              <w:spacing w:line="360" w:lineRule="auto"/>
              <w:jc w:val="center"/>
              <w:rPr>
                <w:rFonts w:ascii="Arial" w:eastAsia="Calibri" w:hAnsi="Arial" w:cs="Arial"/>
                <w:sz w:val="22"/>
                <w:szCs w:val="22"/>
              </w:rPr>
            </w:pPr>
            <w:r w:rsidRPr="001A0AB9">
              <w:rPr>
                <w:rFonts w:ascii="Arial" w:eastAsia="Calibri" w:hAnsi="Arial" w:cs="Arial"/>
                <w:sz w:val="22"/>
                <w:szCs w:val="22"/>
              </w:rPr>
              <w:t>Mês</w:t>
            </w:r>
          </w:p>
        </w:tc>
        <w:tc>
          <w:tcPr>
            <w:tcW w:w="1727" w:type="dxa"/>
          </w:tcPr>
          <w:p w:rsidR="002C22F2" w:rsidRPr="001A0AB9" w:rsidRDefault="00D03C96" w:rsidP="00D03C96">
            <w:pPr>
              <w:tabs>
                <w:tab w:val="left" w:pos="1418"/>
                <w:tab w:val="left" w:pos="4253"/>
              </w:tabs>
              <w:suppressAutoHyphens/>
              <w:spacing w:line="360" w:lineRule="auto"/>
              <w:jc w:val="center"/>
              <w:rPr>
                <w:rFonts w:ascii="Arial" w:eastAsia="Calibri" w:hAnsi="Arial" w:cs="Arial"/>
                <w:sz w:val="22"/>
                <w:szCs w:val="22"/>
              </w:rPr>
            </w:pPr>
            <w:proofErr w:type="spellStart"/>
            <w:r w:rsidRPr="001A0AB9">
              <w:rPr>
                <w:rFonts w:ascii="Arial" w:eastAsia="Calibri" w:hAnsi="Arial" w:cs="Arial"/>
                <w:sz w:val="22"/>
                <w:szCs w:val="22"/>
              </w:rPr>
              <w:t>Xxxx</w:t>
            </w:r>
            <w:proofErr w:type="spellEnd"/>
          </w:p>
        </w:tc>
        <w:tc>
          <w:tcPr>
            <w:tcW w:w="1728" w:type="dxa"/>
          </w:tcPr>
          <w:p w:rsidR="002C22F2" w:rsidRPr="001A0AB9" w:rsidRDefault="00D03C96" w:rsidP="00D03C96">
            <w:pPr>
              <w:tabs>
                <w:tab w:val="left" w:pos="1418"/>
                <w:tab w:val="left" w:pos="4253"/>
              </w:tabs>
              <w:suppressAutoHyphens/>
              <w:spacing w:line="360" w:lineRule="auto"/>
              <w:jc w:val="center"/>
              <w:rPr>
                <w:rFonts w:ascii="Arial" w:eastAsia="Calibri" w:hAnsi="Arial" w:cs="Arial"/>
                <w:sz w:val="22"/>
                <w:szCs w:val="22"/>
              </w:rPr>
            </w:pPr>
            <w:r w:rsidRPr="001A0AB9">
              <w:rPr>
                <w:rFonts w:ascii="Arial" w:eastAsia="Calibri" w:hAnsi="Arial" w:cs="Arial"/>
                <w:sz w:val="22"/>
                <w:szCs w:val="22"/>
              </w:rPr>
              <w:t>XXX</w:t>
            </w:r>
          </w:p>
        </w:tc>
        <w:tc>
          <w:tcPr>
            <w:tcW w:w="1728" w:type="dxa"/>
          </w:tcPr>
          <w:p w:rsidR="002C22F2" w:rsidRPr="001A0AB9" w:rsidRDefault="00D03C96" w:rsidP="00D03C96">
            <w:pPr>
              <w:tabs>
                <w:tab w:val="left" w:pos="1418"/>
                <w:tab w:val="left" w:pos="4253"/>
              </w:tabs>
              <w:suppressAutoHyphens/>
              <w:spacing w:line="360" w:lineRule="auto"/>
              <w:jc w:val="center"/>
              <w:rPr>
                <w:rFonts w:ascii="Arial" w:eastAsia="Calibri" w:hAnsi="Arial" w:cs="Arial"/>
                <w:sz w:val="22"/>
                <w:szCs w:val="22"/>
              </w:rPr>
            </w:pPr>
            <w:r w:rsidRPr="001A0AB9">
              <w:rPr>
                <w:rFonts w:ascii="Arial" w:eastAsia="Calibri" w:hAnsi="Arial" w:cs="Arial"/>
                <w:sz w:val="22"/>
                <w:szCs w:val="22"/>
              </w:rPr>
              <w:t>XXX</w:t>
            </w:r>
          </w:p>
        </w:tc>
      </w:tr>
    </w:tbl>
    <w:p w:rsidR="002C22F2" w:rsidRPr="001A0AB9" w:rsidRDefault="002C22F2" w:rsidP="002C22F2">
      <w:pPr>
        <w:tabs>
          <w:tab w:val="left" w:pos="1418"/>
          <w:tab w:val="left" w:pos="4253"/>
        </w:tabs>
        <w:suppressAutoHyphens/>
        <w:spacing w:after="0" w:line="360" w:lineRule="auto"/>
        <w:jc w:val="both"/>
        <w:rPr>
          <w:rFonts w:ascii="Arial" w:eastAsia="Calibri" w:hAnsi="Arial" w:cs="Arial"/>
        </w:rPr>
      </w:pPr>
    </w:p>
    <w:p w:rsidR="002C22F2" w:rsidRPr="001A0AB9" w:rsidRDefault="00D03C96" w:rsidP="002C22F2">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rPr>
        <w:t>2.2. O preço total a ser pago à CONTRATADA, pelo serviço prestado será de R$ XXXXX, que não sofrerá qualquer reajustamento até o término do presente contrato ressalvada hipótese de Termo Aditivo com finalidade de majorar as quantidades de acordo com a legislação vigente</w:t>
      </w:r>
      <w:r w:rsidR="002C22F2" w:rsidRPr="001A0AB9">
        <w:rPr>
          <w:rFonts w:ascii="Arial" w:eastAsia="Calibri" w:hAnsi="Arial" w:cs="Arial"/>
        </w:rPr>
        <w:t>.</w:t>
      </w:r>
    </w:p>
    <w:p w:rsidR="002C22F2" w:rsidRPr="001A0AB9" w:rsidRDefault="002C22F2" w:rsidP="002C22F2">
      <w:pPr>
        <w:tabs>
          <w:tab w:val="left" w:pos="1418"/>
          <w:tab w:val="left" w:pos="4253"/>
        </w:tabs>
        <w:suppressAutoHyphens/>
        <w:spacing w:after="0" w:line="360" w:lineRule="auto"/>
        <w:jc w:val="both"/>
        <w:rPr>
          <w:rFonts w:ascii="Arial" w:eastAsia="Calibri" w:hAnsi="Arial" w:cs="Arial"/>
        </w:rPr>
      </w:pPr>
    </w:p>
    <w:p w:rsidR="002C22F2" w:rsidRPr="001A0AB9" w:rsidRDefault="002C22F2" w:rsidP="002C22F2">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b/>
          <w:bCs/>
        </w:rPr>
        <w:t xml:space="preserve">CLÁUSULA TERCEIRA – </w:t>
      </w:r>
      <w:r w:rsidR="0002126F" w:rsidRPr="001A0AB9">
        <w:rPr>
          <w:rFonts w:ascii="Arial" w:eastAsia="Calibri" w:hAnsi="Arial" w:cs="Arial"/>
          <w:b/>
          <w:bCs/>
        </w:rPr>
        <w:t>DURAÇÃO DO CONTRATO, REAJUSTE E REEQUILÍBRIO</w:t>
      </w:r>
      <w:r w:rsidRPr="001A0AB9">
        <w:rPr>
          <w:rFonts w:ascii="Arial" w:eastAsia="Calibri" w:hAnsi="Arial" w:cs="Arial"/>
        </w:rPr>
        <w:t xml:space="preserve"> </w:t>
      </w:r>
    </w:p>
    <w:p w:rsidR="002C22F2" w:rsidRPr="001A0AB9" w:rsidRDefault="002C22F2" w:rsidP="002C22F2">
      <w:pPr>
        <w:tabs>
          <w:tab w:val="left" w:pos="1418"/>
          <w:tab w:val="left" w:pos="2552"/>
          <w:tab w:val="left" w:pos="4253"/>
        </w:tabs>
        <w:suppressAutoHyphens/>
        <w:spacing w:after="0" w:line="360" w:lineRule="auto"/>
        <w:jc w:val="both"/>
        <w:rPr>
          <w:rFonts w:ascii="Arial" w:eastAsia="Calibri" w:hAnsi="Arial" w:cs="Arial"/>
          <w:bCs/>
        </w:rPr>
      </w:pPr>
      <w:r w:rsidRPr="001A0AB9">
        <w:rPr>
          <w:rFonts w:ascii="Arial" w:eastAsia="Calibri" w:hAnsi="Arial" w:cs="Arial"/>
          <w:b/>
        </w:rPr>
        <w:t>3.1.</w:t>
      </w:r>
      <w:r w:rsidRPr="001A0AB9">
        <w:rPr>
          <w:rFonts w:ascii="Arial" w:eastAsia="Calibri" w:hAnsi="Arial" w:cs="Arial"/>
          <w:bCs/>
        </w:rPr>
        <w:t xml:space="preserve"> </w:t>
      </w:r>
      <w:r w:rsidR="0002126F" w:rsidRPr="001A0AB9">
        <w:rPr>
          <w:rFonts w:ascii="Arial" w:eastAsia="Times New Roman" w:hAnsi="Arial" w:cs="Arial"/>
          <w:lang w:eastAsia="pt-BR"/>
        </w:rPr>
        <w:t>Este contrato terá vigência de 12 (doze) meses, a contar da assinatura, podendo ser prorrogado pelas partes por sucessivos períodos até o limite de até 5 (cinco) anos, nos termos do artigo 107 da Lei Federal nº 14.133/2021</w:t>
      </w:r>
      <w:r w:rsidRPr="001A0AB9">
        <w:rPr>
          <w:rFonts w:ascii="Arial" w:eastAsia="Calibri" w:hAnsi="Arial" w:cs="Arial"/>
          <w:bCs/>
        </w:rPr>
        <w:t>.</w:t>
      </w:r>
    </w:p>
    <w:p w:rsidR="002C22F2" w:rsidRPr="001A0AB9" w:rsidRDefault="002C22F2" w:rsidP="002C22F2">
      <w:pPr>
        <w:tabs>
          <w:tab w:val="left" w:pos="1418"/>
          <w:tab w:val="left" w:pos="2552"/>
          <w:tab w:val="left" w:pos="4253"/>
        </w:tabs>
        <w:suppressAutoHyphens/>
        <w:spacing w:after="0" w:line="360" w:lineRule="auto"/>
        <w:jc w:val="both"/>
        <w:rPr>
          <w:rFonts w:ascii="Arial" w:eastAsia="Calibri" w:hAnsi="Arial" w:cs="Arial"/>
          <w:b/>
        </w:rPr>
      </w:pPr>
      <w:r w:rsidRPr="001A0AB9">
        <w:rPr>
          <w:rFonts w:ascii="Arial" w:eastAsia="Calibri" w:hAnsi="Arial" w:cs="Arial"/>
          <w:b/>
        </w:rPr>
        <w:t>3.2.</w:t>
      </w:r>
      <w:r w:rsidRPr="001A0AB9">
        <w:rPr>
          <w:rFonts w:ascii="Arial" w:eastAsia="Calibri" w:hAnsi="Arial" w:cs="Arial"/>
          <w:bCs/>
        </w:rPr>
        <w:t xml:space="preserve"> </w:t>
      </w:r>
      <w:r w:rsidR="00C653EE" w:rsidRPr="001A0AB9">
        <w:rPr>
          <w:rFonts w:ascii="Arial" w:eastAsia="Calibri" w:hAnsi="Arial" w:cs="Arial"/>
          <w:bCs/>
        </w:rPr>
        <w:t xml:space="preserve">No caso de a execução contratual ultrapassar o prazo de 12 (doze) meses, poderá ser concedido reajuste de preços proposto, baseados </w:t>
      </w:r>
      <w:r w:rsidR="00920295" w:rsidRPr="001A0AB9">
        <w:rPr>
          <w:rFonts w:ascii="Arial" w:eastAsia="Calibri" w:hAnsi="Arial" w:cs="Arial"/>
        </w:rPr>
        <w:t xml:space="preserve">no </w:t>
      </w:r>
      <w:r w:rsidR="00C653EE" w:rsidRPr="001A0AB9">
        <w:rPr>
          <w:rFonts w:ascii="Arial" w:hAnsi="Arial" w:cs="Arial"/>
        </w:rPr>
        <w:t>Índice Nacional de Preços ao Consumidor Amplo - IPCA do período do período</w:t>
      </w:r>
      <w:r w:rsidR="00C653EE" w:rsidRPr="001A0AB9">
        <w:rPr>
          <w:rFonts w:ascii="Arial" w:eastAsia="Calibri" w:hAnsi="Arial" w:cs="Arial"/>
        </w:rPr>
        <w:t>, ou outro índice que vier a substituí-lo</w:t>
      </w:r>
      <w:r w:rsidR="00920295" w:rsidRPr="001A0AB9">
        <w:rPr>
          <w:rFonts w:ascii="Arial" w:eastAsia="Calibri" w:hAnsi="Arial" w:cs="Arial"/>
        </w:rPr>
        <w:t>.</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b/>
          <w:bCs/>
          <w:lang w:eastAsia="pt-BR"/>
        </w:rPr>
        <w:t>3.3.</w:t>
      </w:r>
      <w:r w:rsidRPr="001A0AB9">
        <w:rPr>
          <w:rFonts w:ascii="Arial" w:eastAsia="Times New Roman" w:hAnsi="Arial" w:cs="Arial"/>
          <w:lang w:eastAsia="pt-BR"/>
        </w:rPr>
        <w:t xml:space="preserve"> </w:t>
      </w:r>
      <w:r w:rsidR="00920295" w:rsidRPr="001A0AB9">
        <w:rPr>
          <w:rFonts w:ascii="Arial" w:eastAsia="Times New Roman" w:hAnsi="Arial" w:cs="Arial"/>
          <w:lang w:eastAsia="pt-BR"/>
        </w:rPr>
        <w:t>Ocorrendo as hipóteses previstas no artigo 124, inciso II, alínea “d”, da Lei nº 14.133/2021, será concedido reequilíbrio econômico-financeiro do contrato, requerido pela contratada, desde que suficientemente comprovado, de forma documental, o desequilíbrio contratual, tendo a contratante, 30 dias contados da solicitação da contratada para responder ao pedido de restabelecimento do equilíbrio-financeiro e econômico</w:t>
      </w:r>
      <w:r w:rsidRPr="001A0AB9">
        <w:rPr>
          <w:rFonts w:ascii="Arial" w:eastAsia="Times New Roman" w:hAnsi="Arial" w:cs="Arial"/>
          <w:lang w:eastAsia="pt-BR"/>
        </w:rPr>
        <w:t>.</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b/>
          <w:lang w:eastAsia="pt-BR"/>
        </w:rPr>
      </w:pPr>
    </w:p>
    <w:p w:rsidR="002C22F2" w:rsidRPr="001A0AB9" w:rsidRDefault="002C22F2" w:rsidP="002C22F2">
      <w:pPr>
        <w:tabs>
          <w:tab w:val="left" w:pos="4253"/>
        </w:tabs>
        <w:suppressAutoHyphens/>
        <w:spacing w:after="0" w:line="360" w:lineRule="auto"/>
        <w:rPr>
          <w:rFonts w:ascii="Arial" w:eastAsia="Calibri" w:hAnsi="Arial" w:cs="Arial"/>
          <w:bCs/>
        </w:rPr>
      </w:pPr>
      <w:r w:rsidRPr="001A0AB9">
        <w:rPr>
          <w:rFonts w:ascii="Arial" w:eastAsia="Calibri" w:hAnsi="Arial" w:cs="Arial"/>
          <w:b/>
        </w:rPr>
        <w:t xml:space="preserve">CLÁUSULA QUARTA – </w:t>
      </w:r>
      <w:r w:rsidR="003E58FF" w:rsidRPr="001A0AB9">
        <w:rPr>
          <w:rFonts w:ascii="Arial" w:eastAsia="Calibri" w:hAnsi="Arial" w:cs="Arial"/>
          <w:b/>
        </w:rPr>
        <w:t>DA EXECUÇÃO</w:t>
      </w:r>
      <w:r w:rsidRPr="001A0AB9">
        <w:rPr>
          <w:rFonts w:ascii="Arial" w:eastAsia="Calibri" w:hAnsi="Arial" w:cs="Arial"/>
          <w:bCs/>
        </w:rPr>
        <w:t xml:space="preserve"> </w:t>
      </w:r>
    </w:p>
    <w:p w:rsidR="002C22F2" w:rsidRPr="001A0AB9" w:rsidRDefault="003E58FF" w:rsidP="002C22F2">
      <w:pPr>
        <w:tabs>
          <w:tab w:val="left" w:pos="1418"/>
        </w:tabs>
        <w:suppressAutoHyphens/>
        <w:spacing w:after="0" w:line="360" w:lineRule="auto"/>
        <w:jc w:val="both"/>
        <w:rPr>
          <w:rFonts w:ascii="Arial" w:eastAsia="Calibri" w:hAnsi="Arial" w:cs="Arial"/>
        </w:rPr>
      </w:pPr>
      <w:r w:rsidRPr="001A0AB9">
        <w:rPr>
          <w:rFonts w:ascii="Arial" w:eastAsia="Calibri" w:hAnsi="Arial" w:cs="Arial"/>
        </w:rPr>
        <w:t>4.1. A execução dos trabalhos deverá seguir o disposto no termo de referência, sendo que a contratada deverá empregar de maneira satisfatória todos os esforços necessários para a satisfação do objeto deste instrumento contratual.</w:t>
      </w:r>
    </w:p>
    <w:p w:rsidR="002C22F2" w:rsidRPr="001A0AB9" w:rsidRDefault="002C22F2" w:rsidP="002C22F2">
      <w:pPr>
        <w:tabs>
          <w:tab w:val="left" w:pos="1418"/>
        </w:tabs>
        <w:suppressAutoHyphens/>
        <w:spacing w:after="0" w:line="360" w:lineRule="auto"/>
        <w:jc w:val="both"/>
        <w:rPr>
          <w:rFonts w:ascii="Arial" w:eastAsia="Calibri" w:hAnsi="Arial" w:cs="Arial"/>
        </w:rPr>
      </w:pPr>
    </w:p>
    <w:p w:rsidR="002C22F2" w:rsidRPr="001A0AB9" w:rsidRDefault="002C22F2" w:rsidP="002C22F2">
      <w:pPr>
        <w:tabs>
          <w:tab w:val="left" w:pos="4253"/>
        </w:tabs>
        <w:suppressAutoHyphens/>
        <w:spacing w:after="0" w:line="360" w:lineRule="auto"/>
        <w:rPr>
          <w:rFonts w:ascii="Arial" w:eastAsia="Calibri" w:hAnsi="Arial" w:cs="Arial"/>
          <w:bCs/>
        </w:rPr>
      </w:pPr>
      <w:r w:rsidRPr="001A0AB9">
        <w:rPr>
          <w:rFonts w:ascii="Arial" w:eastAsia="Calibri" w:hAnsi="Arial" w:cs="Arial"/>
          <w:b/>
        </w:rPr>
        <w:t>CLÁUSULA QUINTA – PAGAMENTO</w:t>
      </w:r>
      <w:r w:rsidRPr="001A0AB9">
        <w:rPr>
          <w:rFonts w:ascii="Arial" w:eastAsia="Calibri" w:hAnsi="Arial" w:cs="Arial"/>
          <w:bCs/>
        </w:rPr>
        <w:t xml:space="preserve"> </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b/>
          <w:bCs/>
          <w:lang w:eastAsia="pt-BR"/>
        </w:rPr>
        <w:t>5.1.</w:t>
      </w:r>
      <w:r w:rsidRPr="001A0AB9">
        <w:rPr>
          <w:rFonts w:ascii="Arial" w:eastAsia="Times New Roman" w:hAnsi="Arial" w:cs="Arial"/>
          <w:lang w:eastAsia="pt-BR"/>
        </w:rPr>
        <w:t xml:space="preserve"> </w:t>
      </w:r>
      <w:r w:rsidR="00CB09EC" w:rsidRPr="001A0AB9">
        <w:rPr>
          <w:rFonts w:ascii="Arial" w:eastAsia="Times New Roman" w:hAnsi="Arial" w:cs="Arial"/>
          <w:lang w:eastAsia="pt-BR"/>
        </w:rPr>
        <w:t xml:space="preserve">O pagamento pelos serviços prestados pelo credenciado será efetuado mensalmente em até </w:t>
      </w:r>
      <w:r w:rsidR="00CB09EC" w:rsidRPr="001A0AB9">
        <w:rPr>
          <w:rFonts w:ascii="Arial" w:eastAsia="Times New Roman" w:hAnsi="Arial" w:cs="Arial"/>
          <w:lang w:eastAsia="zh-CN"/>
        </w:rPr>
        <w:t>o 5º dia útil de cada mês, sendo que o pagamento será realizado em até 5 (cinco) dias úteis após o seu recebimento e confirmação da prestação dos serviços pelo fiscal designado pela Administração</w:t>
      </w:r>
      <w:r w:rsidR="00CB09EC" w:rsidRPr="001A0AB9">
        <w:rPr>
          <w:rFonts w:ascii="Arial" w:eastAsia="Times New Roman" w:hAnsi="Arial" w:cs="Arial"/>
          <w:lang w:eastAsia="pt-BR"/>
        </w:rPr>
        <w:t>. Se o término desse prazo coincidir com dia não útil, considerar-se-á como vencimento o primeiro dia útil imediatamente posterior</w:t>
      </w:r>
      <w:r w:rsidRPr="001A0AB9">
        <w:rPr>
          <w:rFonts w:ascii="Arial" w:eastAsia="Times New Roman" w:hAnsi="Arial" w:cs="Arial"/>
          <w:lang w:eastAsia="pt-BR"/>
        </w:rPr>
        <w:t xml:space="preserve">. </w:t>
      </w:r>
    </w:p>
    <w:p w:rsidR="00CB09EC" w:rsidRPr="001A0AB9" w:rsidRDefault="00CB09EC" w:rsidP="002C22F2">
      <w:pPr>
        <w:tabs>
          <w:tab w:val="left" w:pos="4253"/>
        </w:tabs>
        <w:suppressAutoHyphens/>
        <w:spacing w:after="0" w:line="360" w:lineRule="auto"/>
        <w:rPr>
          <w:rFonts w:ascii="Arial" w:eastAsia="Calibri" w:hAnsi="Arial" w:cs="Arial"/>
          <w:b/>
        </w:rPr>
      </w:pPr>
    </w:p>
    <w:p w:rsidR="00CB09EC" w:rsidRPr="001A0AB9" w:rsidRDefault="002C22F2" w:rsidP="002C22F2">
      <w:pPr>
        <w:tabs>
          <w:tab w:val="left" w:pos="4253"/>
        </w:tabs>
        <w:suppressAutoHyphens/>
        <w:spacing w:after="0" w:line="360" w:lineRule="auto"/>
        <w:rPr>
          <w:rFonts w:ascii="Arial" w:eastAsia="Calibri" w:hAnsi="Arial" w:cs="Arial"/>
          <w:b/>
        </w:rPr>
      </w:pPr>
      <w:r w:rsidRPr="001A0AB9">
        <w:rPr>
          <w:rFonts w:ascii="Arial" w:eastAsia="Calibri" w:hAnsi="Arial" w:cs="Arial"/>
          <w:b/>
        </w:rPr>
        <w:t xml:space="preserve">CLÁUSULA SEXTA – </w:t>
      </w:r>
      <w:r w:rsidR="00CB09EC" w:rsidRPr="001A0AB9">
        <w:rPr>
          <w:rFonts w:ascii="Arial" w:eastAsia="Calibri" w:hAnsi="Arial" w:cs="Arial"/>
          <w:b/>
        </w:rPr>
        <w:t>DOS DIREITOS E DAS OBRIGAÇÕES</w:t>
      </w:r>
    </w:p>
    <w:p w:rsidR="00CB09EC" w:rsidRPr="001A0AB9" w:rsidRDefault="00CB09EC"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lastRenderedPageBreak/>
        <w:t>6.1. Constituem direitos de a CONTRATANTE receber o objeto deste contrato nas condições avençadas e da CONTRATADA perceber o valor ajustado na forma e no prazo convencionados.</w:t>
      </w:r>
    </w:p>
    <w:p w:rsidR="00CB09EC" w:rsidRPr="001A0AB9" w:rsidRDefault="00CB09EC"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6.2. Das obrigações:</w:t>
      </w:r>
    </w:p>
    <w:p w:rsidR="00CB09EC" w:rsidRPr="001A0AB9" w:rsidRDefault="00CB09EC"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6.2.1. Constituem obrigações do CONTRATANTE:</w:t>
      </w:r>
    </w:p>
    <w:p w:rsidR="00CB09EC" w:rsidRPr="001A0AB9" w:rsidRDefault="00CB09EC"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 xml:space="preserve">a) </w:t>
      </w:r>
      <w:r w:rsidR="00E31602" w:rsidRPr="001A0AB9">
        <w:rPr>
          <w:rFonts w:ascii="Arial" w:eastAsia="Calibri" w:hAnsi="Arial" w:cs="Arial"/>
        </w:rPr>
        <w:t>efetuar o pagamento ajustado e;</w:t>
      </w:r>
    </w:p>
    <w:p w:rsidR="00E31602" w:rsidRPr="001A0AB9" w:rsidRDefault="00E31602"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b) dar à CONTRATADA as condições necessárias a regular a execução do contrato;</w:t>
      </w:r>
    </w:p>
    <w:p w:rsidR="00E31602" w:rsidRPr="001A0AB9" w:rsidRDefault="00E31602"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c) responder eventuais pedidos de restabelecimento do equilíbrio econômico-financeiro ou repactuação de preços formulados pela CONTRATADA no prazo máximo de 30 dias, a contar da data do protocolo.</w:t>
      </w:r>
    </w:p>
    <w:p w:rsidR="008A505D" w:rsidRPr="001A0AB9" w:rsidRDefault="008A505D"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6.2.2. Constituem obrigações da CONTRATADA:</w:t>
      </w:r>
    </w:p>
    <w:p w:rsidR="008A505D" w:rsidRPr="001A0AB9" w:rsidRDefault="008A505D"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a) A contratada deverá manter, durante toda a execução do contrato, em compatibilidade com as obrigações por eles assumidas, todas as condições exigidas para a habilitação na licitação, ou para a qualificação, na contratação direta;</w:t>
      </w:r>
    </w:p>
    <w:p w:rsidR="008A505D" w:rsidRPr="001A0AB9" w:rsidRDefault="008A505D"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b) A contratada deverá cumprir as exigências de reserva de cargos previstas em Lei, bem como as normas especificas, para pessoa com deficiência, para reabilitado da Previdência Social e para aprendiz;</w:t>
      </w:r>
    </w:p>
    <w:p w:rsidR="008A505D" w:rsidRPr="001A0AB9" w:rsidRDefault="008A505D" w:rsidP="00CB09EC">
      <w:pPr>
        <w:tabs>
          <w:tab w:val="left" w:pos="4253"/>
        </w:tabs>
        <w:suppressAutoHyphens/>
        <w:spacing w:after="0" w:line="360" w:lineRule="auto"/>
        <w:jc w:val="both"/>
        <w:rPr>
          <w:rFonts w:ascii="Arial" w:eastAsia="Calibri" w:hAnsi="Arial" w:cs="Arial"/>
        </w:rPr>
      </w:pPr>
      <w:r w:rsidRPr="001A0AB9">
        <w:rPr>
          <w:rFonts w:ascii="Arial" w:eastAsia="Calibri" w:hAnsi="Arial" w:cs="Arial"/>
        </w:rPr>
        <w:t>c) O contratado será obrigado a aceitar, nas mesmas condições contratuais, acréscimos ou supressões de até 25% do valor inicial atualizado do contrato.</w:t>
      </w:r>
    </w:p>
    <w:p w:rsidR="00CB09EC" w:rsidRPr="001A0AB9" w:rsidRDefault="004C3250" w:rsidP="002C22F2">
      <w:pPr>
        <w:tabs>
          <w:tab w:val="left" w:pos="4253"/>
        </w:tabs>
        <w:suppressAutoHyphens/>
        <w:spacing w:after="0" w:line="360" w:lineRule="auto"/>
        <w:rPr>
          <w:rFonts w:ascii="Arial" w:eastAsia="Calibri" w:hAnsi="Arial" w:cs="Arial"/>
          <w:b/>
        </w:rPr>
      </w:pPr>
      <w:r w:rsidRPr="001A0AB9">
        <w:rPr>
          <w:rFonts w:ascii="Arial" w:eastAsia="Calibri" w:hAnsi="Arial" w:cs="Arial"/>
          <w:b/>
        </w:rPr>
        <w:t>CLÁUSULA SÉTIMA – DAS PENALIDADE E DAS MULTAS</w:t>
      </w:r>
    </w:p>
    <w:p w:rsidR="00CB09EC" w:rsidRPr="001A0AB9" w:rsidRDefault="004C3250" w:rsidP="002C22F2">
      <w:pPr>
        <w:tabs>
          <w:tab w:val="left" w:pos="4253"/>
        </w:tabs>
        <w:suppressAutoHyphens/>
        <w:spacing w:after="0" w:line="360" w:lineRule="auto"/>
        <w:rPr>
          <w:rFonts w:ascii="Arial" w:eastAsia="Calibri" w:hAnsi="Arial" w:cs="Arial"/>
        </w:rPr>
      </w:pPr>
      <w:r w:rsidRPr="001A0AB9">
        <w:rPr>
          <w:rFonts w:ascii="Arial" w:eastAsia="Calibri" w:hAnsi="Arial" w:cs="Arial"/>
        </w:rPr>
        <w:t>7.1. A contratada será responsabilizada administrativamente quando cometer as seguintes infrações:</w:t>
      </w:r>
    </w:p>
    <w:p w:rsidR="004C3250" w:rsidRPr="001A0AB9" w:rsidRDefault="004C3250" w:rsidP="004C3250">
      <w:pPr>
        <w:tabs>
          <w:tab w:val="left" w:pos="1134"/>
        </w:tabs>
        <w:spacing w:before="120" w:after="0" w:line="360" w:lineRule="auto"/>
        <w:jc w:val="both"/>
        <w:rPr>
          <w:rFonts w:ascii="Arial" w:eastAsia="Times New Roman" w:hAnsi="Arial" w:cs="Arial"/>
          <w:lang w:eastAsia="zh-CN"/>
        </w:rPr>
      </w:pPr>
      <w:r w:rsidRPr="001A0AB9">
        <w:rPr>
          <w:rFonts w:ascii="Arial" w:eastAsia="Times New Roman" w:hAnsi="Arial" w:cs="Arial"/>
          <w:lang w:eastAsia="zh-CN"/>
        </w:rPr>
        <w:t>a) dar causa à inexecução parcial do contrato, multa de 10% sobre o valor total inadimplido do contrato, cumulado com impedimento de licitar e contratar com o Município de Jari/RS, pelo prazo de 1 (um) ano.</w:t>
      </w:r>
    </w:p>
    <w:p w:rsidR="004C3250" w:rsidRPr="001A0AB9" w:rsidRDefault="004C3250" w:rsidP="004C3250">
      <w:pPr>
        <w:tabs>
          <w:tab w:val="left" w:pos="1134"/>
        </w:tabs>
        <w:spacing w:before="120" w:after="0" w:line="360" w:lineRule="auto"/>
        <w:jc w:val="both"/>
        <w:rPr>
          <w:rFonts w:ascii="Arial" w:eastAsia="Times New Roman" w:hAnsi="Arial" w:cs="Arial"/>
          <w:lang w:eastAsia="zh-CN"/>
        </w:rPr>
      </w:pPr>
      <w:r w:rsidRPr="001A0AB9">
        <w:rPr>
          <w:rFonts w:ascii="Arial" w:eastAsia="Times New Roman" w:hAnsi="Arial" w:cs="Arial"/>
          <w:lang w:eastAsia="zh-CN"/>
        </w:rPr>
        <w:t xml:space="preserve">b) dar causa à inexecução parcial do contrato que cause grave dano à Administração, ao funcionamento dos serviços públicos ou ao interesse coletivo, multa de 15% sobre o valor total inadimplido do contrato, cumulado com impedimento de licitar e contratar com o Município de Jari/RS, pelo prazo de 1 (um) ano. </w:t>
      </w:r>
    </w:p>
    <w:p w:rsidR="004C3250" w:rsidRPr="001A0AB9" w:rsidRDefault="004C3250" w:rsidP="004C3250">
      <w:pPr>
        <w:tabs>
          <w:tab w:val="left" w:pos="1134"/>
        </w:tabs>
        <w:spacing w:before="120" w:after="0" w:line="360" w:lineRule="auto"/>
        <w:jc w:val="both"/>
        <w:rPr>
          <w:rFonts w:ascii="Arial" w:eastAsia="Times New Roman" w:hAnsi="Arial" w:cs="Arial"/>
          <w:lang w:eastAsia="zh-CN"/>
        </w:rPr>
      </w:pPr>
      <w:r w:rsidRPr="001A0AB9">
        <w:rPr>
          <w:rFonts w:ascii="Arial" w:eastAsia="Times New Roman" w:hAnsi="Arial" w:cs="Arial"/>
          <w:lang w:eastAsia="zh-CN"/>
        </w:rPr>
        <w:t>c) dar causa à inexecução total do contrato, multa de 20% sobre o valor total adjudicado no item inadimplido pelo licitante, cumulado com impedimento de licitar e contratar com o Município de Jari/RS, pelo prazo de 2 (dois) ano.</w:t>
      </w:r>
    </w:p>
    <w:p w:rsidR="004C3250" w:rsidRPr="001A0AB9" w:rsidRDefault="004C3250" w:rsidP="004C3250">
      <w:pPr>
        <w:tabs>
          <w:tab w:val="left" w:pos="4253"/>
        </w:tabs>
        <w:suppressAutoHyphens/>
        <w:spacing w:after="0" w:line="360" w:lineRule="auto"/>
        <w:rPr>
          <w:rFonts w:ascii="Arial" w:eastAsia="Calibri" w:hAnsi="Arial" w:cs="Arial"/>
        </w:rPr>
      </w:pPr>
      <w:r w:rsidRPr="001A0AB9">
        <w:rPr>
          <w:rFonts w:ascii="Arial" w:eastAsia="Times New Roman" w:hAnsi="Arial" w:cs="Arial"/>
          <w:lang w:eastAsia="zh-CN"/>
        </w:rPr>
        <w:lastRenderedPageBreak/>
        <w:t>d) ensejar o retardamento da execução do contrato sem motivo justificado. Será aplicado a penalidade multa de 5% do valor total do contrato, acrescido de 1% por dia útil de atraso, limitado a 5 (cinco) dias úteis (após os quais será acrescido como inexecução contratual).</w:t>
      </w:r>
    </w:p>
    <w:p w:rsidR="00CB09EC" w:rsidRPr="001A0AB9" w:rsidRDefault="00CB09EC" w:rsidP="002C22F2">
      <w:pPr>
        <w:tabs>
          <w:tab w:val="left" w:pos="4253"/>
        </w:tabs>
        <w:suppressAutoHyphens/>
        <w:spacing w:after="0" w:line="360" w:lineRule="auto"/>
        <w:rPr>
          <w:rFonts w:ascii="Arial" w:eastAsia="Calibri" w:hAnsi="Arial" w:cs="Arial"/>
          <w:b/>
        </w:rPr>
      </w:pPr>
    </w:p>
    <w:p w:rsidR="002C22F2" w:rsidRPr="001A0AB9" w:rsidRDefault="004C3250" w:rsidP="002C22F2">
      <w:pPr>
        <w:tabs>
          <w:tab w:val="left" w:pos="4253"/>
        </w:tabs>
        <w:suppressAutoHyphens/>
        <w:spacing w:after="0" w:line="360" w:lineRule="auto"/>
        <w:rPr>
          <w:rFonts w:ascii="Arial" w:eastAsia="Calibri" w:hAnsi="Arial" w:cs="Arial"/>
          <w:b/>
        </w:rPr>
      </w:pPr>
      <w:r w:rsidRPr="001A0AB9">
        <w:rPr>
          <w:rFonts w:ascii="Arial" w:eastAsia="Calibri" w:hAnsi="Arial" w:cs="Arial"/>
          <w:b/>
        </w:rPr>
        <w:t>CLÁUSULA OITAVA – DOTAÇÕES ORÇAMENTÁRIAS</w:t>
      </w:r>
    </w:p>
    <w:p w:rsidR="002C22F2" w:rsidRPr="001A0AB9" w:rsidRDefault="004C3250" w:rsidP="002C22F2">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lang w:eastAsia="pt-BR"/>
        </w:rPr>
        <w:t>8.1. Os recursos correrão por conta das rubricas orçamentárias a seguir</w:t>
      </w:r>
      <w:r w:rsidR="002C22F2" w:rsidRPr="001A0AB9">
        <w:rPr>
          <w:rFonts w:ascii="Arial" w:eastAsia="Times New Roman" w:hAnsi="Arial" w:cs="Arial"/>
          <w:lang w:eastAsia="pt-BR"/>
        </w:rPr>
        <w:t>:</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b/>
          <w:lang w:eastAsia="zh-CN"/>
        </w:rPr>
      </w:pPr>
      <w:r w:rsidRPr="001A0AB9">
        <w:rPr>
          <w:rFonts w:ascii="Arial" w:eastAsia="Times New Roman" w:hAnsi="Arial" w:cs="Arial"/>
          <w:b/>
          <w:lang w:eastAsia="zh-CN"/>
        </w:rPr>
        <w:t>Secretaria Municipal Saúde</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1A0AB9">
        <w:rPr>
          <w:rFonts w:ascii="Arial" w:eastAsia="Times New Roman" w:hAnsi="Arial" w:cs="Arial"/>
          <w:lang w:eastAsia="zh-CN"/>
        </w:rPr>
        <w:t>2.007 – Atendimento da UBS</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1A0AB9">
        <w:rPr>
          <w:rFonts w:ascii="Arial" w:eastAsia="Times New Roman" w:hAnsi="Arial" w:cs="Arial"/>
          <w:lang w:eastAsia="zh-CN"/>
        </w:rPr>
        <w:t>(61) 3.3.90.39.00.00.00.00 Outros Serviços Pessoa Jurídica</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b/>
          <w:lang w:eastAsia="zh-CN"/>
        </w:rPr>
      </w:pPr>
      <w:r w:rsidRPr="001A0AB9">
        <w:rPr>
          <w:rFonts w:ascii="Arial" w:eastAsia="Times New Roman" w:hAnsi="Arial" w:cs="Arial"/>
          <w:b/>
          <w:lang w:eastAsia="zh-CN"/>
        </w:rPr>
        <w:t>Secretaria Municipal Desenvolvimento Social e Habitação</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1A0AB9">
        <w:rPr>
          <w:rFonts w:ascii="Arial" w:eastAsia="Times New Roman" w:hAnsi="Arial" w:cs="Arial"/>
          <w:lang w:eastAsia="zh-CN"/>
        </w:rPr>
        <w:t>2.021 – Acolhimento e Humanização</w:t>
      </w:r>
    </w:p>
    <w:p w:rsidR="004C3250" w:rsidRPr="001A0AB9" w:rsidRDefault="004C3250" w:rsidP="004C3250">
      <w:pPr>
        <w:tabs>
          <w:tab w:val="left" w:pos="288"/>
          <w:tab w:val="left" w:pos="1008"/>
          <w:tab w:val="left" w:pos="1728"/>
          <w:tab w:val="left" w:pos="2448"/>
          <w:tab w:val="left" w:pos="3168"/>
          <w:tab w:val="left" w:pos="3888"/>
          <w:tab w:val="left" w:pos="4608"/>
          <w:tab w:val="left" w:pos="5328"/>
          <w:tab w:val="left" w:pos="6048"/>
          <w:tab w:val="left" w:pos="6768"/>
        </w:tabs>
        <w:spacing w:after="0" w:line="360" w:lineRule="auto"/>
        <w:jc w:val="both"/>
        <w:rPr>
          <w:rFonts w:ascii="Arial" w:eastAsia="Times New Roman" w:hAnsi="Arial" w:cs="Arial"/>
          <w:lang w:eastAsia="zh-CN"/>
        </w:rPr>
      </w:pPr>
      <w:r w:rsidRPr="001A0AB9">
        <w:rPr>
          <w:rFonts w:ascii="Arial" w:eastAsia="Times New Roman" w:hAnsi="Arial" w:cs="Arial"/>
          <w:lang w:eastAsia="zh-CN"/>
        </w:rPr>
        <w:t>(291) 3.3.90.39.00.00.00.00 Outros Serviços Pessoa Jurídica</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lang w:eastAsia="pt-BR"/>
        </w:rPr>
      </w:pPr>
    </w:p>
    <w:p w:rsidR="002C22F2" w:rsidRPr="001A0AB9" w:rsidRDefault="002C22F2" w:rsidP="002C22F2">
      <w:pPr>
        <w:tabs>
          <w:tab w:val="left" w:pos="1418"/>
        </w:tabs>
        <w:suppressAutoHyphens/>
        <w:spacing w:after="0" w:line="360" w:lineRule="auto"/>
        <w:jc w:val="both"/>
        <w:rPr>
          <w:rFonts w:ascii="Arial" w:eastAsia="Calibri" w:hAnsi="Arial" w:cs="Arial"/>
          <w:b/>
        </w:rPr>
      </w:pPr>
      <w:r w:rsidRPr="006F4E96">
        <w:rPr>
          <w:rFonts w:ascii="Arial" w:eastAsia="Calibri" w:hAnsi="Arial" w:cs="Arial"/>
          <w:b/>
        </w:rPr>
        <w:t>CLÁUSULA</w:t>
      </w:r>
      <w:r w:rsidR="004C3250" w:rsidRPr="006F4E96">
        <w:rPr>
          <w:rFonts w:ascii="Arial" w:eastAsia="Calibri" w:hAnsi="Arial" w:cs="Arial"/>
          <w:b/>
        </w:rPr>
        <w:t xml:space="preserve"> NONA</w:t>
      </w:r>
      <w:r w:rsidRPr="006F4E96">
        <w:rPr>
          <w:rFonts w:ascii="Arial" w:eastAsia="Calibri" w:hAnsi="Arial" w:cs="Arial"/>
          <w:b/>
        </w:rPr>
        <w:t xml:space="preserve"> – </w:t>
      </w:r>
      <w:r w:rsidR="004C3250" w:rsidRPr="006F4E96">
        <w:rPr>
          <w:rFonts w:ascii="Arial" w:eastAsia="Calibri" w:hAnsi="Arial" w:cs="Arial"/>
          <w:b/>
        </w:rPr>
        <w:t>DA EXTINÇÃO CONTRATUAL</w:t>
      </w:r>
      <w:bookmarkStart w:id="0" w:name="_GoBack"/>
      <w:bookmarkEnd w:id="0"/>
    </w:p>
    <w:p w:rsidR="004C3250" w:rsidRPr="001A0AB9" w:rsidRDefault="004C3250" w:rsidP="004C3250">
      <w:pPr>
        <w:tabs>
          <w:tab w:val="left" w:pos="1418"/>
        </w:tabs>
        <w:suppressAutoHyphens/>
        <w:spacing w:after="0" w:line="360" w:lineRule="auto"/>
        <w:jc w:val="both"/>
        <w:rPr>
          <w:rFonts w:ascii="Arial" w:eastAsia="Calibri" w:hAnsi="Arial" w:cs="Arial"/>
        </w:rPr>
      </w:pPr>
      <w:r w:rsidRPr="001A0AB9">
        <w:rPr>
          <w:rFonts w:ascii="Arial" w:eastAsia="Calibri" w:hAnsi="Arial" w:cs="Arial"/>
        </w:rPr>
        <w:t xml:space="preserve">9.1. As hipóteses que constituem motivo para extinção contratual estão elencadas no art. 137 da Lei Federal nº 14.133/2021, que poderão se dar, após assegurados o contraditório e a ampla defesa à </w:t>
      </w:r>
      <w:r w:rsidRPr="001A0AB9">
        <w:rPr>
          <w:rFonts w:ascii="Arial" w:eastAsia="Calibri" w:hAnsi="Arial" w:cs="Arial"/>
          <w:b/>
          <w:bCs/>
        </w:rPr>
        <w:t>CONTRATADA</w:t>
      </w:r>
      <w:r w:rsidRPr="001A0AB9">
        <w:rPr>
          <w:rFonts w:ascii="Arial" w:eastAsia="Calibri" w:hAnsi="Arial" w:cs="Arial"/>
        </w:rPr>
        <w:t xml:space="preserve">. </w:t>
      </w:r>
    </w:p>
    <w:p w:rsidR="004C3250" w:rsidRPr="001A0AB9" w:rsidRDefault="004C3250" w:rsidP="004C3250">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rPr>
        <w:t>9.1.1. A extinção do contrato poderá ser:</w:t>
      </w:r>
    </w:p>
    <w:p w:rsidR="004C3250" w:rsidRPr="001A0AB9" w:rsidRDefault="004C3250" w:rsidP="004C3250">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bCs/>
        </w:rPr>
        <w:t>9.1.2.</w:t>
      </w:r>
      <w:r w:rsidRPr="001A0AB9">
        <w:rPr>
          <w:rFonts w:ascii="Arial" w:eastAsia="Calibri" w:hAnsi="Arial" w:cs="Arial"/>
        </w:rPr>
        <w:t xml:space="preserve"> Determinada por ato unilateral e escrito do </w:t>
      </w:r>
      <w:r w:rsidRPr="001A0AB9">
        <w:rPr>
          <w:rFonts w:ascii="Arial" w:eastAsia="Calibri" w:hAnsi="Arial" w:cs="Arial"/>
          <w:b/>
          <w:bCs/>
        </w:rPr>
        <w:t>CONTRATANTE</w:t>
      </w:r>
      <w:r w:rsidRPr="001A0AB9">
        <w:rPr>
          <w:rFonts w:ascii="Arial" w:eastAsia="Calibri" w:hAnsi="Arial" w:cs="Arial"/>
        </w:rPr>
        <w:t>, exceto no caso de descumprimento decorrente de sua própria conduta.</w:t>
      </w:r>
    </w:p>
    <w:p w:rsidR="004C3250" w:rsidRPr="001A0AB9" w:rsidRDefault="004C3250" w:rsidP="004C3250">
      <w:pPr>
        <w:tabs>
          <w:tab w:val="left" w:pos="1418"/>
        </w:tabs>
        <w:suppressAutoHyphens/>
        <w:spacing w:after="0" w:line="360" w:lineRule="auto"/>
        <w:jc w:val="both"/>
        <w:rPr>
          <w:rFonts w:ascii="Arial" w:eastAsia="Calibri" w:hAnsi="Arial" w:cs="Arial"/>
        </w:rPr>
      </w:pPr>
      <w:r w:rsidRPr="001A0AB9">
        <w:rPr>
          <w:rFonts w:ascii="Arial" w:eastAsia="Calibri" w:hAnsi="Arial" w:cs="Arial"/>
          <w:bCs/>
        </w:rPr>
        <w:t>9.1.3.</w:t>
      </w:r>
      <w:r w:rsidRPr="001A0AB9">
        <w:rPr>
          <w:rFonts w:ascii="Arial" w:eastAsia="Calibri" w:hAnsi="Arial" w:cs="Arial"/>
        </w:rPr>
        <w:t xml:space="preserve"> Consensual, por acordo entre as partes, desde que haja interesse do </w:t>
      </w:r>
      <w:r w:rsidRPr="001A0AB9">
        <w:rPr>
          <w:rFonts w:ascii="Arial" w:eastAsia="Calibri" w:hAnsi="Arial" w:cs="Arial"/>
          <w:b/>
          <w:bCs/>
        </w:rPr>
        <w:t>CONTRATANTE</w:t>
      </w:r>
    </w:p>
    <w:p w:rsidR="00942D0D" w:rsidRPr="001A0AB9" w:rsidRDefault="00942D0D" w:rsidP="00942D0D">
      <w:pPr>
        <w:tabs>
          <w:tab w:val="left" w:pos="1418"/>
          <w:tab w:val="left" w:pos="4253"/>
        </w:tabs>
        <w:suppressAutoHyphens/>
        <w:spacing w:after="0" w:line="360" w:lineRule="auto"/>
        <w:jc w:val="both"/>
        <w:rPr>
          <w:rFonts w:ascii="Arial" w:eastAsia="Times New Roman" w:hAnsi="Arial" w:cs="Arial"/>
          <w:b/>
          <w:lang w:eastAsia="pt-BR"/>
        </w:rPr>
      </w:pPr>
    </w:p>
    <w:p w:rsidR="00942D0D" w:rsidRPr="001A0AB9" w:rsidRDefault="00942D0D" w:rsidP="00942D0D">
      <w:pPr>
        <w:tabs>
          <w:tab w:val="left" w:pos="1418"/>
          <w:tab w:val="left" w:pos="4253"/>
        </w:tabs>
        <w:suppressAutoHyphens/>
        <w:spacing w:after="0" w:line="360" w:lineRule="auto"/>
        <w:jc w:val="both"/>
        <w:rPr>
          <w:rFonts w:ascii="Arial" w:eastAsia="Times New Roman" w:hAnsi="Arial" w:cs="Arial"/>
          <w:b/>
          <w:lang w:eastAsia="pt-BR"/>
        </w:rPr>
      </w:pPr>
      <w:r w:rsidRPr="001A0AB9">
        <w:rPr>
          <w:rFonts w:ascii="Arial" w:eastAsia="Times New Roman" w:hAnsi="Arial" w:cs="Arial"/>
          <w:b/>
          <w:lang w:eastAsia="pt-BR"/>
        </w:rPr>
        <w:t>CLÁUSULA DÉCIMA – GESTÃO E FISCALIZAÇÃO DO CONTRATO</w:t>
      </w:r>
    </w:p>
    <w:p w:rsidR="00942D0D" w:rsidRPr="001A0AB9" w:rsidRDefault="00942D0D" w:rsidP="00942D0D">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bCs/>
          <w:lang w:eastAsia="pt-BR"/>
        </w:rPr>
        <w:t>10.1.</w:t>
      </w:r>
      <w:r w:rsidRPr="001A0AB9">
        <w:rPr>
          <w:rFonts w:ascii="Arial" w:eastAsia="Times New Roman" w:hAnsi="Arial" w:cs="Arial"/>
          <w:lang w:eastAsia="pt-BR"/>
        </w:rPr>
        <w:t xml:space="preserve"> A gestão e a fiscalização do contrato serão feitas observando as regras do Decreto Municipal nº 5.026, de 03/01/2024, que “Regulamenta as funções do agente de contratação, da equipe de apoio e da comissão de contratação, suas atribuições e funcionamento, a fiscalização e a gestão dos contratos, e a atuação da assessoria jurídica e do controle interno no âmbito do Município de Jari, nos termos da Lei Federal nº 14.133/2021”.</w:t>
      </w:r>
    </w:p>
    <w:p w:rsidR="00942D0D" w:rsidRPr="001A0AB9" w:rsidRDefault="00942D0D" w:rsidP="00942D0D">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bCs/>
          <w:lang w:eastAsia="pt-BR"/>
        </w:rPr>
        <w:t>10.2.</w:t>
      </w:r>
      <w:r w:rsidRPr="001A0AB9">
        <w:rPr>
          <w:rFonts w:ascii="Arial" w:eastAsia="Times New Roman" w:hAnsi="Arial" w:cs="Arial"/>
          <w:lang w:eastAsia="pt-BR"/>
        </w:rPr>
        <w:t xml:space="preserve"> Dentre as responsabilidades </w:t>
      </w:r>
      <w:proofErr w:type="gramStart"/>
      <w:r w:rsidRPr="001A0AB9">
        <w:rPr>
          <w:rFonts w:ascii="Arial" w:eastAsia="Times New Roman" w:hAnsi="Arial" w:cs="Arial"/>
          <w:lang w:eastAsia="pt-BR"/>
        </w:rPr>
        <w:t>do(</w:t>
      </w:r>
      <w:proofErr w:type="gramEnd"/>
      <w:r w:rsidRPr="001A0AB9">
        <w:rPr>
          <w:rFonts w:ascii="Arial" w:eastAsia="Times New Roman" w:hAnsi="Arial" w:cs="Arial"/>
          <w:lang w:eastAsia="pt-BR"/>
        </w:rPr>
        <w:t xml:space="preserve">s) fiscal(is) está a necessidade de anotar, em registro próprio, todas as ocorrências relacionadas à execução do contrato, inclusive </w:t>
      </w:r>
      <w:r w:rsidRPr="001A0AB9">
        <w:rPr>
          <w:rFonts w:ascii="Arial" w:eastAsia="Times New Roman" w:hAnsi="Arial" w:cs="Arial"/>
          <w:lang w:eastAsia="pt-BR"/>
        </w:rPr>
        <w:lastRenderedPageBreak/>
        <w:t>quando de seu fiel cumprimento, determinando o que for necessário para a regularização de eventuais faltas ou defeitos observados.</w:t>
      </w:r>
    </w:p>
    <w:p w:rsidR="00942D0D" w:rsidRPr="001A0AB9" w:rsidRDefault="00942D0D" w:rsidP="00942D0D">
      <w:pPr>
        <w:tabs>
          <w:tab w:val="left" w:pos="1418"/>
          <w:tab w:val="left" w:pos="4253"/>
        </w:tabs>
        <w:suppressAutoHyphens/>
        <w:spacing w:after="0" w:line="360" w:lineRule="auto"/>
        <w:jc w:val="both"/>
        <w:rPr>
          <w:rFonts w:ascii="Arial" w:eastAsia="Times New Roman" w:hAnsi="Arial" w:cs="Arial"/>
          <w:lang w:eastAsia="pt-BR"/>
        </w:rPr>
      </w:pPr>
    </w:p>
    <w:p w:rsidR="00942D0D" w:rsidRPr="001A0AB9" w:rsidRDefault="00942D0D" w:rsidP="00942D0D">
      <w:pPr>
        <w:tabs>
          <w:tab w:val="left" w:pos="1418"/>
          <w:tab w:val="left" w:pos="4253"/>
        </w:tabs>
        <w:suppressAutoHyphens/>
        <w:spacing w:after="0" w:line="360" w:lineRule="auto"/>
        <w:jc w:val="both"/>
        <w:rPr>
          <w:rFonts w:ascii="Arial" w:eastAsia="Calibri" w:hAnsi="Arial" w:cs="Arial"/>
          <w:b/>
        </w:rPr>
      </w:pPr>
      <w:r w:rsidRPr="001A0AB9">
        <w:rPr>
          <w:rFonts w:ascii="Arial" w:eastAsia="Calibri" w:hAnsi="Arial" w:cs="Arial"/>
          <w:b/>
        </w:rPr>
        <w:t xml:space="preserve">CLÁUSULA DÉCIMA PRIMEIRA – DOS ENCARGOS </w:t>
      </w:r>
      <w:r w:rsidR="005F4880" w:rsidRPr="001A0AB9">
        <w:rPr>
          <w:rFonts w:ascii="Arial" w:eastAsia="Calibri" w:hAnsi="Arial" w:cs="Arial"/>
          <w:b/>
        </w:rPr>
        <w:t>LEGAIS</w:t>
      </w:r>
    </w:p>
    <w:p w:rsidR="00942D0D" w:rsidRPr="001A0AB9" w:rsidRDefault="00942D0D" w:rsidP="005F4880">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lang w:eastAsia="pt-BR"/>
        </w:rPr>
        <w:t>11.1. Todos os tributos, quer sejam federias, estaduais ou municipais decorrentes da execução deste contrato</w:t>
      </w:r>
      <w:r w:rsidR="005F4880" w:rsidRPr="001A0AB9">
        <w:rPr>
          <w:rFonts w:ascii="Arial" w:eastAsia="Times New Roman" w:hAnsi="Arial" w:cs="Arial"/>
          <w:lang w:eastAsia="pt-BR"/>
        </w:rPr>
        <w:t>, serão de exclusiva responsabilidade da CONTRATADA, não se responsabilizando o CONTRATANTE por qualquer indenização ou restituição a esse título.</w:t>
      </w:r>
    </w:p>
    <w:p w:rsidR="005F4880" w:rsidRPr="001A0AB9" w:rsidRDefault="005F4880" w:rsidP="005F4880">
      <w:pPr>
        <w:tabs>
          <w:tab w:val="left" w:pos="1418"/>
          <w:tab w:val="left" w:pos="4253"/>
        </w:tabs>
        <w:suppressAutoHyphens/>
        <w:spacing w:after="0" w:line="360" w:lineRule="auto"/>
        <w:jc w:val="both"/>
        <w:rPr>
          <w:rFonts w:ascii="Arial" w:eastAsia="Times New Roman" w:hAnsi="Arial" w:cs="Arial"/>
          <w:lang w:eastAsia="pt-BR"/>
        </w:rPr>
      </w:pPr>
    </w:p>
    <w:p w:rsidR="002C22F2" w:rsidRPr="001A0AB9" w:rsidRDefault="005F4880" w:rsidP="002C22F2">
      <w:pPr>
        <w:tabs>
          <w:tab w:val="left" w:pos="1418"/>
          <w:tab w:val="left" w:pos="4253"/>
        </w:tabs>
        <w:suppressAutoHyphens/>
        <w:spacing w:after="0" w:line="360" w:lineRule="auto"/>
        <w:jc w:val="both"/>
        <w:rPr>
          <w:rFonts w:ascii="Arial" w:eastAsia="Times New Roman" w:hAnsi="Arial" w:cs="Arial"/>
          <w:b/>
          <w:lang w:eastAsia="pt-BR"/>
        </w:rPr>
      </w:pPr>
      <w:r w:rsidRPr="001A0AB9">
        <w:rPr>
          <w:rFonts w:ascii="Arial" w:eastAsia="Times New Roman" w:hAnsi="Arial" w:cs="Arial"/>
          <w:b/>
          <w:lang w:eastAsia="pt-BR"/>
        </w:rPr>
        <w:t xml:space="preserve">CLÁUSULA DÉCIMA SEGUNDA </w:t>
      </w:r>
      <w:r w:rsidR="002C22F2" w:rsidRPr="001A0AB9">
        <w:rPr>
          <w:rFonts w:ascii="Arial" w:eastAsia="Times New Roman" w:hAnsi="Arial" w:cs="Arial"/>
          <w:b/>
          <w:lang w:eastAsia="pt-BR"/>
        </w:rPr>
        <w:t>– FORO</w:t>
      </w:r>
    </w:p>
    <w:p w:rsidR="002C22F2" w:rsidRPr="001A0AB9" w:rsidRDefault="005F4880" w:rsidP="002C22F2">
      <w:pPr>
        <w:tabs>
          <w:tab w:val="left" w:pos="1418"/>
          <w:tab w:val="left" w:pos="4253"/>
        </w:tabs>
        <w:suppressAutoHyphens/>
        <w:spacing w:after="0" w:line="360" w:lineRule="auto"/>
        <w:jc w:val="both"/>
        <w:rPr>
          <w:rFonts w:ascii="Arial" w:eastAsia="Calibri" w:hAnsi="Arial" w:cs="Arial"/>
        </w:rPr>
      </w:pPr>
      <w:r w:rsidRPr="001A0AB9">
        <w:rPr>
          <w:rFonts w:ascii="Arial" w:eastAsia="Calibri" w:hAnsi="Arial" w:cs="Arial"/>
        </w:rPr>
        <w:t>12.1</w:t>
      </w:r>
      <w:r w:rsidR="002C22F2" w:rsidRPr="001A0AB9">
        <w:rPr>
          <w:rFonts w:ascii="Arial" w:eastAsia="Calibri" w:hAnsi="Arial" w:cs="Arial"/>
          <w:b/>
        </w:rPr>
        <w:t xml:space="preserve">. </w:t>
      </w:r>
      <w:r w:rsidR="002C22F2" w:rsidRPr="001A0AB9">
        <w:rPr>
          <w:rFonts w:ascii="Arial" w:eastAsia="Calibri" w:hAnsi="Arial" w:cs="Arial"/>
        </w:rPr>
        <w:t>As partes elegem o foro da Comarca de Tupanciretã/RS para dirimir quaisquer questões relacionadas ao presente contrato.</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lang w:eastAsia="pt-BR"/>
        </w:rPr>
      </w:pPr>
      <w:r w:rsidRPr="001A0AB9">
        <w:rPr>
          <w:rFonts w:ascii="Arial" w:eastAsia="Times New Roman" w:hAnsi="Arial" w:cs="Arial"/>
          <w:lang w:eastAsia="pt-BR"/>
        </w:rPr>
        <w:t>E, por estarem justos e contratados, firmam o presente instrumento em duas vias de igual teor e forma.</w:t>
      </w:r>
    </w:p>
    <w:p w:rsidR="002C22F2" w:rsidRPr="001A0AB9" w:rsidRDefault="002C22F2" w:rsidP="002C22F2">
      <w:pPr>
        <w:tabs>
          <w:tab w:val="left" w:pos="1418"/>
          <w:tab w:val="left" w:pos="4253"/>
        </w:tabs>
        <w:suppressAutoHyphens/>
        <w:spacing w:after="0" w:line="360" w:lineRule="auto"/>
        <w:jc w:val="right"/>
        <w:rPr>
          <w:rFonts w:ascii="Arial" w:eastAsia="Times New Roman" w:hAnsi="Arial" w:cs="Arial"/>
          <w:lang w:eastAsia="pt-BR"/>
        </w:rPr>
      </w:pPr>
      <w:r w:rsidRPr="001A0AB9">
        <w:rPr>
          <w:rFonts w:ascii="Arial" w:eastAsia="Times New Roman" w:hAnsi="Arial" w:cs="Arial"/>
          <w:lang w:eastAsia="pt-BR"/>
        </w:rPr>
        <w:t>Jari, XX de XXXXX de 2025.</w:t>
      </w:r>
    </w:p>
    <w:p w:rsidR="002C22F2" w:rsidRPr="001A0AB9" w:rsidRDefault="002C22F2" w:rsidP="002C22F2">
      <w:pPr>
        <w:tabs>
          <w:tab w:val="left" w:pos="1418"/>
          <w:tab w:val="left" w:pos="4253"/>
        </w:tabs>
        <w:suppressAutoHyphens/>
        <w:spacing w:after="0" w:line="360" w:lineRule="auto"/>
        <w:jc w:val="both"/>
        <w:rPr>
          <w:rFonts w:ascii="Arial" w:eastAsia="Times New Roman" w:hAnsi="Arial" w:cs="Arial"/>
          <w:lang w:eastAsia="pt-BR"/>
        </w:rPr>
      </w:pPr>
    </w:p>
    <w:p w:rsidR="002C22F2" w:rsidRPr="001A0AB9" w:rsidRDefault="002C22F2" w:rsidP="002C22F2">
      <w:pPr>
        <w:tabs>
          <w:tab w:val="left" w:pos="1418"/>
          <w:tab w:val="left" w:pos="4253"/>
        </w:tabs>
        <w:suppressAutoHyphens/>
        <w:spacing w:after="0" w:line="360" w:lineRule="auto"/>
        <w:jc w:val="center"/>
        <w:rPr>
          <w:rFonts w:ascii="Arial" w:eastAsia="Times New Roman" w:hAnsi="Arial" w:cs="Arial"/>
          <w:b/>
          <w:bCs/>
          <w:lang w:eastAsia="pt-BR"/>
        </w:rPr>
      </w:pPr>
      <w:r w:rsidRPr="001A0AB9">
        <w:rPr>
          <w:rFonts w:ascii="Arial" w:eastAsia="Times New Roman" w:hAnsi="Arial" w:cs="Arial"/>
          <w:b/>
          <w:bCs/>
          <w:lang w:eastAsia="pt-BR"/>
        </w:rPr>
        <w:t>CONTRATANTE</w:t>
      </w:r>
    </w:p>
    <w:p w:rsidR="002C22F2" w:rsidRPr="001A0AB9" w:rsidRDefault="002C22F2" w:rsidP="002C22F2">
      <w:pPr>
        <w:tabs>
          <w:tab w:val="left" w:pos="1418"/>
          <w:tab w:val="left" w:pos="4253"/>
        </w:tabs>
        <w:suppressAutoHyphens/>
        <w:spacing w:after="0" w:line="360" w:lineRule="auto"/>
        <w:jc w:val="center"/>
        <w:rPr>
          <w:rFonts w:ascii="Arial" w:eastAsia="Times New Roman" w:hAnsi="Arial" w:cs="Arial"/>
          <w:lang w:eastAsia="pt-BR"/>
        </w:rPr>
      </w:pPr>
      <w:r w:rsidRPr="001A0AB9">
        <w:rPr>
          <w:rFonts w:ascii="Arial" w:eastAsia="Times New Roman" w:hAnsi="Arial" w:cs="Arial"/>
          <w:lang w:eastAsia="pt-BR"/>
        </w:rPr>
        <w:t>Prefeito do Município de Jari</w:t>
      </w:r>
    </w:p>
    <w:p w:rsidR="002C22F2" w:rsidRPr="001A0AB9" w:rsidRDefault="002C22F2" w:rsidP="002C22F2">
      <w:pPr>
        <w:tabs>
          <w:tab w:val="left" w:pos="1418"/>
          <w:tab w:val="left" w:pos="4253"/>
        </w:tabs>
        <w:suppressAutoHyphens/>
        <w:spacing w:after="0" w:line="360" w:lineRule="auto"/>
        <w:jc w:val="center"/>
        <w:rPr>
          <w:rFonts w:ascii="Arial" w:eastAsia="Times New Roman" w:hAnsi="Arial" w:cs="Arial"/>
          <w:lang w:eastAsia="pt-BR"/>
        </w:rPr>
      </w:pPr>
    </w:p>
    <w:p w:rsidR="002C22F2" w:rsidRPr="001A0AB9" w:rsidRDefault="002C22F2" w:rsidP="002C22F2">
      <w:pPr>
        <w:tabs>
          <w:tab w:val="left" w:pos="1418"/>
          <w:tab w:val="left" w:pos="4253"/>
        </w:tabs>
        <w:suppressAutoHyphens/>
        <w:spacing w:after="0" w:line="360" w:lineRule="auto"/>
        <w:jc w:val="center"/>
        <w:rPr>
          <w:rFonts w:ascii="Arial" w:eastAsia="Times New Roman" w:hAnsi="Arial" w:cs="Arial"/>
          <w:b/>
          <w:bCs/>
          <w:lang w:eastAsia="pt-BR"/>
        </w:rPr>
      </w:pPr>
      <w:r w:rsidRPr="001A0AB9">
        <w:rPr>
          <w:rFonts w:ascii="Arial" w:eastAsia="Times New Roman" w:hAnsi="Arial" w:cs="Arial"/>
          <w:b/>
          <w:bCs/>
          <w:lang w:eastAsia="pt-BR"/>
        </w:rPr>
        <w:t>CONTRATADA</w:t>
      </w:r>
    </w:p>
    <w:p w:rsidR="002C22F2" w:rsidRPr="001A0AB9" w:rsidRDefault="002C22F2" w:rsidP="002C22F2">
      <w:pPr>
        <w:tabs>
          <w:tab w:val="left" w:pos="1418"/>
          <w:tab w:val="left" w:pos="4253"/>
        </w:tabs>
        <w:suppressAutoHyphens/>
        <w:spacing w:after="0" w:line="360" w:lineRule="auto"/>
        <w:jc w:val="center"/>
        <w:rPr>
          <w:rFonts w:ascii="Arial" w:eastAsia="Times New Roman" w:hAnsi="Arial" w:cs="Arial"/>
          <w:lang w:eastAsia="pt-BR"/>
        </w:rPr>
      </w:pPr>
      <w:r w:rsidRPr="001A0AB9">
        <w:rPr>
          <w:rFonts w:ascii="Arial" w:eastAsia="Times New Roman" w:hAnsi="Arial" w:cs="Arial"/>
          <w:lang w:eastAsia="pt-BR"/>
        </w:rPr>
        <w:t>Representante legal</w:t>
      </w:r>
    </w:p>
    <w:p w:rsidR="002C22F2" w:rsidRPr="001A0AB9" w:rsidRDefault="002C22F2" w:rsidP="00573F49">
      <w:pPr>
        <w:tabs>
          <w:tab w:val="left" w:pos="1134"/>
        </w:tabs>
        <w:spacing w:after="0" w:line="360" w:lineRule="auto"/>
        <w:jc w:val="center"/>
        <w:rPr>
          <w:rFonts w:ascii="Arial" w:eastAsia="Times New Roman" w:hAnsi="Arial" w:cs="Arial"/>
          <w:b/>
          <w:bCs/>
          <w:lang w:eastAsia="zh-CN"/>
        </w:rPr>
      </w:pPr>
    </w:p>
    <w:p w:rsidR="00573F49" w:rsidRPr="001A0AB9" w:rsidRDefault="00573F49" w:rsidP="004C010D">
      <w:pPr>
        <w:tabs>
          <w:tab w:val="left" w:pos="1134"/>
        </w:tabs>
        <w:spacing w:after="0" w:line="360" w:lineRule="auto"/>
        <w:jc w:val="center"/>
        <w:rPr>
          <w:rFonts w:ascii="Arial" w:eastAsia="Times New Roman" w:hAnsi="Arial" w:cs="Arial"/>
          <w:bCs/>
          <w:lang w:eastAsia="zh-CN"/>
        </w:rPr>
      </w:pPr>
    </w:p>
    <w:p w:rsidR="00573F49" w:rsidRPr="001A0AB9" w:rsidRDefault="00573F49" w:rsidP="004C010D">
      <w:pPr>
        <w:tabs>
          <w:tab w:val="left" w:pos="1134"/>
        </w:tabs>
        <w:spacing w:after="0" w:line="360" w:lineRule="auto"/>
        <w:jc w:val="center"/>
        <w:rPr>
          <w:rFonts w:ascii="Arial" w:eastAsia="Times New Roman" w:hAnsi="Arial" w:cs="Arial"/>
          <w:bCs/>
          <w:lang w:eastAsia="zh-CN"/>
        </w:rPr>
      </w:pPr>
    </w:p>
    <w:sectPr w:rsidR="00573F49" w:rsidRPr="001A0AB9" w:rsidSect="004C14C3">
      <w:headerReference w:type="default" r:id="rId16"/>
      <w:footerReference w:type="default" r:id="rId17"/>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DC8" w:rsidRDefault="00D00DC8" w:rsidP="004C010D">
      <w:pPr>
        <w:spacing w:after="0" w:line="240" w:lineRule="auto"/>
      </w:pPr>
      <w:r>
        <w:separator/>
      </w:r>
    </w:p>
  </w:endnote>
  <w:endnote w:type="continuationSeparator" w:id="0">
    <w:p w:rsidR="00D00DC8" w:rsidRDefault="00D00DC8" w:rsidP="004C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959653"/>
      <w:docPartObj>
        <w:docPartGallery w:val="Page Numbers (Bottom of Page)"/>
        <w:docPartUnique/>
      </w:docPartObj>
    </w:sdtPr>
    <w:sdtEndPr/>
    <w:sdtContent>
      <w:p w:rsidR="00365C6C" w:rsidRDefault="00365C6C">
        <w:pPr>
          <w:pStyle w:val="Rodap"/>
          <w:jc w:val="right"/>
        </w:pPr>
        <w:r>
          <w:fldChar w:fldCharType="begin"/>
        </w:r>
        <w:r>
          <w:instrText>PAGE   \* MERGEFORMAT</w:instrText>
        </w:r>
        <w:r>
          <w:fldChar w:fldCharType="separate"/>
        </w:r>
        <w:r w:rsidR="006F4E96">
          <w:rPr>
            <w:noProof/>
          </w:rPr>
          <w:t>28</w:t>
        </w:r>
        <w:r>
          <w:fldChar w:fldCharType="end"/>
        </w:r>
      </w:p>
    </w:sdtContent>
  </w:sdt>
  <w:p w:rsidR="00365C6C" w:rsidRDefault="00365C6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DC8" w:rsidRDefault="00D00DC8" w:rsidP="004C010D">
      <w:pPr>
        <w:spacing w:after="0" w:line="240" w:lineRule="auto"/>
      </w:pPr>
      <w:r>
        <w:separator/>
      </w:r>
    </w:p>
  </w:footnote>
  <w:footnote w:type="continuationSeparator" w:id="0">
    <w:p w:rsidR="00D00DC8" w:rsidRDefault="00D00DC8" w:rsidP="004C0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C6C" w:rsidRPr="00C85D3B" w:rsidRDefault="00365C6C" w:rsidP="004C010D">
    <w:pPr>
      <w:tabs>
        <w:tab w:val="center" w:pos="4419"/>
        <w:tab w:val="right" w:pos="8838"/>
      </w:tabs>
      <w:spacing w:line="276" w:lineRule="auto"/>
      <w:jc w:val="center"/>
      <w:rPr>
        <w:b/>
        <w:bCs/>
        <w:sz w:val="24"/>
        <w:szCs w:val="24"/>
        <w:lang w:eastAsia="pt-BR"/>
      </w:rPr>
    </w:pPr>
    <w:r w:rsidRPr="00C85D3B">
      <w:rPr>
        <w:b/>
        <w:bCs/>
        <w:noProof/>
        <w:sz w:val="24"/>
        <w:szCs w:val="24"/>
        <w:lang w:eastAsia="pt-BR"/>
      </w:rPr>
      <w:drawing>
        <wp:inline distT="0" distB="0" distL="0" distR="0" wp14:anchorId="36370A04" wp14:editId="7888093A">
          <wp:extent cx="399449" cy="457200"/>
          <wp:effectExtent l="0" t="0" r="635" b="0"/>
          <wp:docPr id="5" name="Imagem 5" descr="Jari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Jari 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69" cy="466608"/>
                  </a:xfrm>
                  <a:prstGeom prst="rect">
                    <a:avLst/>
                  </a:prstGeom>
                  <a:noFill/>
                  <a:ln>
                    <a:noFill/>
                  </a:ln>
                </pic:spPr>
              </pic:pic>
            </a:graphicData>
          </a:graphic>
        </wp:inline>
      </w:drawing>
    </w:r>
  </w:p>
  <w:p w:rsidR="00365C6C" w:rsidRPr="004C010D" w:rsidRDefault="00365C6C" w:rsidP="004C010D">
    <w:pPr>
      <w:tabs>
        <w:tab w:val="center" w:pos="4419"/>
        <w:tab w:val="right" w:pos="8838"/>
      </w:tabs>
      <w:suppressAutoHyphens/>
      <w:spacing w:after="0" w:line="276" w:lineRule="auto"/>
      <w:jc w:val="center"/>
      <w:rPr>
        <w:rFonts w:ascii="Arial" w:hAnsi="Arial" w:cs="Arial"/>
        <w:b/>
        <w:bCs/>
        <w:sz w:val="16"/>
        <w:szCs w:val="16"/>
        <w:lang w:eastAsia="pt-BR"/>
      </w:rPr>
    </w:pPr>
    <w:r w:rsidRPr="004C010D">
      <w:rPr>
        <w:rFonts w:ascii="Arial" w:hAnsi="Arial" w:cs="Arial"/>
        <w:b/>
        <w:bCs/>
        <w:sz w:val="16"/>
        <w:szCs w:val="16"/>
        <w:lang w:eastAsia="pt-BR"/>
      </w:rPr>
      <w:t>ESTADO DO RIO GRANDE DO SUL</w:t>
    </w:r>
  </w:p>
  <w:p w:rsidR="00365C6C" w:rsidRPr="004C010D" w:rsidRDefault="00365C6C" w:rsidP="004C010D">
    <w:pPr>
      <w:tabs>
        <w:tab w:val="center" w:pos="4419"/>
        <w:tab w:val="right" w:pos="8838"/>
      </w:tabs>
      <w:suppressAutoHyphens/>
      <w:spacing w:after="0" w:line="276" w:lineRule="auto"/>
      <w:jc w:val="center"/>
      <w:rPr>
        <w:rFonts w:ascii="Arial" w:hAnsi="Arial" w:cs="Arial"/>
        <w:b/>
        <w:bCs/>
        <w:sz w:val="16"/>
        <w:szCs w:val="16"/>
        <w:lang w:eastAsia="pt-BR"/>
      </w:rPr>
    </w:pPr>
    <w:r w:rsidRPr="004C010D">
      <w:rPr>
        <w:rFonts w:ascii="Arial" w:hAnsi="Arial" w:cs="Arial"/>
        <w:b/>
        <w:bCs/>
        <w:sz w:val="16"/>
        <w:szCs w:val="16"/>
        <w:lang w:eastAsia="pt-BR"/>
      </w:rPr>
      <w:t>PREFEITURA MUNICIPAL DE JARI</w:t>
    </w:r>
  </w:p>
  <w:p w:rsidR="00365C6C" w:rsidRPr="004C010D" w:rsidRDefault="00365C6C" w:rsidP="004C010D">
    <w:pPr>
      <w:tabs>
        <w:tab w:val="center" w:pos="4419"/>
        <w:tab w:val="right" w:pos="8838"/>
      </w:tabs>
      <w:suppressAutoHyphens/>
      <w:spacing w:after="0" w:line="276" w:lineRule="auto"/>
      <w:jc w:val="center"/>
      <w:rPr>
        <w:rFonts w:ascii="Arial" w:hAnsi="Arial" w:cs="Arial"/>
        <w:b/>
        <w:bCs/>
        <w:sz w:val="16"/>
        <w:szCs w:val="16"/>
        <w:lang w:eastAsia="pt-BR"/>
      </w:rPr>
    </w:pPr>
    <w:r w:rsidRPr="004C010D">
      <w:rPr>
        <w:rFonts w:ascii="Arial" w:hAnsi="Arial" w:cs="Arial"/>
        <w:b/>
        <w:bCs/>
        <w:sz w:val="16"/>
        <w:szCs w:val="16"/>
        <w:lang w:eastAsia="pt-BR"/>
      </w:rPr>
      <w:t>SECRETARIA MUNICIPAL DA ADMINISTRAÇÃO E PLANEJAMENTO</w:t>
    </w:r>
  </w:p>
  <w:p w:rsidR="00365C6C" w:rsidRPr="004C010D" w:rsidRDefault="00365C6C" w:rsidP="004C010D">
    <w:pPr>
      <w:pBdr>
        <w:bottom w:val="single" w:sz="12" w:space="1" w:color="auto"/>
      </w:pBdr>
      <w:suppressAutoHyphens/>
      <w:spacing w:after="0" w:line="276" w:lineRule="auto"/>
      <w:jc w:val="center"/>
      <w:rPr>
        <w:rFonts w:ascii="Arial" w:hAnsi="Arial" w:cs="Arial"/>
        <w:b/>
        <w:bCs/>
        <w:sz w:val="16"/>
        <w:szCs w:val="16"/>
        <w:lang w:eastAsia="pt-BR"/>
      </w:rPr>
    </w:pPr>
    <w:r w:rsidRPr="004C010D">
      <w:rPr>
        <w:rFonts w:ascii="Arial" w:hAnsi="Arial" w:cs="Arial"/>
        <w:b/>
        <w:bCs/>
        <w:sz w:val="16"/>
        <w:szCs w:val="16"/>
        <w:lang w:eastAsia="pt-BR"/>
      </w:rPr>
      <w:t xml:space="preserve">CNPJ: 01.609.402/0001-50         E-mail: </w:t>
    </w:r>
    <w:hyperlink r:id="rId2" w:history="1">
      <w:r w:rsidRPr="004C010D">
        <w:rPr>
          <w:rStyle w:val="Hyperlink"/>
          <w:rFonts w:ascii="Arial" w:hAnsi="Arial" w:cs="Arial"/>
          <w:b/>
          <w:bCs/>
          <w:sz w:val="16"/>
          <w:szCs w:val="16"/>
          <w:lang w:eastAsia="pt-BR"/>
        </w:rPr>
        <w:t>pmjarirs@gmail.com</w:t>
      </w:r>
    </w:hyperlink>
    <w:r w:rsidRPr="004C010D">
      <w:rPr>
        <w:rFonts w:ascii="Arial" w:hAnsi="Arial" w:cs="Arial"/>
        <w:b/>
        <w:bCs/>
        <w:sz w:val="16"/>
        <w:szCs w:val="16"/>
        <w:lang w:eastAsia="pt-BR"/>
      </w:rPr>
      <w:t xml:space="preserve"> ou </w:t>
    </w:r>
    <w:hyperlink r:id="rId3" w:history="1">
      <w:r w:rsidRPr="004C010D">
        <w:rPr>
          <w:rStyle w:val="Hyperlink"/>
          <w:rFonts w:ascii="Arial" w:hAnsi="Arial" w:cs="Arial"/>
          <w:b/>
          <w:bCs/>
          <w:sz w:val="16"/>
          <w:szCs w:val="16"/>
          <w:lang w:eastAsia="pt-BR"/>
        </w:rPr>
        <w:t>licitacoesjarirs@gmail.com</w:t>
      </w:r>
    </w:hyperlink>
    <w:r w:rsidRPr="004C010D">
      <w:rPr>
        <w:rFonts w:ascii="Arial" w:hAnsi="Arial" w:cs="Arial"/>
        <w:b/>
        <w:bCs/>
        <w:sz w:val="16"/>
        <w:szCs w:val="16"/>
        <w:lang w:eastAsia="pt-B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66D4"/>
    <w:multiLevelType w:val="hybridMultilevel"/>
    <w:tmpl w:val="23EA0F7A"/>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7A543763"/>
    <w:multiLevelType w:val="multilevel"/>
    <w:tmpl w:val="2BBC2BA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10D"/>
    <w:rsid w:val="0002126F"/>
    <w:rsid w:val="0004168F"/>
    <w:rsid w:val="000B1F98"/>
    <w:rsid w:val="001A0AB9"/>
    <w:rsid w:val="001B19ED"/>
    <w:rsid w:val="001F6183"/>
    <w:rsid w:val="002C22F2"/>
    <w:rsid w:val="002D3C09"/>
    <w:rsid w:val="003071C7"/>
    <w:rsid w:val="00340618"/>
    <w:rsid w:val="00365C6C"/>
    <w:rsid w:val="00387793"/>
    <w:rsid w:val="003E58FF"/>
    <w:rsid w:val="003E7C68"/>
    <w:rsid w:val="00471217"/>
    <w:rsid w:val="00477D17"/>
    <w:rsid w:val="004C010D"/>
    <w:rsid w:val="004C14C3"/>
    <w:rsid w:val="004C3250"/>
    <w:rsid w:val="00573F49"/>
    <w:rsid w:val="005F0ABA"/>
    <w:rsid w:val="005F4880"/>
    <w:rsid w:val="005F4AF6"/>
    <w:rsid w:val="006401B9"/>
    <w:rsid w:val="006F4E96"/>
    <w:rsid w:val="00770C10"/>
    <w:rsid w:val="0083229C"/>
    <w:rsid w:val="008A505D"/>
    <w:rsid w:val="00920295"/>
    <w:rsid w:val="00942D0D"/>
    <w:rsid w:val="00952068"/>
    <w:rsid w:val="009D0419"/>
    <w:rsid w:val="00AA0501"/>
    <w:rsid w:val="00AC55A4"/>
    <w:rsid w:val="00AD1B57"/>
    <w:rsid w:val="00B21590"/>
    <w:rsid w:val="00B5436E"/>
    <w:rsid w:val="00C1350F"/>
    <w:rsid w:val="00C20FCD"/>
    <w:rsid w:val="00C235E4"/>
    <w:rsid w:val="00C653EE"/>
    <w:rsid w:val="00CB09EC"/>
    <w:rsid w:val="00CE6C7C"/>
    <w:rsid w:val="00CE7781"/>
    <w:rsid w:val="00D00DC8"/>
    <w:rsid w:val="00D03C96"/>
    <w:rsid w:val="00E31602"/>
    <w:rsid w:val="00E56D22"/>
    <w:rsid w:val="00E625B2"/>
    <w:rsid w:val="00EA2D70"/>
    <w:rsid w:val="00EF47A1"/>
    <w:rsid w:val="00F00DF7"/>
    <w:rsid w:val="00F377CD"/>
    <w:rsid w:val="00F70AD3"/>
    <w:rsid w:val="00FC2633"/>
    <w:rsid w:val="00FF0A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8417"/>
  <w15:chartTrackingRefBased/>
  <w15:docId w15:val="{0D79D494-825F-497A-9EF9-1B723469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01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010D"/>
  </w:style>
  <w:style w:type="paragraph" w:styleId="Rodap">
    <w:name w:val="footer"/>
    <w:basedOn w:val="Normal"/>
    <w:link w:val="RodapChar"/>
    <w:uiPriority w:val="99"/>
    <w:unhideWhenUsed/>
    <w:rsid w:val="004C010D"/>
    <w:pPr>
      <w:tabs>
        <w:tab w:val="center" w:pos="4252"/>
        <w:tab w:val="right" w:pos="8504"/>
      </w:tabs>
      <w:spacing w:after="0" w:line="240" w:lineRule="auto"/>
    </w:pPr>
  </w:style>
  <w:style w:type="character" w:customStyle="1" w:styleId="RodapChar">
    <w:name w:val="Rodapé Char"/>
    <w:basedOn w:val="Fontepargpadro"/>
    <w:link w:val="Rodap"/>
    <w:uiPriority w:val="99"/>
    <w:rsid w:val="004C010D"/>
  </w:style>
  <w:style w:type="character" w:styleId="Hyperlink">
    <w:name w:val="Hyperlink"/>
    <w:uiPriority w:val="99"/>
    <w:unhideWhenUsed/>
    <w:rsid w:val="004C010D"/>
    <w:rPr>
      <w:color w:val="0000FF"/>
      <w:u w:val="single"/>
    </w:rPr>
  </w:style>
  <w:style w:type="character" w:customStyle="1" w:styleId="Caracteresdenotaderodap">
    <w:name w:val="Caracteres de nota de rodapé"/>
    <w:rsid w:val="004C010D"/>
    <w:rPr>
      <w:vertAlign w:val="superscript"/>
    </w:rPr>
  </w:style>
  <w:style w:type="character" w:styleId="Refdenotaderodap">
    <w:name w:val="footnote reference"/>
    <w:rsid w:val="004C010D"/>
    <w:rPr>
      <w:vertAlign w:val="superscript"/>
    </w:rPr>
  </w:style>
  <w:style w:type="paragraph" w:styleId="Corpodetexto">
    <w:name w:val="Body Text"/>
    <w:basedOn w:val="Normal"/>
    <w:link w:val="CorpodetextoChar"/>
    <w:uiPriority w:val="1"/>
    <w:qFormat/>
    <w:rsid w:val="004C010D"/>
    <w:pPr>
      <w:spacing w:after="120" w:line="240" w:lineRule="auto"/>
    </w:pPr>
    <w:rPr>
      <w:rFonts w:ascii="Arial" w:eastAsia="Times New Roman" w:hAnsi="Arial" w:cs="Arial"/>
      <w:szCs w:val="20"/>
      <w:lang w:eastAsia="zh-CN"/>
    </w:rPr>
  </w:style>
  <w:style w:type="character" w:customStyle="1" w:styleId="CorpodetextoChar">
    <w:name w:val="Corpo de texto Char"/>
    <w:basedOn w:val="Fontepargpadro"/>
    <w:link w:val="Corpodetexto"/>
    <w:uiPriority w:val="1"/>
    <w:rsid w:val="004C010D"/>
    <w:rPr>
      <w:rFonts w:ascii="Arial" w:eastAsia="Times New Roman" w:hAnsi="Arial" w:cs="Arial"/>
      <w:szCs w:val="20"/>
      <w:lang w:eastAsia="zh-CN"/>
    </w:rPr>
  </w:style>
  <w:style w:type="paragraph" w:styleId="Textodenotaderodap">
    <w:name w:val="footnote text"/>
    <w:basedOn w:val="Normal"/>
    <w:link w:val="TextodenotaderodapChar"/>
    <w:rsid w:val="004C010D"/>
    <w:pPr>
      <w:spacing w:after="0" w:line="240" w:lineRule="auto"/>
    </w:pPr>
    <w:rPr>
      <w:rFonts w:ascii="Arial" w:eastAsia="Times New Roman" w:hAnsi="Arial" w:cs="Arial"/>
      <w:sz w:val="20"/>
      <w:szCs w:val="20"/>
      <w:lang w:eastAsia="zh-CN"/>
    </w:rPr>
  </w:style>
  <w:style w:type="character" w:customStyle="1" w:styleId="TextodenotaderodapChar">
    <w:name w:val="Texto de nota de rodapé Char"/>
    <w:basedOn w:val="Fontepargpadro"/>
    <w:link w:val="Textodenotaderodap"/>
    <w:rsid w:val="004C010D"/>
    <w:rPr>
      <w:rFonts w:ascii="Arial" w:eastAsia="Times New Roman" w:hAnsi="Arial" w:cs="Arial"/>
      <w:sz w:val="20"/>
      <w:szCs w:val="20"/>
      <w:lang w:eastAsia="zh-CN"/>
    </w:rPr>
  </w:style>
  <w:style w:type="table" w:styleId="Tabelacomgrade">
    <w:name w:val="Table Grid"/>
    <w:basedOn w:val="Tabelanormal"/>
    <w:rsid w:val="003E7C6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C20FC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03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ri.rs.gov.br" TargetMode="External"/><Relationship Id="rId13" Type="http://schemas.openxmlformats.org/officeDocument/2006/relationships/hyperlink" Target="https://www.jari.rs.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enciamentojarirs@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enciamentojarirs@gmail.com" TargetMode="External"/><Relationship Id="rId5" Type="http://schemas.openxmlformats.org/officeDocument/2006/relationships/webSettings" Target="webSettings.xml"/><Relationship Id="rId15" Type="http://schemas.openxmlformats.org/officeDocument/2006/relationships/hyperlink" Target="https://www.jari.rs.gov.br" TargetMode="External"/><Relationship Id="rId10" Type="http://schemas.openxmlformats.org/officeDocument/2006/relationships/hyperlink" Target="mailto:licitacoesjarirs@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redenciamentojarirs@gmail.com" TargetMode="External"/><Relationship Id="rId14" Type="http://schemas.openxmlformats.org/officeDocument/2006/relationships/hyperlink" Target="https://www.jari.rs.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licitacoesjarirs@gmail.com" TargetMode="External"/><Relationship Id="rId2" Type="http://schemas.openxmlformats.org/officeDocument/2006/relationships/hyperlink" Target="mailto:pmjarirs@gmail.com"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F60A-7622-40E3-A3EF-74096F4A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29</Pages>
  <Words>7595</Words>
  <Characters>41017</Characters>
  <Application>Microsoft Office Word</Application>
  <DocSecurity>0</DocSecurity>
  <Lines>341</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36</cp:revision>
  <dcterms:created xsi:type="dcterms:W3CDTF">2025-07-09T17:10:00Z</dcterms:created>
  <dcterms:modified xsi:type="dcterms:W3CDTF">2025-07-16T13:02:00Z</dcterms:modified>
</cp:coreProperties>
</file>