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D562E">
        <w:rPr>
          <w:b/>
          <w:sz w:val="32"/>
          <w:szCs w:val="32"/>
        </w:rPr>
        <w:t>6233</w:t>
      </w:r>
      <w:r>
        <w:rPr>
          <w:b/>
          <w:sz w:val="32"/>
          <w:szCs w:val="32"/>
        </w:rPr>
        <w:t xml:space="preserve">, de </w:t>
      </w:r>
      <w:r w:rsidR="004D562E">
        <w:rPr>
          <w:b/>
          <w:sz w:val="32"/>
          <w:szCs w:val="32"/>
        </w:rPr>
        <w:t>12 de setembro de 2025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4D562E">
        <w:rPr>
          <w:sz w:val="28"/>
          <w:szCs w:val="28"/>
        </w:rPr>
        <w:t>a</w:t>
      </w:r>
      <w:r w:rsidR="00E91759">
        <w:rPr>
          <w:sz w:val="28"/>
          <w:szCs w:val="28"/>
        </w:rPr>
        <w:t xml:space="preserve"> servidor</w:t>
      </w:r>
      <w:r w:rsidR="004D562E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</w:t>
      </w:r>
      <w:r w:rsidR="004D562E">
        <w:rPr>
          <w:b/>
          <w:sz w:val="28"/>
          <w:szCs w:val="28"/>
        </w:rPr>
        <w:t>Janaina Andressa Padilha de Mendonça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4D562E">
        <w:rPr>
          <w:sz w:val="28"/>
          <w:szCs w:val="28"/>
        </w:rPr>
        <w:t>a</w:t>
      </w:r>
      <w:r w:rsidR="00B75EC7">
        <w:rPr>
          <w:sz w:val="28"/>
          <w:szCs w:val="28"/>
        </w:rPr>
        <w:t xml:space="preserve">, </w:t>
      </w:r>
      <w:r w:rsidR="004D562E">
        <w:rPr>
          <w:sz w:val="28"/>
        </w:rPr>
        <w:t>matrícula funcional n.º 1452</w:t>
      </w:r>
      <w:r w:rsidR="00773424">
        <w:rPr>
          <w:sz w:val="28"/>
        </w:rPr>
        <w:t>, lotado</w:t>
      </w:r>
      <w:r w:rsidR="001D2F7F">
        <w:rPr>
          <w:sz w:val="28"/>
        </w:rPr>
        <w:t xml:space="preserve">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Fundamental </w:t>
      </w:r>
      <w:r w:rsidR="00E60754">
        <w:rPr>
          <w:sz w:val="28"/>
        </w:rPr>
        <w:t>Prudente de Moraes</w:t>
      </w:r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4D562E">
        <w:rPr>
          <w:sz w:val="28"/>
        </w:rPr>
        <w:t>12 de setembro</w:t>
      </w:r>
      <w:r w:rsidR="00CC0CB2">
        <w:rPr>
          <w:sz w:val="28"/>
        </w:rPr>
        <w:t xml:space="preserve"> de 20</w:t>
      </w:r>
      <w:r w:rsidR="004D562E">
        <w:rPr>
          <w:sz w:val="28"/>
        </w:rPr>
        <w:t>25</w:t>
      </w:r>
      <w:bookmarkStart w:id="0" w:name="_GoBack"/>
      <w:bookmarkEnd w:id="0"/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ED1FFC" w:rsidRP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>CONVOCAR</w:t>
      </w:r>
      <w:r w:rsidR="00773424">
        <w:rPr>
          <w:sz w:val="28"/>
        </w:rPr>
        <w:t xml:space="preserve"> o</w:t>
      </w:r>
      <w:r>
        <w:rPr>
          <w:sz w:val="28"/>
        </w:rPr>
        <w:t xml:space="preserve"> servidor à cima para Regime Suplementar de Trabalho de 22 horas semanais em conformidade com o Art. 37 da Lei Municipal n.º 1577/2011</w:t>
      </w:r>
      <w:r w:rsidR="00DA6304">
        <w:rPr>
          <w:sz w:val="28"/>
        </w:rPr>
        <w:t>.</w:t>
      </w:r>
    </w:p>
    <w:p w:rsidR="00B4474C" w:rsidRPr="00B2459F" w:rsidRDefault="00B4474C" w:rsidP="00416D20">
      <w:pPr>
        <w:tabs>
          <w:tab w:val="left" w:pos="9072"/>
        </w:tabs>
        <w:spacing w:line="276" w:lineRule="auto"/>
        <w:ind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D562E">
        <w:rPr>
          <w:sz w:val="28"/>
        </w:rPr>
        <w:t>12</w:t>
      </w:r>
      <w:r w:rsidR="00773424">
        <w:rPr>
          <w:sz w:val="28"/>
        </w:rPr>
        <w:t xml:space="preserve"> de </w:t>
      </w:r>
      <w:r w:rsidR="004D562E">
        <w:rPr>
          <w:sz w:val="28"/>
        </w:rPr>
        <w:t>setembro</w:t>
      </w:r>
      <w:r w:rsidR="00773424">
        <w:rPr>
          <w:sz w:val="28"/>
        </w:rPr>
        <w:t xml:space="preserve"> de 202</w:t>
      </w:r>
      <w:r w:rsidR="004D562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6C9" w:rsidRDefault="008656C9" w:rsidP="00B4168E">
      <w:r>
        <w:separator/>
      </w:r>
    </w:p>
  </w:endnote>
  <w:endnote w:type="continuationSeparator" w:id="0">
    <w:p w:rsidR="008656C9" w:rsidRDefault="008656C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6C9" w:rsidRDefault="008656C9" w:rsidP="00B4168E">
      <w:r>
        <w:separator/>
      </w:r>
    </w:p>
  </w:footnote>
  <w:footnote w:type="continuationSeparator" w:id="0">
    <w:p w:rsidR="008656C9" w:rsidRDefault="008656C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8656C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174368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D562E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342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656C9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4467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7F03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19C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2021-02-02T18:47:00Z</cp:lastPrinted>
  <dcterms:created xsi:type="dcterms:W3CDTF">2025-09-12T12:26:00Z</dcterms:created>
  <dcterms:modified xsi:type="dcterms:W3CDTF">2025-09-12T12:26:00Z</dcterms:modified>
</cp:coreProperties>
</file>