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4B0" w:rsidRPr="00856460" w:rsidRDefault="00CD44B0" w:rsidP="00CD44B0">
      <w:pPr>
        <w:rPr>
          <w:rFonts w:ascii="Arial" w:hAnsi="Arial" w:cs="Arial"/>
          <w:sz w:val="28"/>
          <w:szCs w:val="28"/>
        </w:rPr>
      </w:pPr>
    </w:p>
    <w:p w:rsidR="00CD44B0" w:rsidRPr="00856460" w:rsidRDefault="00CD44B0" w:rsidP="00CD44B0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856460">
        <w:rPr>
          <w:rFonts w:ascii="Arial" w:hAnsi="Arial" w:cs="Arial"/>
          <w:b/>
          <w:i/>
          <w:sz w:val="28"/>
          <w:szCs w:val="28"/>
        </w:rPr>
        <w:t>EDITAL 02 DA PONTUAÇÃO</w:t>
      </w:r>
    </w:p>
    <w:p w:rsidR="00CD44B0" w:rsidRPr="00856460" w:rsidRDefault="00CD44B0" w:rsidP="00CD44B0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856460">
        <w:rPr>
          <w:rFonts w:ascii="Arial" w:hAnsi="Arial" w:cs="Arial"/>
          <w:b/>
          <w:i/>
          <w:sz w:val="28"/>
          <w:szCs w:val="28"/>
        </w:rPr>
        <w:t>PROCESSO SELETIVO SIMPLIFICADO 01/2026</w:t>
      </w:r>
    </w:p>
    <w:p w:rsidR="00CD44B0" w:rsidRPr="00856460" w:rsidRDefault="00CD44B0" w:rsidP="00CD44B0">
      <w:pPr>
        <w:jc w:val="center"/>
        <w:rPr>
          <w:rFonts w:ascii="Arial" w:hAnsi="Arial" w:cs="Arial"/>
          <w:b/>
          <w:i/>
          <w:sz w:val="28"/>
          <w:szCs w:val="28"/>
        </w:rPr>
      </w:pPr>
    </w:p>
    <w:p w:rsidR="00CD44B0" w:rsidRPr="00856460" w:rsidRDefault="00CD44B0" w:rsidP="00CD44B0">
      <w:pPr>
        <w:ind w:firstLine="1134"/>
        <w:jc w:val="both"/>
        <w:rPr>
          <w:rFonts w:ascii="Arial" w:hAnsi="Arial" w:cs="Arial"/>
          <w:sz w:val="28"/>
          <w:szCs w:val="28"/>
        </w:rPr>
      </w:pPr>
      <w:r w:rsidRPr="00856460">
        <w:rPr>
          <w:rFonts w:ascii="Arial" w:hAnsi="Arial" w:cs="Arial"/>
          <w:sz w:val="28"/>
          <w:szCs w:val="28"/>
        </w:rPr>
        <w:t>A Comissão de Processo Seletivo Simplificado, designada pela Portaria</w:t>
      </w:r>
      <w:r w:rsidR="00856460" w:rsidRPr="00856460">
        <w:rPr>
          <w:rFonts w:ascii="Arial" w:hAnsi="Arial" w:cs="Arial"/>
          <w:sz w:val="28"/>
          <w:szCs w:val="28"/>
        </w:rPr>
        <w:t xml:space="preserve"> nº 6394 de 12 de fevereiro de 2026, </w:t>
      </w:r>
      <w:r w:rsidRPr="00856460">
        <w:rPr>
          <w:rFonts w:ascii="Arial" w:hAnsi="Arial" w:cs="Arial"/>
          <w:sz w:val="28"/>
          <w:szCs w:val="28"/>
        </w:rPr>
        <w:t>torna público o julgamento dos atos de seleção determinados pelo Edital n. º 01, do Processo Seletivo Simplificado 01/2026, para o</w:t>
      </w:r>
      <w:r w:rsidR="00E86504">
        <w:rPr>
          <w:rFonts w:ascii="Arial" w:hAnsi="Arial" w:cs="Arial"/>
          <w:sz w:val="28"/>
          <w:szCs w:val="28"/>
        </w:rPr>
        <w:t>s</w:t>
      </w:r>
      <w:r w:rsidRPr="00856460">
        <w:rPr>
          <w:rFonts w:ascii="Arial" w:hAnsi="Arial" w:cs="Arial"/>
          <w:sz w:val="28"/>
          <w:szCs w:val="28"/>
        </w:rPr>
        <w:t xml:space="preserve"> cargo</w:t>
      </w:r>
      <w:r w:rsidR="00E86504">
        <w:rPr>
          <w:rFonts w:ascii="Arial" w:hAnsi="Arial" w:cs="Arial"/>
          <w:sz w:val="28"/>
          <w:szCs w:val="28"/>
        </w:rPr>
        <w:t>s</w:t>
      </w:r>
      <w:r w:rsidRPr="00856460">
        <w:rPr>
          <w:rFonts w:ascii="Arial" w:hAnsi="Arial" w:cs="Arial"/>
          <w:sz w:val="28"/>
          <w:szCs w:val="28"/>
        </w:rPr>
        <w:t xml:space="preserve"> de: </w:t>
      </w:r>
      <w:r w:rsidRPr="00856460">
        <w:rPr>
          <w:rFonts w:ascii="Arial" w:hAnsi="Arial" w:cs="Arial"/>
          <w:b/>
          <w:sz w:val="28"/>
          <w:szCs w:val="28"/>
        </w:rPr>
        <w:t xml:space="preserve">AGENTE COMUNITÁRO DE SAÚDE - MICROÁREA 05, PROFESSOR ÁREA 2 – ENSINO FUNDAMENTAL 22 HORAS – ANOS FINAIS – GEOGRAFIA, MATEMATICA e PORTUGUÊS e PROCURADOR JURÍDICO 20HS </w:t>
      </w:r>
      <w:r w:rsidRPr="00856460">
        <w:rPr>
          <w:rFonts w:ascii="Arial" w:hAnsi="Arial" w:cs="Arial"/>
          <w:b/>
          <w:bCs/>
          <w:sz w:val="28"/>
          <w:szCs w:val="28"/>
        </w:rPr>
        <w:t xml:space="preserve">Da documentação apresentada e a pontuação: </w:t>
      </w:r>
      <w:r w:rsidRPr="00856460">
        <w:rPr>
          <w:rFonts w:ascii="Arial" w:hAnsi="Arial" w:cs="Arial"/>
          <w:bCs/>
          <w:sz w:val="28"/>
          <w:szCs w:val="28"/>
        </w:rPr>
        <w:t>A</w:t>
      </w:r>
      <w:r w:rsidRPr="00856460">
        <w:rPr>
          <w:rFonts w:ascii="Arial" w:hAnsi="Arial" w:cs="Arial"/>
          <w:b/>
          <w:bCs/>
          <w:sz w:val="28"/>
          <w:szCs w:val="28"/>
        </w:rPr>
        <w:t xml:space="preserve"> </w:t>
      </w:r>
      <w:r w:rsidRPr="00856460">
        <w:rPr>
          <w:rFonts w:ascii="Arial" w:hAnsi="Arial" w:cs="Arial"/>
          <w:sz w:val="28"/>
          <w:szCs w:val="28"/>
        </w:rPr>
        <w:t>Comissão recebeu a documentação dos candidatos inscritos e realizou a análise, ficando assim a seguinte pontuação;</w:t>
      </w:r>
    </w:p>
    <w:p w:rsidR="00CD44B0" w:rsidRPr="00856460" w:rsidRDefault="00CD44B0" w:rsidP="00CD44B0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CD44B0" w:rsidRPr="00856460" w:rsidRDefault="00CD44B0" w:rsidP="00CD44B0">
      <w:pPr>
        <w:ind w:firstLine="851"/>
        <w:jc w:val="both"/>
        <w:rPr>
          <w:rFonts w:ascii="Arial" w:hAnsi="Arial" w:cs="Arial"/>
          <w:b/>
          <w:sz w:val="28"/>
          <w:szCs w:val="28"/>
        </w:rPr>
      </w:pPr>
      <w:r w:rsidRPr="00856460">
        <w:rPr>
          <w:rFonts w:ascii="Arial" w:hAnsi="Arial" w:cs="Arial"/>
          <w:b/>
          <w:sz w:val="28"/>
          <w:szCs w:val="28"/>
        </w:rPr>
        <w:t>AGENTE COMUNITÁRO DE SAÚDE - MICROÁREA 05</w:t>
      </w: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0"/>
        <w:gridCol w:w="5528"/>
        <w:gridCol w:w="2552"/>
      </w:tblGrid>
      <w:tr w:rsidR="00CD44B0" w:rsidRPr="00856460" w:rsidTr="002F2196">
        <w:tc>
          <w:tcPr>
            <w:tcW w:w="1560" w:type="dxa"/>
          </w:tcPr>
          <w:p w:rsidR="00CD44B0" w:rsidRPr="00856460" w:rsidRDefault="00CD44B0" w:rsidP="002F2196">
            <w:pPr>
              <w:rPr>
                <w:rFonts w:ascii="Arial" w:hAnsi="Arial" w:cs="Arial"/>
                <w:sz w:val="28"/>
                <w:szCs w:val="28"/>
              </w:rPr>
            </w:pPr>
            <w:r w:rsidRPr="00856460">
              <w:rPr>
                <w:rFonts w:ascii="Arial" w:hAnsi="Arial" w:cs="Arial"/>
                <w:sz w:val="28"/>
                <w:szCs w:val="28"/>
              </w:rPr>
              <w:t>Nº</w:t>
            </w:r>
          </w:p>
        </w:tc>
        <w:tc>
          <w:tcPr>
            <w:tcW w:w="5528" w:type="dxa"/>
          </w:tcPr>
          <w:p w:rsidR="00CD44B0" w:rsidRPr="00856460" w:rsidRDefault="00CD44B0" w:rsidP="002F219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56460">
              <w:rPr>
                <w:rFonts w:ascii="Arial" w:hAnsi="Arial" w:cs="Arial"/>
                <w:sz w:val="28"/>
                <w:szCs w:val="28"/>
              </w:rPr>
              <w:t>NOME</w:t>
            </w:r>
          </w:p>
        </w:tc>
        <w:tc>
          <w:tcPr>
            <w:tcW w:w="2552" w:type="dxa"/>
          </w:tcPr>
          <w:p w:rsidR="00CD44B0" w:rsidRPr="00856460" w:rsidRDefault="00CD44B0" w:rsidP="002F219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904E6" w:rsidRPr="00856460" w:rsidTr="00E1675F">
        <w:tc>
          <w:tcPr>
            <w:tcW w:w="1560" w:type="dxa"/>
            <w:vAlign w:val="center"/>
          </w:tcPr>
          <w:p w:rsidR="006904E6" w:rsidRPr="00CD44B0" w:rsidRDefault="006904E6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16</w:t>
            </w:r>
          </w:p>
        </w:tc>
        <w:tc>
          <w:tcPr>
            <w:tcW w:w="5528" w:type="dxa"/>
            <w:vAlign w:val="center"/>
          </w:tcPr>
          <w:p w:rsidR="006904E6" w:rsidRPr="00CD44B0" w:rsidRDefault="006904E6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Angélica Oliveira Leites</w:t>
            </w:r>
          </w:p>
        </w:tc>
        <w:tc>
          <w:tcPr>
            <w:tcW w:w="2552" w:type="dxa"/>
          </w:tcPr>
          <w:p w:rsidR="006904E6" w:rsidRPr="00856460" w:rsidRDefault="006904E6" w:rsidP="00CD44B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2,6</w:t>
            </w:r>
          </w:p>
        </w:tc>
      </w:tr>
      <w:tr w:rsidR="006904E6" w:rsidRPr="00856460" w:rsidTr="00E1675F">
        <w:tc>
          <w:tcPr>
            <w:tcW w:w="1560" w:type="dxa"/>
            <w:vAlign w:val="center"/>
          </w:tcPr>
          <w:p w:rsidR="006904E6" w:rsidRPr="00CD44B0" w:rsidRDefault="006904E6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15</w:t>
            </w:r>
          </w:p>
        </w:tc>
        <w:tc>
          <w:tcPr>
            <w:tcW w:w="5528" w:type="dxa"/>
            <w:vAlign w:val="center"/>
          </w:tcPr>
          <w:p w:rsidR="006904E6" w:rsidRPr="00CD44B0" w:rsidRDefault="006904E6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Michele Silva</w:t>
            </w:r>
          </w:p>
        </w:tc>
        <w:tc>
          <w:tcPr>
            <w:tcW w:w="2552" w:type="dxa"/>
          </w:tcPr>
          <w:p w:rsidR="006904E6" w:rsidRPr="00856460" w:rsidRDefault="006904E6" w:rsidP="00CD44B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2,5</w:t>
            </w:r>
          </w:p>
        </w:tc>
      </w:tr>
      <w:tr w:rsidR="006904E6" w:rsidRPr="00856460" w:rsidTr="00E1675F">
        <w:tc>
          <w:tcPr>
            <w:tcW w:w="1560" w:type="dxa"/>
            <w:vAlign w:val="center"/>
          </w:tcPr>
          <w:p w:rsidR="006904E6" w:rsidRPr="00CD44B0" w:rsidRDefault="006904E6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12</w:t>
            </w:r>
          </w:p>
        </w:tc>
        <w:tc>
          <w:tcPr>
            <w:tcW w:w="5528" w:type="dxa"/>
            <w:vAlign w:val="center"/>
          </w:tcPr>
          <w:p w:rsidR="006904E6" w:rsidRPr="00CD44B0" w:rsidRDefault="006904E6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Paulo Cézar Silva da Silva</w:t>
            </w:r>
          </w:p>
        </w:tc>
        <w:tc>
          <w:tcPr>
            <w:tcW w:w="2552" w:type="dxa"/>
          </w:tcPr>
          <w:p w:rsidR="006904E6" w:rsidRPr="00856460" w:rsidRDefault="006904E6" w:rsidP="00CD44B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0,0</w:t>
            </w:r>
          </w:p>
        </w:tc>
      </w:tr>
      <w:tr w:rsidR="006904E6" w:rsidRPr="00856460" w:rsidTr="00E1675F">
        <w:tc>
          <w:tcPr>
            <w:tcW w:w="1560" w:type="dxa"/>
            <w:vAlign w:val="center"/>
          </w:tcPr>
          <w:p w:rsidR="006904E6" w:rsidRPr="00CD44B0" w:rsidRDefault="006904E6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08</w:t>
            </w:r>
          </w:p>
        </w:tc>
        <w:tc>
          <w:tcPr>
            <w:tcW w:w="5528" w:type="dxa"/>
            <w:vAlign w:val="center"/>
          </w:tcPr>
          <w:p w:rsidR="006904E6" w:rsidRPr="00CD44B0" w:rsidRDefault="006904E6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Carolina Taschetto Fulgearini</w:t>
            </w:r>
          </w:p>
        </w:tc>
        <w:tc>
          <w:tcPr>
            <w:tcW w:w="2552" w:type="dxa"/>
          </w:tcPr>
          <w:p w:rsidR="006904E6" w:rsidRPr="00856460" w:rsidRDefault="00082381" w:rsidP="00CD44B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</w:t>
            </w:r>
            <w:r w:rsidR="006904E6">
              <w:rPr>
                <w:rFonts w:ascii="Arial" w:hAnsi="Arial" w:cs="Arial"/>
                <w:sz w:val="28"/>
                <w:szCs w:val="28"/>
              </w:rPr>
              <w:t>esclassificada</w:t>
            </w:r>
          </w:p>
        </w:tc>
      </w:tr>
    </w:tbl>
    <w:p w:rsidR="00CD44B0" w:rsidRPr="00856460" w:rsidRDefault="00CD44B0" w:rsidP="00CD44B0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856460" w:rsidRPr="00856460" w:rsidRDefault="00856460" w:rsidP="00CD44B0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856460" w:rsidRPr="00856460" w:rsidRDefault="00856460" w:rsidP="00CD44B0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CD44B0" w:rsidRPr="00856460" w:rsidRDefault="00CD44B0" w:rsidP="00CD44B0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856460">
        <w:rPr>
          <w:rFonts w:ascii="Arial" w:hAnsi="Arial" w:cs="Arial"/>
          <w:b/>
          <w:sz w:val="28"/>
          <w:szCs w:val="28"/>
        </w:rPr>
        <w:t xml:space="preserve">PROFESSOR ÁREA 2 – ENSINO FUNDAMENTAL 22 HORAS – ANOS FINAIS – GEOGRAFIA </w:t>
      </w:r>
    </w:p>
    <w:p w:rsidR="00CD44B0" w:rsidRPr="00856460" w:rsidRDefault="00CD44B0" w:rsidP="00CD44B0">
      <w:pPr>
        <w:ind w:firstLine="851"/>
        <w:jc w:val="both"/>
        <w:rPr>
          <w:rFonts w:ascii="Arial" w:hAnsi="Arial" w:cs="Arial"/>
          <w:sz w:val="28"/>
          <w:szCs w:val="28"/>
        </w:rPr>
      </w:pP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0"/>
        <w:gridCol w:w="5528"/>
        <w:gridCol w:w="2552"/>
      </w:tblGrid>
      <w:tr w:rsidR="00CD44B0" w:rsidRPr="00856460" w:rsidTr="002F2196">
        <w:tc>
          <w:tcPr>
            <w:tcW w:w="1560" w:type="dxa"/>
          </w:tcPr>
          <w:p w:rsidR="00CD44B0" w:rsidRPr="00856460" w:rsidRDefault="00CD44B0" w:rsidP="002F2196">
            <w:pPr>
              <w:rPr>
                <w:rFonts w:ascii="Arial" w:hAnsi="Arial" w:cs="Arial"/>
                <w:sz w:val="28"/>
                <w:szCs w:val="28"/>
              </w:rPr>
            </w:pPr>
            <w:r w:rsidRPr="00856460">
              <w:rPr>
                <w:rFonts w:ascii="Arial" w:hAnsi="Arial" w:cs="Arial"/>
                <w:sz w:val="28"/>
                <w:szCs w:val="28"/>
              </w:rPr>
              <w:t>Nº</w:t>
            </w:r>
          </w:p>
        </w:tc>
        <w:tc>
          <w:tcPr>
            <w:tcW w:w="5528" w:type="dxa"/>
          </w:tcPr>
          <w:p w:rsidR="00CD44B0" w:rsidRPr="00856460" w:rsidRDefault="00CD44B0" w:rsidP="002F219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56460">
              <w:rPr>
                <w:rFonts w:ascii="Arial" w:hAnsi="Arial" w:cs="Arial"/>
                <w:sz w:val="28"/>
                <w:szCs w:val="28"/>
              </w:rPr>
              <w:t>NOME</w:t>
            </w:r>
          </w:p>
        </w:tc>
        <w:tc>
          <w:tcPr>
            <w:tcW w:w="2552" w:type="dxa"/>
          </w:tcPr>
          <w:p w:rsidR="00CD44B0" w:rsidRPr="00856460" w:rsidRDefault="00CD44B0" w:rsidP="0085646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D44B0" w:rsidRPr="00856460" w:rsidTr="001B53E1">
        <w:tc>
          <w:tcPr>
            <w:tcW w:w="1560" w:type="dxa"/>
            <w:vAlign w:val="center"/>
          </w:tcPr>
          <w:p w:rsidR="00CD44B0" w:rsidRPr="00CD44B0" w:rsidRDefault="00CD44B0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11</w:t>
            </w:r>
          </w:p>
        </w:tc>
        <w:tc>
          <w:tcPr>
            <w:tcW w:w="5528" w:type="dxa"/>
            <w:vAlign w:val="center"/>
          </w:tcPr>
          <w:p w:rsidR="00CD44B0" w:rsidRPr="00CD44B0" w:rsidRDefault="00CD44B0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Micheli Dias dos Santos Coelho</w:t>
            </w:r>
          </w:p>
        </w:tc>
        <w:tc>
          <w:tcPr>
            <w:tcW w:w="2552" w:type="dxa"/>
            <w:vAlign w:val="center"/>
          </w:tcPr>
          <w:p w:rsidR="00CD44B0" w:rsidRPr="00CD44B0" w:rsidRDefault="00856460" w:rsidP="00856460">
            <w:pPr>
              <w:spacing w:after="100" w:afterAutospacing="1"/>
              <w:jc w:val="center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856460">
              <w:rPr>
                <w:rFonts w:ascii="Arial" w:hAnsi="Arial" w:cs="Arial"/>
                <w:color w:val="212529"/>
                <w:sz w:val="28"/>
                <w:szCs w:val="28"/>
              </w:rPr>
              <w:t>5,7</w:t>
            </w:r>
          </w:p>
        </w:tc>
      </w:tr>
    </w:tbl>
    <w:p w:rsidR="00CD44B0" w:rsidRPr="00856460" w:rsidRDefault="00CD44B0" w:rsidP="00CD44B0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856460" w:rsidRPr="00856460" w:rsidRDefault="00856460" w:rsidP="00CD44B0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856460" w:rsidRPr="00856460" w:rsidRDefault="00856460" w:rsidP="00CD44B0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CD44B0" w:rsidRPr="00856460" w:rsidRDefault="00CD44B0" w:rsidP="00CD44B0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856460">
        <w:rPr>
          <w:rFonts w:ascii="Arial" w:hAnsi="Arial" w:cs="Arial"/>
          <w:b/>
          <w:sz w:val="28"/>
          <w:szCs w:val="28"/>
        </w:rPr>
        <w:t xml:space="preserve">PROFESSOR ÁREA 2 – ENSINO FUNDAMENTAL 22 HORAS – ANOS FINAIS –  MATEMATICA </w:t>
      </w: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0"/>
        <w:gridCol w:w="5528"/>
        <w:gridCol w:w="2552"/>
      </w:tblGrid>
      <w:tr w:rsidR="00CD44B0" w:rsidRPr="00856460" w:rsidTr="002F2196">
        <w:tc>
          <w:tcPr>
            <w:tcW w:w="1560" w:type="dxa"/>
          </w:tcPr>
          <w:p w:rsidR="00CD44B0" w:rsidRPr="00856460" w:rsidRDefault="00CD44B0" w:rsidP="002F2196">
            <w:pPr>
              <w:rPr>
                <w:rFonts w:ascii="Arial" w:hAnsi="Arial" w:cs="Arial"/>
                <w:sz w:val="28"/>
                <w:szCs w:val="28"/>
              </w:rPr>
            </w:pPr>
            <w:r w:rsidRPr="00856460">
              <w:rPr>
                <w:rFonts w:ascii="Arial" w:hAnsi="Arial" w:cs="Arial"/>
                <w:sz w:val="28"/>
                <w:szCs w:val="28"/>
              </w:rPr>
              <w:t>Nº</w:t>
            </w:r>
          </w:p>
        </w:tc>
        <w:tc>
          <w:tcPr>
            <w:tcW w:w="5528" w:type="dxa"/>
          </w:tcPr>
          <w:p w:rsidR="00CD44B0" w:rsidRPr="00856460" w:rsidRDefault="00CD44B0" w:rsidP="002F219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56460">
              <w:rPr>
                <w:rFonts w:ascii="Arial" w:hAnsi="Arial" w:cs="Arial"/>
                <w:sz w:val="28"/>
                <w:szCs w:val="28"/>
              </w:rPr>
              <w:t>NOME</w:t>
            </w:r>
          </w:p>
        </w:tc>
        <w:tc>
          <w:tcPr>
            <w:tcW w:w="2552" w:type="dxa"/>
          </w:tcPr>
          <w:p w:rsidR="00CD44B0" w:rsidRPr="00856460" w:rsidRDefault="00CD44B0" w:rsidP="0085646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D44B0" w:rsidRPr="00856460" w:rsidTr="003B28F6">
        <w:tc>
          <w:tcPr>
            <w:tcW w:w="1560" w:type="dxa"/>
            <w:vAlign w:val="center"/>
          </w:tcPr>
          <w:p w:rsidR="00CD44B0" w:rsidRPr="00CD44B0" w:rsidRDefault="00CD44B0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02</w:t>
            </w:r>
          </w:p>
        </w:tc>
        <w:tc>
          <w:tcPr>
            <w:tcW w:w="5528" w:type="dxa"/>
            <w:vAlign w:val="center"/>
          </w:tcPr>
          <w:p w:rsidR="00CD44B0" w:rsidRPr="00CD44B0" w:rsidRDefault="00CD44B0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Vasconcelos Antônio Muller</w:t>
            </w:r>
          </w:p>
        </w:tc>
        <w:tc>
          <w:tcPr>
            <w:tcW w:w="2552" w:type="dxa"/>
          </w:tcPr>
          <w:p w:rsidR="00CD44B0" w:rsidRPr="00856460" w:rsidRDefault="00856460" w:rsidP="0085646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56460">
              <w:rPr>
                <w:rFonts w:ascii="Arial" w:hAnsi="Arial" w:cs="Arial"/>
                <w:sz w:val="28"/>
                <w:szCs w:val="28"/>
              </w:rPr>
              <w:t>5,3</w:t>
            </w:r>
          </w:p>
        </w:tc>
      </w:tr>
      <w:tr w:rsidR="00CD44B0" w:rsidRPr="00856460" w:rsidTr="00D251D1">
        <w:tc>
          <w:tcPr>
            <w:tcW w:w="1560" w:type="dxa"/>
            <w:vAlign w:val="center"/>
          </w:tcPr>
          <w:p w:rsidR="00CD44B0" w:rsidRPr="00CD44B0" w:rsidRDefault="00CD44B0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14</w:t>
            </w:r>
          </w:p>
        </w:tc>
        <w:tc>
          <w:tcPr>
            <w:tcW w:w="5528" w:type="dxa"/>
            <w:vAlign w:val="center"/>
          </w:tcPr>
          <w:p w:rsidR="00CD44B0" w:rsidRPr="00CD44B0" w:rsidRDefault="00CD44B0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Fatima Marice Pacheco</w:t>
            </w:r>
          </w:p>
        </w:tc>
        <w:tc>
          <w:tcPr>
            <w:tcW w:w="2552" w:type="dxa"/>
          </w:tcPr>
          <w:p w:rsidR="00CD44B0" w:rsidRPr="00856460" w:rsidRDefault="00856460" w:rsidP="0085646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56460">
              <w:rPr>
                <w:rFonts w:ascii="Arial" w:hAnsi="Arial" w:cs="Arial"/>
                <w:sz w:val="28"/>
                <w:szCs w:val="28"/>
              </w:rPr>
              <w:t>1,4</w:t>
            </w:r>
          </w:p>
        </w:tc>
      </w:tr>
    </w:tbl>
    <w:p w:rsidR="00CD44B0" w:rsidRPr="00856460" w:rsidRDefault="00CD44B0" w:rsidP="00CD44B0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856460" w:rsidRPr="00856460" w:rsidRDefault="00856460" w:rsidP="00CD44B0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856460" w:rsidRPr="00856460" w:rsidRDefault="00856460" w:rsidP="00CD44B0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8812B8" w:rsidRDefault="008812B8" w:rsidP="00CD44B0">
      <w:pPr>
        <w:ind w:firstLine="851"/>
        <w:jc w:val="both"/>
        <w:rPr>
          <w:rFonts w:ascii="Arial" w:hAnsi="Arial" w:cs="Arial"/>
          <w:b/>
          <w:sz w:val="28"/>
          <w:szCs w:val="28"/>
        </w:rPr>
      </w:pPr>
    </w:p>
    <w:p w:rsidR="00CD44B0" w:rsidRPr="00856460" w:rsidRDefault="00CD44B0" w:rsidP="00CD44B0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856460">
        <w:rPr>
          <w:rFonts w:ascii="Arial" w:hAnsi="Arial" w:cs="Arial"/>
          <w:b/>
          <w:sz w:val="28"/>
          <w:szCs w:val="28"/>
        </w:rPr>
        <w:lastRenderedPageBreak/>
        <w:t>PROFESSOR ÁREA 2 – ENSINO FUNDAMENTAL 22 HORAS – ANOS FINAIS – PORTUGUÊS</w:t>
      </w:r>
    </w:p>
    <w:p w:rsidR="00CD44B0" w:rsidRPr="00856460" w:rsidRDefault="00CD44B0" w:rsidP="00CD44B0">
      <w:pPr>
        <w:ind w:firstLine="851"/>
        <w:jc w:val="both"/>
        <w:rPr>
          <w:rFonts w:ascii="Arial" w:hAnsi="Arial" w:cs="Arial"/>
          <w:sz w:val="28"/>
          <w:szCs w:val="28"/>
        </w:rPr>
      </w:pP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0"/>
        <w:gridCol w:w="5528"/>
        <w:gridCol w:w="2552"/>
      </w:tblGrid>
      <w:tr w:rsidR="00CD44B0" w:rsidRPr="00856460" w:rsidTr="002F2196">
        <w:tc>
          <w:tcPr>
            <w:tcW w:w="1560" w:type="dxa"/>
          </w:tcPr>
          <w:p w:rsidR="00CD44B0" w:rsidRPr="00856460" w:rsidRDefault="00CD44B0" w:rsidP="002F2196">
            <w:pPr>
              <w:rPr>
                <w:rFonts w:ascii="Arial" w:hAnsi="Arial" w:cs="Arial"/>
                <w:sz w:val="28"/>
                <w:szCs w:val="28"/>
              </w:rPr>
            </w:pPr>
            <w:r w:rsidRPr="00856460">
              <w:rPr>
                <w:rFonts w:ascii="Arial" w:hAnsi="Arial" w:cs="Arial"/>
                <w:sz w:val="28"/>
                <w:szCs w:val="28"/>
              </w:rPr>
              <w:t>Nº</w:t>
            </w:r>
          </w:p>
        </w:tc>
        <w:tc>
          <w:tcPr>
            <w:tcW w:w="5528" w:type="dxa"/>
          </w:tcPr>
          <w:p w:rsidR="00CD44B0" w:rsidRPr="00856460" w:rsidRDefault="00CD44B0" w:rsidP="002F219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56460">
              <w:rPr>
                <w:rFonts w:ascii="Arial" w:hAnsi="Arial" w:cs="Arial"/>
                <w:sz w:val="28"/>
                <w:szCs w:val="28"/>
              </w:rPr>
              <w:t>NOME</w:t>
            </w:r>
          </w:p>
        </w:tc>
        <w:tc>
          <w:tcPr>
            <w:tcW w:w="2552" w:type="dxa"/>
          </w:tcPr>
          <w:p w:rsidR="00CD44B0" w:rsidRPr="00856460" w:rsidRDefault="00CD44B0" w:rsidP="0085646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56460" w:rsidRPr="00856460" w:rsidTr="00F54AFB">
        <w:tc>
          <w:tcPr>
            <w:tcW w:w="1560" w:type="dxa"/>
            <w:vAlign w:val="center"/>
          </w:tcPr>
          <w:p w:rsidR="00856460" w:rsidRPr="00CD44B0" w:rsidRDefault="00856460" w:rsidP="0085646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09</w:t>
            </w:r>
          </w:p>
        </w:tc>
        <w:tc>
          <w:tcPr>
            <w:tcW w:w="5528" w:type="dxa"/>
            <w:vAlign w:val="center"/>
          </w:tcPr>
          <w:p w:rsidR="00856460" w:rsidRPr="00CD44B0" w:rsidRDefault="00856460" w:rsidP="0085646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Mariane de Lima e Silva</w:t>
            </w:r>
          </w:p>
        </w:tc>
        <w:tc>
          <w:tcPr>
            <w:tcW w:w="2552" w:type="dxa"/>
          </w:tcPr>
          <w:p w:rsidR="00856460" w:rsidRPr="00856460" w:rsidRDefault="00856460" w:rsidP="0085646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56460">
              <w:rPr>
                <w:rFonts w:ascii="Arial" w:hAnsi="Arial" w:cs="Arial"/>
                <w:sz w:val="28"/>
                <w:szCs w:val="28"/>
              </w:rPr>
              <w:t>4,0</w:t>
            </w:r>
          </w:p>
        </w:tc>
      </w:tr>
    </w:tbl>
    <w:p w:rsidR="00CD44B0" w:rsidRPr="00856460" w:rsidRDefault="00CD44B0" w:rsidP="00CD44B0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CD44B0" w:rsidRPr="00856460" w:rsidRDefault="00CD44B0" w:rsidP="00CD44B0">
      <w:pPr>
        <w:ind w:firstLine="567"/>
        <w:jc w:val="both"/>
        <w:rPr>
          <w:rFonts w:ascii="Arial" w:hAnsi="Arial" w:cs="Arial"/>
          <w:b/>
          <w:sz w:val="28"/>
          <w:szCs w:val="28"/>
        </w:rPr>
      </w:pPr>
    </w:p>
    <w:p w:rsidR="00CD44B0" w:rsidRPr="00856460" w:rsidRDefault="00CD44B0" w:rsidP="00CD44B0">
      <w:pPr>
        <w:ind w:firstLine="567"/>
        <w:jc w:val="both"/>
        <w:rPr>
          <w:rFonts w:ascii="Arial" w:hAnsi="Arial" w:cs="Arial"/>
          <w:b/>
          <w:sz w:val="28"/>
          <w:szCs w:val="28"/>
        </w:rPr>
      </w:pPr>
      <w:r w:rsidRPr="00856460">
        <w:rPr>
          <w:rFonts w:ascii="Arial" w:hAnsi="Arial" w:cs="Arial"/>
          <w:b/>
          <w:sz w:val="28"/>
          <w:szCs w:val="28"/>
        </w:rPr>
        <w:t>PROCURADOR JURÍDICO 20HS</w:t>
      </w: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0"/>
        <w:gridCol w:w="5528"/>
        <w:gridCol w:w="2552"/>
      </w:tblGrid>
      <w:tr w:rsidR="00CD44B0" w:rsidRPr="00856460" w:rsidTr="002F2196">
        <w:tc>
          <w:tcPr>
            <w:tcW w:w="1560" w:type="dxa"/>
          </w:tcPr>
          <w:p w:rsidR="00CD44B0" w:rsidRPr="00856460" w:rsidRDefault="00CD44B0" w:rsidP="002F2196">
            <w:pPr>
              <w:rPr>
                <w:rFonts w:ascii="Arial" w:hAnsi="Arial" w:cs="Arial"/>
                <w:sz w:val="28"/>
                <w:szCs w:val="28"/>
              </w:rPr>
            </w:pPr>
            <w:r w:rsidRPr="00856460">
              <w:rPr>
                <w:rFonts w:ascii="Arial" w:hAnsi="Arial" w:cs="Arial"/>
                <w:sz w:val="28"/>
                <w:szCs w:val="28"/>
              </w:rPr>
              <w:t>Nº</w:t>
            </w:r>
          </w:p>
        </w:tc>
        <w:tc>
          <w:tcPr>
            <w:tcW w:w="5528" w:type="dxa"/>
          </w:tcPr>
          <w:p w:rsidR="00CD44B0" w:rsidRPr="00856460" w:rsidRDefault="00CD44B0" w:rsidP="002F219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56460">
              <w:rPr>
                <w:rFonts w:ascii="Arial" w:hAnsi="Arial" w:cs="Arial"/>
                <w:sz w:val="28"/>
                <w:szCs w:val="28"/>
              </w:rPr>
              <w:t>NOME</w:t>
            </w:r>
          </w:p>
        </w:tc>
        <w:tc>
          <w:tcPr>
            <w:tcW w:w="2552" w:type="dxa"/>
          </w:tcPr>
          <w:p w:rsidR="00CD44B0" w:rsidRPr="00856460" w:rsidRDefault="00CD44B0" w:rsidP="002F219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904E6" w:rsidRPr="00856460" w:rsidTr="005545C9">
        <w:tc>
          <w:tcPr>
            <w:tcW w:w="1560" w:type="dxa"/>
            <w:vAlign w:val="center"/>
          </w:tcPr>
          <w:p w:rsidR="006904E6" w:rsidRPr="00CD44B0" w:rsidRDefault="006904E6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04</w:t>
            </w:r>
          </w:p>
        </w:tc>
        <w:tc>
          <w:tcPr>
            <w:tcW w:w="5528" w:type="dxa"/>
            <w:vAlign w:val="center"/>
          </w:tcPr>
          <w:p w:rsidR="006904E6" w:rsidRPr="00CD44B0" w:rsidRDefault="006904E6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proofErr w:type="spellStart"/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Jeano</w:t>
            </w:r>
            <w:proofErr w:type="spellEnd"/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 xml:space="preserve"> Saraiva Correia</w:t>
            </w:r>
          </w:p>
        </w:tc>
        <w:tc>
          <w:tcPr>
            <w:tcW w:w="2552" w:type="dxa"/>
          </w:tcPr>
          <w:p w:rsidR="006904E6" w:rsidRPr="00856460" w:rsidRDefault="006904E6" w:rsidP="00CD44B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7,8</w:t>
            </w:r>
          </w:p>
        </w:tc>
      </w:tr>
      <w:tr w:rsidR="006904E6" w:rsidRPr="00856460" w:rsidTr="005545C9">
        <w:tc>
          <w:tcPr>
            <w:tcW w:w="1560" w:type="dxa"/>
            <w:vAlign w:val="center"/>
          </w:tcPr>
          <w:p w:rsidR="006904E6" w:rsidRPr="00CD44B0" w:rsidRDefault="006904E6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03</w:t>
            </w:r>
          </w:p>
        </w:tc>
        <w:tc>
          <w:tcPr>
            <w:tcW w:w="5528" w:type="dxa"/>
            <w:vAlign w:val="center"/>
          </w:tcPr>
          <w:p w:rsidR="006904E6" w:rsidRPr="00CD44B0" w:rsidRDefault="006904E6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 xml:space="preserve">Jefferson Jose </w:t>
            </w:r>
            <w:proofErr w:type="spellStart"/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Marozo</w:t>
            </w:r>
            <w:proofErr w:type="spellEnd"/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 xml:space="preserve"> de Medeiros</w:t>
            </w:r>
          </w:p>
        </w:tc>
        <w:tc>
          <w:tcPr>
            <w:tcW w:w="2552" w:type="dxa"/>
          </w:tcPr>
          <w:p w:rsidR="006904E6" w:rsidRPr="00856460" w:rsidRDefault="006904E6" w:rsidP="00CD44B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4,2</w:t>
            </w:r>
          </w:p>
        </w:tc>
      </w:tr>
      <w:tr w:rsidR="006904E6" w:rsidRPr="00856460" w:rsidTr="005545C9">
        <w:tc>
          <w:tcPr>
            <w:tcW w:w="1560" w:type="dxa"/>
            <w:vAlign w:val="center"/>
          </w:tcPr>
          <w:p w:rsidR="006904E6" w:rsidRPr="00CD44B0" w:rsidRDefault="006904E6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01</w:t>
            </w:r>
          </w:p>
        </w:tc>
        <w:tc>
          <w:tcPr>
            <w:tcW w:w="5528" w:type="dxa"/>
            <w:vAlign w:val="center"/>
          </w:tcPr>
          <w:p w:rsidR="006904E6" w:rsidRPr="00CD44B0" w:rsidRDefault="006904E6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proofErr w:type="spellStart"/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Kalyne</w:t>
            </w:r>
            <w:proofErr w:type="spellEnd"/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 xml:space="preserve"> Barcelos Vasconcelos</w:t>
            </w:r>
          </w:p>
        </w:tc>
        <w:tc>
          <w:tcPr>
            <w:tcW w:w="2552" w:type="dxa"/>
          </w:tcPr>
          <w:p w:rsidR="006904E6" w:rsidRPr="00856460" w:rsidRDefault="006904E6" w:rsidP="00CD44B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4,0</w:t>
            </w:r>
          </w:p>
        </w:tc>
      </w:tr>
      <w:tr w:rsidR="006904E6" w:rsidRPr="00856460" w:rsidTr="005545C9">
        <w:tc>
          <w:tcPr>
            <w:tcW w:w="1560" w:type="dxa"/>
            <w:vAlign w:val="center"/>
          </w:tcPr>
          <w:p w:rsidR="006904E6" w:rsidRPr="00CD44B0" w:rsidRDefault="006904E6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13</w:t>
            </w:r>
          </w:p>
        </w:tc>
        <w:tc>
          <w:tcPr>
            <w:tcW w:w="5528" w:type="dxa"/>
            <w:vAlign w:val="center"/>
          </w:tcPr>
          <w:p w:rsidR="006904E6" w:rsidRPr="00CD44B0" w:rsidRDefault="006904E6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Kim Severo Silva Oliveira</w:t>
            </w:r>
          </w:p>
        </w:tc>
        <w:tc>
          <w:tcPr>
            <w:tcW w:w="2552" w:type="dxa"/>
          </w:tcPr>
          <w:p w:rsidR="006904E6" w:rsidRPr="00856460" w:rsidRDefault="006904E6" w:rsidP="00CD44B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3,0</w:t>
            </w:r>
          </w:p>
        </w:tc>
      </w:tr>
      <w:tr w:rsidR="006904E6" w:rsidRPr="00856460" w:rsidTr="005545C9">
        <w:tc>
          <w:tcPr>
            <w:tcW w:w="1560" w:type="dxa"/>
            <w:vAlign w:val="center"/>
          </w:tcPr>
          <w:p w:rsidR="006904E6" w:rsidRPr="00CD44B0" w:rsidRDefault="006904E6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05</w:t>
            </w:r>
          </w:p>
        </w:tc>
        <w:tc>
          <w:tcPr>
            <w:tcW w:w="5528" w:type="dxa"/>
            <w:vAlign w:val="center"/>
          </w:tcPr>
          <w:p w:rsidR="006904E6" w:rsidRPr="00CD44B0" w:rsidRDefault="006904E6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proofErr w:type="spellStart"/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Nadyne</w:t>
            </w:r>
            <w:proofErr w:type="spellEnd"/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 xml:space="preserve"> Almeida de Almeida</w:t>
            </w:r>
          </w:p>
        </w:tc>
        <w:tc>
          <w:tcPr>
            <w:tcW w:w="2552" w:type="dxa"/>
          </w:tcPr>
          <w:p w:rsidR="006904E6" w:rsidRPr="00856460" w:rsidRDefault="006904E6" w:rsidP="00CD44B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2,6</w:t>
            </w:r>
          </w:p>
        </w:tc>
      </w:tr>
      <w:tr w:rsidR="006904E6" w:rsidRPr="00856460" w:rsidTr="005545C9">
        <w:tc>
          <w:tcPr>
            <w:tcW w:w="1560" w:type="dxa"/>
            <w:vAlign w:val="center"/>
          </w:tcPr>
          <w:p w:rsidR="006904E6" w:rsidRPr="00CD44B0" w:rsidRDefault="006904E6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06</w:t>
            </w:r>
          </w:p>
        </w:tc>
        <w:tc>
          <w:tcPr>
            <w:tcW w:w="5528" w:type="dxa"/>
            <w:vAlign w:val="center"/>
          </w:tcPr>
          <w:p w:rsidR="006904E6" w:rsidRPr="00CD44B0" w:rsidRDefault="006904E6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Jamile Segala Machado</w:t>
            </w:r>
          </w:p>
        </w:tc>
        <w:tc>
          <w:tcPr>
            <w:tcW w:w="2552" w:type="dxa"/>
          </w:tcPr>
          <w:p w:rsidR="006904E6" w:rsidRPr="00856460" w:rsidRDefault="006904E6" w:rsidP="00CD44B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2,5</w:t>
            </w:r>
          </w:p>
        </w:tc>
      </w:tr>
      <w:tr w:rsidR="006904E6" w:rsidRPr="00856460" w:rsidTr="005545C9">
        <w:trPr>
          <w:trHeight w:val="347"/>
        </w:trPr>
        <w:tc>
          <w:tcPr>
            <w:tcW w:w="1560" w:type="dxa"/>
            <w:vAlign w:val="center"/>
          </w:tcPr>
          <w:p w:rsidR="006904E6" w:rsidRPr="00CD44B0" w:rsidRDefault="006904E6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10</w:t>
            </w:r>
          </w:p>
        </w:tc>
        <w:tc>
          <w:tcPr>
            <w:tcW w:w="5528" w:type="dxa"/>
            <w:vAlign w:val="center"/>
          </w:tcPr>
          <w:p w:rsidR="006904E6" w:rsidRPr="00CD44B0" w:rsidRDefault="006904E6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Fernando D’Avila Garcia</w:t>
            </w:r>
          </w:p>
        </w:tc>
        <w:tc>
          <w:tcPr>
            <w:tcW w:w="2552" w:type="dxa"/>
          </w:tcPr>
          <w:p w:rsidR="006904E6" w:rsidRPr="00856460" w:rsidRDefault="006904E6" w:rsidP="00CD44B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2,0</w:t>
            </w:r>
          </w:p>
        </w:tc>
      </w:tr>
      <w:tr w:rsidR="006904E6" w:rsidRPr="00856460" w:rsidTr="005545C9">
        <w:tc>
          <w:tcPr>
            <w:tcW w:w="1560" w:type="dxa"/>
            <w:vAlign w:val="center"/>
          </w:tcPr>
          <w:p w:rsidR="006904E6" w:rsidRPr="00CD44B0" w:rsidRDefault="006904E6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07</w:t>
            </w:r>
          </w:p>
        </w:tc>
        <w:tc>
          <w:tcPr>
            <w:tcW w:w="5528" w:type="dxa"/>
            <w:vAlign w:val="center"/>
          </w:tcPr>
          <w:p w:rsidR="006904E6" w:rsidRPr="00CD44B0" w:rsidRDefault="006904E6" w:rsidP="00CD44B0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CD44B0">
              <w:rPr>
                <w:rFonts w:ascii="Arial" w:hAnsi="Arial" w:cs="Arial"/>
                <w:color w:val="212529"/>
                <w:sz w:val="28"/>
                <w:szCs w:val="28"/>
              </w:rPr>
              <w:t>Brenda Fragoso Cousseau</w:t>
            </w:r>
          </w:p>
        </w:tc>
        <w:tc>
          <w:tcPr>
            <w:tcW w:w="2552" w:type="dxa"/>
          </w:tcPr>
          <w:p w:rsidR="006904E6" w:rsidRPr="00856460" w:rsidRDefault="006904E6" w:rsidP="00CD44B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1,9</w:t>
            </w:r>
          </w:p>
        </w:tc>
      </w:tr>
    </w:tbl>
    <w:p w:rsidR="00CD44B0" w:rsidRDefault="00CD44B0" w:rsidP="00CD44B0">
      <w:pPr>
        <w:ind w:firstLine="567"/>
        <w:jc w:val="both"/>
        <w:rPr>
          <w:rFonts w:ascii="Arial" w:hAnsi="Arial" w:cs="Arial"/>
          <w:b/>
          <w:sz w:val="28"/>
          <w:szCs w:val="28"/>
        </w:rPr>
      </w:pPr>
    </w:p>
    <w:p w:rsidR="00856460" w:rsidRPr="00856460" w:rsidRDefault="00856460" w:rsidP="00CD44B0">
      <w:pPr>
        <w:ind w:firstLine="567"/>
        <w:jc w:val="both"/>
        <w:rPr>
          <w:rFonts w:ascii="Arial" w:hAnsi="Arial" w:cs="Arial"/>
          <w:b/>
          <w:sz w:val="28"/>
          <w:szCs w:val="28"/>
        </w:rPr>
      </w:pPr>
    </w:p>
    <w:p w:rsidR="00CD44B0" w:rsidRPr="0081059B" w:rsidRDefault="00CD44B0" w:rsidP="00CD44B0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81059B">
        <w:rPr>
          <w:rFonts w:ascii="Arial" w:hAnsi="Arial" w:cs="Arial"/>
          <w:b/>
          <w:sz w:val="28"/>
          <w:szCs w:val="28"/>
        </w:rPr>
        <w:t>Da Desclassificação</w:t>
      </w:r>
      <w:r w:rsidRPr="0081059B">
        <w:rPr>
          <w:rFonts w:ascii="Arial" w:hAnsi="Arial" w:cs="Arial"/>
          <w:sz w:val="28"/>
          <w:szCs w:val="28"/>
        </w:rPr>
        <w:t>: A desclassificação é decorrente da falta de documentação exigida no edital de abertura das inscrições.</w:t>
      </w:r>
    </w:p>
    <w:p w:rsidR="00CD44B0" w:rsidRPr="0081059B" w:rsidRDefault="00CD44B0" w:rsidP="00CD44B0">
      <w:pPr>
        <w:pStyle w:val="Corpodetexto25"/>
        <w:tabs>
          <w:tab w:val="clear" w:pos="6096"/>
          <w:tab w:val="left" w:pos="709"/>
        </w:tabs>
        <w:ind w:firstLine="567"/>
        <w:rPr>
          <w:rFonts w:ascii="Arial" w:hAnsi="Arial" w:cs="Arial"/>
          <w:sz w:val="28"/>
          <w:szCs w:val="28"/>
        </w:rPr>
      </w:pPr>
      <w:r w:rsidRPr="0081059B">
        <w:rPr>
          <w:rFonts w:ascii="Arial" w:hAnsi="Arial" w:cs="Arial"/>
          <w:b/>
          <w:sz w:val="28"/>
          <w:szCs w:val="28"/>
        </w:rPr>
        <w:t>Do recurso</w:t>
      </w:r>
      <w:r w:rsidRPr="0081059B">
        <w:rPr>
          <w:rFonts w:ascii="Arial" w:hAnsi="Arial" w:cs="Arial"/>
          <w:sz w:val="28"/>
          <w:szCs w:val="28"/>
        </w:rPr>
        <w:t>: Conforme disposto no item 6, subitem 6.2,</w:t>
      </w:r>
      <w:r w:rsidR="006904E6" w:rsidRPr="0081059B">
        <w:rPr>
          <w:rFonts w:ascii="Arial" w:hAnsi="Arial" w:cs="Arial"/>
          <w:sz w:val="28"/>
          <w:szCs w:val="28"/>
        </w:rPr>
        <w:t xml:space="preserve"> alínea “c”, do edital 01 PSS 01</w:t>
      </w:r>
      <w:r w:rsidRPr="0081059B">
        <w:rPr>
          <w:rFonts w:ascii="Arial" w:hAnsi="Arial" w:cs="Arial"/>
          <w:sz w:val="28"/>
          <w:szCs w:val="28"/>
        </w:rPr>
        <w:t>/202</w:t>
      </w:r>
      <w:r w:rsidR="006904E6" w:rsidRPr="0081059B">
        <w:rPr>
          <w:rFonts w:ascii="Arial" w:hAnsi="Arial" w:cs="Arial"/>
          <w:sz w:val="28"/>
          <w:szCs w:val="28"/>
        </w:rPr>
        <w:t>6</w:t>
      </w:r>
      <w:r w:rsidRPr="0081059B">
        <w:rPr>
          <w:rFonts w:ascii="Arial" w:hAnsi="Arial" w:cs="Arial"/>
          <w:sz w:val="28"/>
          <w:szCs w:val="28"/>
        </w:rPr>
        <w:t>, o prazo para apresentação de recursos do processo seletivo simplificado será de 02 (dois) dias úteis, contados a partir da publicação do resultado da avaliação da documentação.</w:t>
      </w:r>
    </w:p>
    <w:p w:rsidR="00CD44B0" w:rsidRPr="0081059B" w:rsidRDefault="00CD44B0" w:rsidP="00CD44B0">
      <w:pPr>
        <w:pStyle w:val="Corpodetexto25"/>
        <w:tabs>
          <w:tab w:val="clear" w:pos="6096"/>
          <w:tab w:val="left" w:pos="709"/>
        </w:tabs>
        <w:ind w:firstLine="567"/>
        <w:rPr>
          <w:rFonts w:ascii="Arial" w:hAnsi="Arial" w:cs="Arial"/>
          <w:sz w:val="28"/>
          <w:szCs w:val="28"/>
        </w:rPr>
      </w:pPr>
      <w:r w:rsidRPr="0081059B">
        <w:rPr>
          <w:rFonts w:ascii="Arial" w:hAnsi="Arial" w:cs="Arial"/>
          <w:b/>
          <w:sz w:val="28"/>
          <w:szCs w:val="28"/>
        </w:rPr>
        <w:t>Do julgamento dos recursos</w:t>
      </w:r>
      <w:r w:rsidRPr="0081059B">
        <w:rPr>
          <w:rFonts w:ascii="Arial" w:hAnsi="Arial" w:cs="Arial"/>
          <w:sz w:val="28"/>
          <w:szCs w:val="28"/>
        </w:rPr>
        <w:t>: Conforme disposto n</w:t>
      </w:r>
      <w:r w:rsidR="006904E6" w:rsidRPr="0081059B">
        <w:rPr>
          <w:rFonts w:ascii="Arial" w:hAnsi="Arial" w:cs="Arial"/>
          <w:sz w:val="28"/>
          <w:szCs w:val="28"/>
        </w:rPr>
        <w:t>o Cronograma do edital 01 PSS 01/2026</w:t>
      </w:r>
      <w:r w:rsidRPr="0081059B">
        <w:rPr>
          <w:rFonts w:ascii="Arial" w:hAnsi="Arial" w:cs="Arial"/>
          <w:sz w:val="28"/>
          <w:szCs w:val="28"/>
        </w:rPr>
        <w:t>, o prazo para julgamento dos recursos apresentados à esta comissão, será de 02 (dois) dias úteis, contados a partir do prazo destinado aos mesmos.</w:t>
      </w:r>
    </w:p>
    <w:p w:rsidR="00CD44B0" w:rsidRPr="006904E6" w:rsidRDefault="00CD44B0" w:rsidP="00CD44B0">
      <w:pPr>
        <w:pStyle w:val="Corpodetexto25"/>
        <w:tabs>
          <w:tab w:val="clear" w:pos="6096"/>
          <w:tab w:val="left" w:pos="709"/>
        </w:tabs>
        <w:ind w:firstLine="567"/>
        <w:rPr>
          <w:rFonts w:ascii="Arial" w:hAnsi="Arial" w:cs="Arial"/>
          <w:color w:val="FF0000"/>
          <w:sz w:val="28"/>
          <w:szCs w:val="28"/>
        </w:rPr>
      </w:pPr>
      <w:r w:rsidRPr="0081059B">
        <w:rPr>
          <w:rFonts w:ascii="Arial" w:hAnsi="Arial" w:cs="Arial"/>
          <w:b/>
          <w:sz w:val="28"/>
          <w:szCs w:val="28"/>
        </w:rPr>
        <w:t>Da publicação</w:t>
      </w:r>
      <w:r w:rsidRPr="0081059B">
        <w:rPr>
          <w:rFonts w:ascii="Arial" w:hAnsi="Arial" w:cs="Arial"/>
          <w:sz w:val="28"/>
          <w:szCs w:val="28"/>
        </w:rPr>
        <w:t xml:space="preserve">: A publicação será feita na página do site: </w:t>
      </w:r>
      <w:hyperlink r:id="rId6" w:history="1">
        <w:r w:rsidRPr="0081059B">
          <w:rPr>
            <w:rFonts w:ascii="Arial" w:hAnsi="Arial" w:cs="Arial"/>
            <w:sz w:val="28"/>
            <w:szCs w:val="28"/>
          </w:rPr>
          <w:t>www.jari.rs.gov.br</w:t>
        </w:r>
      </w:hyperlink>
      <w:r w:rsidRPr="0081059B">
        <w:rPr>
          <w:rFonts w:ascii="Arial" w:hAnsi="Arial" w:cs="Arial"/>
          <w:sz w:val="28"/>
          <w:szCs w:val="28"/>
        </w:rPr>
        <w:t xml:space="preserve"> e no Átrio do Centro Administrativo Municipal</w:t>
      </w:r>
      <w:r w:rsidRPr="006904E6">
        <w:rPr>
          <w:rFonts w:ascii="Arial" w:hAnsi="Arial" w:cs="Arial"/>
          <w:color w:val="FF0000"/>
          <w:sz w:val="28"/>
          <w:szCs w:val="28"/>
        </w:rPr>
        <w:t>.</w:t>
      </w:r>
    </w:p>
    <w:p w:rsidR="00CD44B0" w:rsidRPr="0081059B" w:rsidRDefault="00CD44B0" w:rsidP="00CD44B0">
      <w:pPr>
        <w:pStyle w:val="PargrafodaLista"/>
        <w:ind w:hanging="720"/>
        <w:rPr>
          <w:rFonts w:ascii="Arial" w:hAnsi="Arial" w:cs="Arial"/>
          <w:sz w:val="28"/>
          <w:szCs w:val="28"/>
          <w:lang w:val="pt-BR"/>
        </w:rPr>
      </w:pPr>
      <w:r w:rsidRPr="0081059B">
        <w:rPr>
          <w:rFonts w:ascii="Arial" w:hAnsi="Arial" w:cs="Arial"/>
          <w:b/>
          <w:sz w:val="28"/>
          <w:szCs w:val="28"/>
          <w:lang w:val="pt-BR"/>
        </w:rPr>
        <w:t>Obs.:</w:t>
      </w:r>
      <w:r w:rsidRPr="0081059B">
        <w:rPr>
          <w:rFonts w:ascii="Arial" w:hAnsi="Arial" w:cs="Arial"/>
          <w:sz w:val="28"/>
          <w:szCs w:val="28"/>
          <w:lang w:val="pt-BR"/>
        </w:rPr>
        <w:t xml:space="preserve"> Se não houver propositura de recursos a homologação será no dia </w:t>
      </w:r>
      <w:r w:rsidR="006904E6" w:rsidRPr="0081059B">
        <w:rPr>
          <w:rFonts w:ascii="Arial" w:hAnsi="Arial" w:cs="Arial"/>
          <w:sz w:val="28"/>
          <w:szCs w:val="28"/>
          <w:lang w:val="pt-BR"/>
        </w:rPr>
        <w:t>12/03/2026</w:t>
      </w:r>
      <w:r w:rsidRPr="0081059B">
        <w:rPr>
          <w:rFonts w:ascii="Arial" w:hAnsi="Arial" w:cs="Arial"/>
          <w:sz w:val="28"/>
          <w:szCs w:val="28"/>
          <w:lang w:val="pt-BR"/>
        </w:rPr>
        <w:t>.</w:t>
      </w:r>
      <w:bookmarkStart w:id="0" w:name="_GoBack"/>
      <w:bookmarkEnd w:id="0"/>
    </w:p>
    <w:p w:rsidR="00CD44B0" w:rsidRPr="00856460" w:rsidRDefault="00CD44B0" w:rsidP="00CD44B0">
      <w:pPr>
        <w:jc w:val="right"/>
        <w:rPr>
          <w:rFonts w:ascii="Arial" w:hAnsi="Arial" w:cs="Arial"/>
          <w:b/>
          <w:sz w:val="28"/>
          <w:szCs w:val="28"/>
        </w:rPr>
      </w:pPr>
      <w:r w:rsidRPr="00856460">
        <w:rPr>
          <w:rFonts w:ascii="Arial" w:hAnsi="Arial" w:cs="Arial"/>
          <w:b/>
          <w:sz w:val="28"/>
          <w:szCs w:val="28"/>
        </w:rPr>
        <w:t xml:space="preserve">Jari, </w:t>
      </w:r>
      <w:r w:rsidR="006904E6">
        <w:rPr>
          <w:rFonts w:ascii="Arial" w:hAnsi="Arial" w:cs="Arial"/>
          <w:b/>
          <w:sz w:val="28"/>
          <w:szCs w:val="28"/>
        </w:rPr>
        <w:t xml:space="preserve">10 </w:t>
      </w:r>
      <w:r w:rsidR="00B230A4">
        <w:rPr>
          <w:rFonts w:ascii="Arial" w:hAnsi="Arial" w:cs="Arial"/>
          <w:b/>
          <w:sz w:val="28"/>
          <w:szCs w:val="28"/>
        </w:rPr>
        <w:t>de março de</w:t>
      </w:r>
      <w:r w:rsidR="006904E6">
        <w:rPr>
          <w:rFonts w:ascii="Arial" w:hAnsi="Arial" w:cs="Arial"/>
          <w:b/>
          <w:sz w:val="28"/>
          <w:szCs w:val="28"/>
        </w:rPr>
        <w:t xml:space="preserve"> 2026</w:t>
      </w:r>
    </w:p>
    <w:p w:rsidR="00CD44B0" w:rsidRPr="00856460" w:rsidRDefault="00CD44B0" w:rsidP="00CD44B0">
      <w:pPr>
        <w:rPr>
          <w:rFonts w:ascii="Arial" w:hAnsi="Arial" w:cs="Arial"/>
          <w:b/>
          <w:sz w:val="28"/>
          <w:szCs w:val="28"/>
        </w:rPr>
      </w:pPr>
    </w:p>
    <w:p w:rsidR="00CD44B0" w:rsidRPr="00856460" w:rsidRDefault="00CD44B0" w:rsidP="00CD44B0">
      <w:pPr>
        <w:rPr>
          <w:rFonts w:ascii="Arial" w:hAnsi="Arial" w:cs="Arial"/>
          <w:b/>
          <w:sz w:val="28"/>
          <w:szCs w:val="28"/>
        </w:rPr>
      </w:pPr>
    </w:p>
    <w:p w:rsidR="00856460" w:rsidRPr="00856460" w:rsidRDefault="00856460" w:rsidP="00CD44B0">
      <w:pPr>
        <w:rPr>
          <w:rFonts w:ascii="Arial" w:hAnsi="Arial" w:cs="Arial"/>
          <w:sz w:val="28"/>
          <w:szCs w:val="28"/>
        </w:rPr>
      </w:pPr>
    </w:p>
    <w:p w:rsidR="00B230A4" w:rsidRDefault="00856460" w:rsidP="00B230A4">
      <w:pPr>
        <w:ind w:firstLine="41"/>
        <w:rPr>
          <w:rFonts w:ascii="Arial" w:hAnsi="Arial" w:cs="Arial"/>
          <w:b/>
          <w:sz w:val="24"/>
          <w:szCs w:val="24"/>
        </w:rPr>
      </w:pPr>
      <w:r w:rsidRPr="00B230A4">
        <w:rPr>
          <w:rFonts w:ascii="Arial" w:hAnsi="Arial" w:cs="Arial"/>
          <w:b/>
          <w:sz w:val="24"/>
          <w:szCs w:val="24"/>
        </w:rPr>
        <w:t>Carla Roberta Kretzmann, Gislaine Leida Vido</w:t>
      </w:r>
      <w:r w:rsidR="00B230A4">
        <w:rPr>
          <w:rFonts w:ascii="Arial" w:hAnsi="Arial" w:cs="Arial"/>
          <w:b/>
          <w:sz w:val="24"/>
          <w:szCs w:val="24"/>
        </w:rPr>
        <w:t>r Possobom, Maicon Chaves Ribas</w:t>
      </w:r>
    </w:p>
    <w:p w:rsidR="00B230A4" w:rsidRDefault="00B230A4" w:rsidP="00B230A4">
      <w:pPr>
        <w:ind w:firstLine="41"/>
        <w:rPr>
          <w:rFonts w:ascii="Arial" w:hAnsi="Arial" w:cs="Arial"/>
          <w:b/>
          <w:sz w:val="24"/>
          <w:szCs w:val="24"/>
        </w:rPr>
      </w:pPr>
    </w:p>
    <w:p w:rsidR="00B230A4" w:rsidRDefault="00B230A4" w:rsidP="00B230A4">
      <w:pPr>
        <w:ind w:firstLine="41"/>
        <w:rPr>
          <w:rFonts w:ascii="Arial" w:hAnsi="Arial" w:cs="Arial"/>
          <w:b/>
          <w:sz w:val="24"/>
          <w:szCs w:val="24"/>
        </w:rPr>
      </w:pPr>
    </w:p>
    <w:p w:rsidR="00856460" w:rsidRPr="00B230A4" w:rsidRDefault="00856460" w:rsidP="00B230A4">
      <w:pPr>
        <w:ind w:firstLine="41"/>
        <w:rPr>
          <w:rFonts w:ascii="Arial" w:hAnsi="Arial" w:cs="Arial"/>
          <w:b/>
          <w:sz w:val="24"/>
          <w:szCs w:val="24"/>
        </w:rPr>
      </w:pPr>
      <w:r w:rsidRPr="00B230A4">
        <w:rPr>
          <w:rFonts w:ascii="Arial" w:hAnsi="Arial" w:cs="Arial"/>
          <w:b/>
          <w:sz w:val="24"/>
          <w:szCs w:val="24"/>
        </w:rPr>
        <w:t xml:space="preserve"> Naiane Andressa Dos Santos Oliveira, Rosalia Machado Oliveira Silveira</w:t>
      </w:r>
    </w:p>
    <w:p w:rsidR="00CE30A9" w:rsidRPr="00856460" w:rsidRDefault="00CE30A9">
      <w:pPr>
        <w:rPr>
          <w:rFonts w:ascii="Arial" w:hAnsi="Arial" w:cs="Arial"/>
          <w:sz w:val="28"/>
          <w:szCs w:val="28"/>
        </w:rPr>
      </w:pPr>
    </w:p>
    <w:sectPr w:rsidR="00CE30A9" w:rsidRPr="00856460" w:rsidSect="00E85B3D">
      <w:headerReference w:type="default" r:id="rId7"/>
      <w:pgSz w:w="11906" w:h="16838"/>
      <w:pgMar w:top="567" w:right="992" w:bottom="567" w:left="992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CED" w:rsidRDefault="00F32CED">
      <w:r>
        <w:separator/>
      </w:r>
    </w:p>
  </w:endnote>
  <w:endnote w:type="continuationSeparator" w:id="0">
    <w:p w:rsidR="00F32CED" w:rsidRDefault="00F32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CED" w:rsidRDefault="00F32CED">
      <w:r>
        <w:separator/>
      </w:r>
    </w:p>
  </w:footnote>
  <w:footnote w:type="continuationSeparator" w:id="0">
    <w:p w:rsidR="00F32CED" w:rsidRDefault="00F32C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AD7" w:rsidRPr="00271053" w:rsidRDefault="00F32CED" w:rsidP="00C05AD7">
    <w:pPr>
      <w:jc w:val="center"/>
      <w:rPr>
        <w:rFonts w:ascii="Microsoft PhagsPa" w:hAnsi="Microsoft PhagsPa"/>
        <w:b/>
        <w:sz w:val="16"/>
        <w:szCs w:val="16"/>
      </w:rPr>
    </w:pPr>
  </w:p>
  <w:p w:rsidR="00C05AD7" w:rsidRDefault="00E15EC9" w:rsidP="00C05AD7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noProof/>
        <w:sz w:val="16"/>
        <w:szCs w:val="16"/>
      </w:rPr>
      <w:drawing>
        <wp:inline distT="0" distB="0" distL="0" distR="0" wp14:anchorId="296ACE1F" wp14:editId="017244FF">
          <wp:extent cx="572770" cy="664210"/>
          <wp:effectExtent l="0" t="0" r="0" b="254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05AD7" w:rsidRPr="00271053" w:rsidRDefault="00E15EC9" w:rsidP="00C05AD7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sz w:val="16"/>
        <w:szCs w:val="16"/>
      </w:rPr>
      <w:t>Estado do Rio Grande do Sul</w:t>
    </w:r>
  </w:p>
  <w:p w:rsidR="00C05AD7" w:rsidRDefault="00E15EC9" w:rsidP="00C05AD7">
    <w:pPr>
      <w:pStyle w:val="Ttulo2"/>
      <w:tabs>
        <w:tab w:val="center" w:pos="4987"/>
        <w:tab w:val="left" w:pos="8780"/>
      </w:tabs>
      <w:rPr>
        <w:sz w:val="20"/>
      </w:rPr>
    </w:pPr>
    <w:r>
      <w:rPr>
        <w:i/>
        <w:sz w:val="20"/>
      </w:rPr>
      <w:t>Prefeitura Municipal de Jari</w:t>
    </w:r>
  </w:p>
  <w:p w:rsidR="00C05AD7" w:rsidRDefault="00E15EC9" w:rsidP="00C05AD7">
    <w:pPr>
      <w:jc w:val="center"/>
      <w:rPr>
        <w:b/>
        <w:i/>
      </w:rPr>
    </w:pPr>
    <w:r>
      <w:rPr>
        <w:b/>
        <w:i/>
      </w:rPr>
      <w:t>“Terra de lutas e conquistas”</w:t>
    </w:r>
  </w:p>
  <w:p w:rsidR="00C05AD7" w:rsidRDefault="00E15EC9" w:rsidP="00C05AD7">
    <w:pPr>
      <w:pStyle w:val="Rodap"/>
      <w:jc w:val="center"/>
      <w:rPr>
        <w:i/>
      </w:rPr>
    </w:pPr>
    <w:r>
      <w:rPr>
        <w:b/>
        <w:i/>
      </w:rPr>
      <w:t xml:space="preserve">CNPJ: 01.609.402/0001-50        </w:t>
    </w:r>
    <w:r>
      <w:rPr>
        <w:i/>
      </w:rPr>
      <w:t xml:space="preserve"> E-mail: pmjarirs@gmail.com</w:t>
    </w:r>
  </w:p>
  <w:p w:rsidR="00C05AD7" w:rsidRDefault="00E15EC9" w:rsidP="00C05AD7">
    <w:pPr>
      <w:pStyle w:val="Cabealho"/>
      <w:ind w:right="360"/>
      <w:jc w:val="center"/>
      <w:rPr>
        <w:b/>
        <w:i/>
        <w:sz w:val="16"/>
        <w:szCs w:val="16"/>
      </w:rPr>
    </w:pPr>
    <w:r>
      <w:rPr>
        <w:b/>
        <w:i/>
      </w:rPr>
      <w:t xml:space="preserve">Rua Barão do Trunfo, 193 - CEP 98175-000 - Jari – </w:t>
    </w:r>
    <w:proofErr w:type="gramStart"/>
    <w:r>
      <w:rPr>
        <w:b/>
        <w:i/>
      </w:rPr>
      <w:t>RS  fone</w:t>
    </w:r>
    <w:proofErr w:type="gramEnd"/>
    <w:r>
      <w:rPr>
        <w:b/>
        <w:i/>
      </w:rPr>
      <w:t>/ fax  0XX55 3272 9030, 3272 9032, 9083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4B0"/>
    <w:rsid w:val="00082381"/>
    <w:rsid w:val="000D03AF"/>
    <w:rsid w:val="003231B0"/>
    <w:rsid w:val="00610325"/>
    <w:rsid w:val="006904E6"/>
    <w:rsid w:val="006E656B"/>
    <w:rsid w:val="0074466C"/>
    <w:rsid w:val="008001D1"/>
    <w:rsid w:val="0081059B"/>
    <w:rsid w:val="00856460"/>
    <w:rsid w:val="008812B8"/>
    <w:rsid w:val="00B230A4"/>
    <w:rsid w:val="00CD44B0"/>
    <w:rsid w:val="00CE30A9"/>
    <w:rsid w:val="00E15EC9"/>
    <w:rsid w:val="00E86504"/>
    <w:rsid w:val="00F32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E6B03"/>
  <w15:chartTrackingRefBased/>
  <w15:docId w15:val="{1CC03532-6A4A-4138-8D05-D0C38A328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CD44B0"/>
    <w:pPr>
      <w:keepNext/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D44B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CD44B0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D44B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CD44B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D44B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CD44B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D44B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Corpodetexto25">
    <w:name w:val="Corpo de texto 25"/>
    <w:basedOn w:val="Normal"/>
    <w:rsid w:val="00CD44B0"/>
    <w:pPr>
      <w:tabs>
        <w:tab w:val="left" w:pos="6096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styleId="PargrafodaLista">
    <w:name w:val="List Paragraph"/>
    <w:basedOn w:val="Normal"/>
    <w:uiPriority w:val="34"/>
    <w:qFormat/>
    <w:rsid w:val="00CD44B0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lang w:val="en-US"/>
    </w:rPr>
  </w:style>
  <w:style w:type="paragraph" w:styleId="NormalWeb">
    <w:name w:val="Normal (Web)"/>
    <w:basedOn w:val="Normal"/>
    <w:uiPriority w:val="99"/>
    <w:semiHidden/>
    <w:unhideWhenUsed/>
    <w:rsid w:val="00CD44B0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856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0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ari.rs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COMPRAS</cp:lastModifiedBy>
  <cp:revision>2</cp:revision>
  <dcterms:created xsi:type="dcterms:W3CDTF">2026-03-06T16:50:00Z</dcterms:created>
  <dcterms:modified xsi:type="dcterms:W3CDTF">2026-03-06T16:50:00Z</dcterms:modified>
</cp:coreProperties>
</file>