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C93705">
        <w:rPr>
          <w:b/>
          <w:sz w:val="32"/>
          <w:szCs w:val="32"/>
        </w:rPr>
        <w:t>ortaria 6456</w:t>
      </w:r>
      <w:r>
        <w:rPr>
          <w:b/>
          <w:sz w:val="32"/>
          <w:szCs w:val="32"/>
        </w:rPr>
        <w:t xml:space="preserve">, de </w:t>
      </w:r>
      <w:r w:rsidR="00C93705">
        <w:rPr>
          <w:b/>
          <w:sz w:val="32"/>
          <w:szCs w:val="32"/>
        </w:rPr>
        <w:t>10 de abril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C93705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9C2FC5">
        <w:rPr>
          <w:sz w:val="28"/>
          <w:szCs w:val="28"/>
        </w:rPr>
        <w:t xml:space="preserve">férias do servidor </w:t>
      </w:r>
      <w:r w:rsidR="00C93705">
        <w:rPr>
          <w:b/>
          <w:sz w:val="28"/>
          <w:szCs w:val="28"/>
        </w:rPr>
        <w:t>Ubirai</w:t>
      </w:r>
      <w:r w:rsidR="009C2FC5">
        <w:rPr>
          <w:b/>
          <w:sz w:val="28"/>
          <w:szCs w:val="28"/>
        </w:rPr>
        <w:t xml:space="preserve"> Moreira Rocha</w:t>
      </w:r>
      <w:r w:rsidR="009C2FC5">
        <w:rPr>
          <w:sz w:val="28"/>
        </w:rPr>
        <w:t>,</w:t>
      </w:r>
      <w:r w:rsidR="00C93705">
        <w:rPr>
          <w:sz w:val="28"/>
        </w:rPr>
        <w:t xml:space="preserve"> Fiscal, matrícula funcional n.º</w:t>
      </w:r>
      <w:r w:rsidR="009C2FC5">
        <w:rPr>
          <w:sz w:val="28"/>
        </w:rPr>
        <w:t xml:space="preserve"> 21</w:t>
      </w:r>
      <w:r w:rsidR="009C2FC5" w:rsidRPr="0053072B">
        <w:rPr>
          <w:sz w:val="28"/>
        </w:rPr>
        <w:t>,</w:t>
      </w:r>
      <w:r w:rsidR="009C2FC5">
        <w:rPr>
          <w:sz w:val="28"/>
        </w:rPr>
        <w:t xml:space="preserve"> </w:t>
      </w:r>
      <w:r w:rsidR="009C2FC5" w:rsidRPr="0053072B">
        <w:rPr>
          <w:sz w:val="28"/>
        </w:rPr>
        <w:t>lotad</w:t>
      </w:r>
      <w:r w:rsidR="009C2FC5">
        <w:rPr>
          <w:sz w:val="28"/>
        </w:rPr>
        <w:t>o na Secretaria Municipal de Fazenda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do</w:t>
      </w:r>
      <w:r w:rsidR="0001491C">
        <w:rPr>
          <w:sz w:val="28"/>
          <w:szCs w:val="28"/>
        </w:rPr>
        <w:t xml:space="preserve"> dia </w:t>
      </w:r>
      <w:r w:rsidR="00C93705">
        <w:rPr>
          <w:sz w:val="28"/>
          <w:szCs w:val="28"/>
        </w:rPr>
        <w:t>13</w:t>
      </w:r>
      <w:r w:rsidR="00694366">
        <w:rPr>
          <w:sz w:val="28"/>
          <w:szCs w:val="28"/>
        </w:rPr>
        <w:t>/04/2025</w:t>
      </w:r>
      <w:r w:rsidR="009C2FC5">
        <w:rPr>
          <w:sz w:val="28"/>
          <w:szCs w:val="28"/>
        </w:rPr>
        <w:t xml:space="preserve"> até </w:t>
      </w:r>
      <w:r w:rsidR="00694366">
        <w:rPr>
          <w:sz w:val="28"/>
          <w:szCs w:val="28"/>
        </w:rPr>
        <w:t>2</w:t>
      </w:r>
      <w:r w:rsidR="00C93705">
        <w:rPr>
          <w:sz w:val="28"/>
          <w:szCs w:val="28"/>
        </w:rPr>
        <w:t>5</w:t>
      </w:r>
      <w:r w:rsidR="00694366">
        <w:rPr>
          <w:sz w:val="28"/>
          <w:szCs w:val="28"/>
        </w:rPr>
        <w:t>/04/2025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 xml:space="preserve">se faz necessária para </w:t>
      </w:r>
      <w:r w:rsidR="00C93705">
        <w:rPr>
          <w:sz w:val="28"/>
          <w:szCs w:val="28"/>
        </w:rPr>
        <w:t xml:space="preserve">a participação do curso sobre </w:t>
      </w:r>
      <w:r w:rsidR="00C93705" w:rsidRPr="00C93705">
        <w:rPr>
          <w:b/>
          <w:sz w:val="28"/>
          <w:szCs w:val="28"/>
        </w:rPr>
        <w:t>REURB</w:t>
      </w:r>
      <w:r w:rsidR="00C93705">
        <w:rPr>
          <w:sz w:val="28"/>
          <w:szCs w:val="28"/>
        </w:rPr>
        <w:t xml:space="preserve"> ( Regularização Fundiária), curso este indispensável para regularização dos imóveis e </w:t>
      </w:r>
      <w:r w:rsidR="0031719E">
        <w:rPr>
          <w:sz w:val="28"/>
          <w:szCs w:val="28"/>
        </w:rPr>
        <w:t>contemplação</w:t>
      </w:r>
      <w:r w:rsidR="00C93705">
        <w:rPr>
          <w:sz w:val="28"/>
          <w:szCs w:val="28"/>
        </w:rPr>
        <w:t xml:space="preserve"> na Política</w:t>
      </w:r>
      <w:r w:rsidR="0031719E">
        <w:rPr>
          <w:sz w:val="28"/>
          <w:szCs w:val="28"/>
        </w:rPr>
        <w:t xml:space="preserve"> de Capacitação Permanente dos </w:t>
      </w:r>
      <w:bookmarkStart w:id="0" w:name="_GoBack"/>
      <w:bookmarkEnd w:id="0"/>
      <w:r w:rsidR="00C93705">
        <w:rPr>
          <w:sz w:val="28"/>
          <w:szCs w:val="28"/>
        </w:rPr>
        <w:t>in</w:t>
      </w:r>
      <w:r w:rsidR="0031719E">
        <w:rPr>
          <w:sz w:val="28"/>
          <w:szCs w:val="28"/>
        </w:rPr>
        <w:t>tegrantes da Administração Tributária e Fiscal do Município de Jari.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</w:t>
      </w:r>
      <w:r w:rsidR="00C93705">
        <w:rPr>
          <w:sz w:val="28"/>
          <w:szCs w:val="28"/>
        </w:rPr>
        <w:t>3</w:t>
      </w:r>
      <w:r w:rsidR="006976CE">
        <w:rPr>
          <w:sz w:val="28"/>
          <w:szCs w:val="28"/>
        </w:rPr>
        <w:t xml:space="preserve"> (</w:t>
      </w:r>
      <w:r w:rsidR="00C93705">
        <w:rPr>
          <w:sz w:val="28"/>
          <w:szCs w:val="28"/>
        </w:rPr>
        <w:t>treze</w:t>
      </w:r>
      <w:r w:rsidR="005923B9">
        <w:rPr>
          <w:sz w:val="28"/>
          <w:szCs w:val="28"/>
        </w:rPr>
        <w:t>) dia</w:t>
      </w:r>
      <w:r w:rsidR="009C2FC5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93705">
        <w:rPr>
          <w:sz w:val="28"/>
        </w:rPr>
        <w:t>10 de abril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90E" w:rsidRDefault="0023090E" w:rsidP="00B4168E">
      <w:r>
        <w:separator/>
      </w:r>
    </w:p>
  </w:endnote>
  <w:endnote w:type="continuationSeparator" w:id="0">
    <w:p w:rsidR="0023090E" w:rsidRDefault="002309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90E" w:rsidRDefault="0023090E" w:rsidP="00B4168E">
      <w:r>
        <w:separator/>
      </w:r>
    </w:p>
  </w:footnote>
  <w:footnote w:type="continuationSeparator" w:id="0">
    <w:p w:rsidR="0023090E" w:rsidRDefault="002309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309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733688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090E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1719E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4366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93705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2024-11-12T11:06:00Z</cp:lastPrinted>
  <dcterms:created xsi:type="dcterms:W3CDTF">2026-04-10T17:35:00Z</dcterms:created>
  <dcterms:modified xsi:type="dcterms:W3CDTF">2026-04-10T17:35:00Z</dcterms:modified>
</cp:coreProperties>
</file>