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>EXTRATO CONTRATUAL MÊS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FB3142">
        <w:rPr>
          <w:rFonts w:ascii="Times New Roman" w:hAnsi="Times New Roman" w:cs="Times New Roman"/>
          <w:b/>
          <w:i/>
          <w:sz w:val="20"/>
          <w:szCs w:val="20"/>
        </w:rPr>
        <w:t>JUNHO</w:t>
      </w:r>
      <w:r w:rsidR="00EF237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6E5CD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28532A" w:rsidRDefault="0028532A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bookmarkStart w:id="0" w:name="_GoBack"/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44/2026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ContratadoLEONARDO TRINDADE CAMPARA LTDA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59.207.469/0001-49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6/2026                N° 89/2026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O OBJETO DO PRESENTE PROCESSO É A CONTRATAÇÃO DE EMPRESA PARA A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CONSTRUÇÃO DE UM CENTRO DE CONVIVÊNCIA NO MUNICÍPIO DE JARI/RS,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01/06/2026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460.000,00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01/06/2026 a 01/06/2027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265 - 10.001.08.122.0002.1016.4.4.90.51.00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323 - 10.001.08.244.0004.1026.4.4.90.51.00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45/2026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ContratadoCONVICTO ENGENHARIA LTDA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44.984.808/0001-26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80/2026               N° 113/2026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PRESTAÇÃO DE SERVIÇOS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TÉCNICOS DE ENGENHARIA VISANDO A ELABORAÇÃO DE PROJETO DE PREVENÇÃO E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PROTEÇÃO CONTRA INCÊNDIO (PPCI/PSPCI) PARA AS ESCOLAS MUNICIPAIS DO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MUNICÍPIO DE JARI, INCLUINDO LEVANTAMENTO TÉCNICO DAS EDIFICAÇÕES,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ELABORAÇÃO DE PLANTAS, MEMORIAS, LAUDOS, EMISSÃO DE ART/RRT,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PROTOCOLO, ACOMPANHAMENTO E APROVAÇÃO DOS PROJETOS JUNTO AO CORPO DE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10/06/2026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9.300,00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10/06/2026 a 10/12/2026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176 - 07.001.12.361.0010.2030.3.3.90.39.00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46/2026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ContratadoFM PECAS E MAQUINAS LTDA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14.233.242/0001-30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10/2026               N° 101/2026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REFERENTE AQUISIÇÃO DE TRATOR CORTADOR DE GRAMA COM AS SEGUINTES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CARACTERÍSTICAS, ESPECIFICAÇÕES MINIMAS: MOTOR 764 CM3, 2 CILINDROS,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POTENCIA 26,3 HP, TRANSMISSÃO HIDROSTATICA, VELOCIDADE MIN 8,4-8,9 KM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H, VELOCIDADE MIN A RÉ 4KM/H, LARGURA DE CORTE MIN 100 CM, TANQUE DE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COMBUSTIVEL MIN 13 L, PESO MIN 263 KG, RAIO DE GIRO MIN 45,7 CM,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PNEUS DIANTEIRO 15X6-6"/TRASEIRAS 20X10-8", COM GARANTIA MINIMA 06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10/06/2026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26.000,00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10/06/2026 a 10/06/2027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112 - 05.001.04.122.0003.1050.4.4.90.52.00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48/2026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ContratadoSESC - ADMINISTRACAO REGIONAL NO ESTADO DO RIO GRA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03.575.238/0001-33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83/2026               N° 117/2026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ORGANIZAR O CAMPEONATO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MUNICIPAL DE FUTSAL DO MUNICÍPIO DE JARI-RS, FICANDO RESPONSÁVEL POR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TODA ORGANIZAÇÃO (JOGOS, EQUIPES, RODADAS, PREMIAÇÃO, ARBITRAGEM,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QUESTÕES TÉCNICAS, CONGRESSO TÉCNICO, CONFECÇÃO DE CARNÊ, TABELAS DE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GRUPOS, SORTEIOS, CONFECÇÃO DE INFORMATIVOS, PÓS-RODADAS, JULGAMENTOS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EM 1ª INSTÂNCIA, EMISSÃO DE DOCUMENTOS OFICIAIS) DAS CATEGORIAS LIVRE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(MASCULINO E FEMININO) E VETERANO. SERÃO 20 EQUIPES E 42 JOGOS.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 PREMIAÇÃO SERÁ 06 TROFÉUS, TAMANHOS 100 CM E 55 CM ( 1º E 2°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COLOCADOS), 09 TROFÉUS DE PREMIAÇÃO INDIVIDUAL, (GOLEIRO MENOS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VAZADO, ARTILHEIRO E DISCIPLINA, TAMANHO 20 CM), 126 (CENTO E VINTE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SEIS) MEDALHAS ( 1º, 2º, 3º COLOCADOS) NAS CATEGORIAS LIVRE FEMININO,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MASCULINO E VETERANOS, 14 (QUATORZE) MEDALHAS POR EQUIPE.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17/06/2026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35.000,00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17/06/2026 a 31/12/2026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242 - 07.002.27.812.0019.2039.3.3.90.39.00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lastRenderedPageBreak/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49/2026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ContratadoECUSTOMIZE CONSULTORIA EM SOFTWARE S.A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09.397.355/0001-30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92/2026               N° 127/2026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SERVIÇOS PARA DISPONIBILIZAÇÃO DE SISTEMA DIGITAL COMO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MEIO29/06/2026AÇÃO DE LICITAÇÃO ELETRÔNICA.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0,01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29/06/2026 a 29/06/2027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37 - 03.001.04.122.0002.2003.3.3.90.39.00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50/2026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ContratadoASSESSORIA EM GESTAO E INOVACAO EM SAUDE PUBLICA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59.431.653/0001-78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93/2026               N° 129/2026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PRESTAÇÃO DE SERVIÇOS DE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ASSESSORIA E CONSULTORIA TÉCNICA EM GESTÃO PÚBLICA NA ÁREA DA SAÚDE,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VISANDO O APOIO À SECRETARIA MUNICIPAL DE SAÚDE DE JARI/RS NO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PLANEJAMENTO, MONITORAMENTO, AVALIAÇÃO E EXECUÇÃO DAS AÇÕES E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SERVIÇOS DO SISTEMA ÚNICO DE SAÚDE (SUS), COMPREENDENDO O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ACOMPANHAMENTO DE PROGRAMAS E POLÍTICAS PÚBLICAS DE SAÚDE,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MONITORAMENTO DE INDICADORES, APOIO TÉCNICO NA UTILIZAÇÃO E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ALIMENTAÇÃO DE SISTEMAS OFICIAIS DE INFORMAÇÃO, ELABORAÇÃO E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ACOMPANHAMENTO DOS INSTRUMENTOS DE PLANEJAMENTO E GESTÃO DO SUS,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ORIENTAÇÃO PARA CAPTAÇÃO DE RECURSOS, ELABORAÇÃO DE PROJETOS,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ACOMPANHAMENTO DE PROPOSTAS, CONVÊNIOS E PRESTAÇÕES DE CONTAS, BEM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30/06/2026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36.000,00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01/07/2026 a 01/07/2027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60 - 04.001.10.301.0007.2007.3.3.90.39.00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Contrato (termo inicial)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51/2026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ContratadoCONSIGNET SISTEMAS LTDA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23.112.748/0001-81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94/2026               N° 130/2026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LICENÇA NÃO ONEROSA DE SOFTWARE TENDO POR OBJETO A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LICENÇA DO DIREITO DE USO, SERVIÇOS DE IMPLANTAÇÃO, MIGRAÇÃO DE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DADOS, SUPORTE TÉCNICO OPERACIONAL E MANUTENÇÃO DE SOFTWARE DIGITAL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DE GERENCIAMENTO E CONTROLE DE MARGEM CONSIGNÁVEL E GESTÃO DE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CONSIGNAÇÕES FACULTATIVAS EM FOLHA DE PAGAMENTO. A PRESENTE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CONTRATAÇÃO VISA ATENDER À NECESSIDADE DE MODERNIZAÇÃO E AUTOMAÇÃO DA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GESTÃO DE CONSIGNAÇÕES EM FOLHA DE PAGAMENTO, PROPORCIONANDO MAIOR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CONTROLE DA MARGEM CONSIGNÁVEL DOS SERVIDORES, REDUÇÃO DE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INCONSISTÊNCIAS OPERACIONAIS, SEGURANÇA DAS INFORMAÇÕES E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da       30/06/2026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0,01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30/06/2026 a 29/06/2031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37 - 03.001.04.122.0002.2003.3.3.90.39.00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38/2024        Aditivo:3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ContratadoLUIZ CELSO CEZAR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219.212.530-53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3/2024                N° 36/2024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ALUGUEL DE IMÓVEL PARA FUNCIONAMENTO DA SECRETARIA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MUNICIPAL DE EDUCAÇÃO DE JARI, CONTRATAÇÃO POR DOZE MESES, A CONTAR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01/06/2026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01/06/2024 a 31/05/2025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Tipo de        Prorrogação Prazo Contratual - Termo de Contrato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19/2022        Aditivo:7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ContratadoRESIDENCIAL TERAPEUTICO BEM-ESTAR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39.643.149/0001-24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13/2022               N° 39/2022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REFERENTE A INTERNAÇÃO EM CENTRO TERAPEUTICO PARA A PACIENTE ANA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LUISA CARVALHO REFERENTE A MANDADO DE INTIMAÇÃO PARA CUMPRIMENTO DE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LIMINAR Nº 10019384967. COM PREVISÃO DE ALTA  MEDIANTE ATESTADO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01/06/2026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- 04.001.10.301.7000.2007.3.3.90.39.00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lastRenderedPageBreak/>
        <w:t xml:space="preserve">Tipo de        Prorrogação Prazo Contratual - Termo de Contrato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22/2022        Aditivo:7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ContratadoGESTOR UM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27.298.119/0001-49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14/2022               N° 42/2022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PRESTAR ASSESSORIA EM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INVESTIMENTOS E PRESTAÇÃO DE CONTAS DOS RECURSOS DE REGIME PRÓPRIO DE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01/06/2026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07/06/2022 a 31/05/2023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Contrato (termo inicial)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28/2026        Aditivo:1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ContratadoECOPLEX INDUSTRIA E COMERCIO LTDA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19.867.870/0001-90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2/2026                N° 62/2026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ModalidadeOutras Modalidades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SOLICITA-SE A AQUISIÇÃO DE UNIFORMES ESCOLARES PARA OS ALUNOS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MATRICULADOS NA REDE MUNICIPAL DE ENSINO, COM O OBJETIVO DE PROMOVER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A PADRONIZAÇÃO DA VESTIMENTA ESCOLAR, FORTALECER O SENTIMENTO DE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01/06/2026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01/04/2026 a 31/05/2026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192 - 07.001.12.365.0010.2049.3.3.90.32.00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175 - 07.001.12.361.0010.2030.3.3.90.32.00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Prorrogação Prazo Contratual - Termo de Contrato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40/2024        Aditivo:3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ContratadoLIVIA THOMAS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15.455.342/0001-73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Termo de Contrato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41/2024        Aditivo:3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ContratadoANTONIA CORREIA DA SILVA 03891695365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45.301.882/0001-63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20/2024               N° 34/2024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SOLICITO A CONTRATAÇÃO DE EMPRESAS PARA O DESENVOLVIMENTO DE PROJETOS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SOCIAIS NA ZONA URBANA E ZONA RURAL DO MUNICÍPIO DE JARI/RS.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10/06/2026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10/06/2024 a 09/06/2025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Reequilíbrio Econômico-Financeiro - Contrato (termo inicial)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1/2026         Aditivo:7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ContratadoCATIUZA TOME DE LIMA - ME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18.409.233/0001-08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2/2026                N° 4/2026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REFERENTE AQUISIÇÃO DE COMBUSTIVEL PARA ABASTECIMENTO DA FROTA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MUNICIPAL E DEMAIS EQUIPAMENTOS PERTENCENTE AO MUNICÍPIO DE JARI/RS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11/06/2026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15/01/2026 a 15/01/2027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Renovação Contratual - Termo de Contrato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53/2023        Aditivo:4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ContratadoMAPFRE SEGUROS GERAIS S.A.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61.074.175/0001-38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12/2023               N° 46/2023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REFERENTE A CONTRATAÇÃO DE SEGURO PARA O VEICULO CRONOS DRIVE 1.0 -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PLACA JBV5I84; SEGURO PARA O VEICULO SPIN ACTIV  AT 1.8 PLACA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JBW2I95; SEGURO PARA O VEICULO SPIN ACTIV  AT 1.8 PLACA JBW2I93;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13/06/2026              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BC64CA" w:rsidRPr="00157126" w:rsidRDefault="00BC64CA" w:rsidP="00BC64CA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Valor:    9.896,10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13/06/2023 a 13/06/2024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lastRenderedPageBreak/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30/2026        Aditivo:1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ContratadoEDILNA KARINA X. DE OLIVEIRA FERREIRA LTDA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50.489.092/0001-93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3/2026                N° 43/2026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ModalidadeConcorrência eletrônica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O OBJETO DO PRESENTE PROCESSO É A CONTRATAÇÃO DE EMPRESA PARA A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CONSTRUÇÃO DE 02 (DUAS) RESIDÊNCIAS UNIFAMILIARES DE INTERESSE SOCIAL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EM MADEIRA E ALVENARIA, SENDO UMA PARA A SENHORA AMÉLIA MORAES DOS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SANTOS, SITO A RUA OLMIRO DINIZ DA SILVEIRA, CENTRO, JARI/RS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(LATITUDE: -29.291887 E LONGITUDE: -54.215863) E UMA PARA O SENHOR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10/06/2026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2.219,38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23/04/2026 a 23/04/2027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317 - 10.002.16.481.0012.1046.4.4.90.51.00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Prorrogação Prazo Contratual - Contrato (termo inicial)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48/2025        Aditivo:1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ContratadoAGENCIA GZ SERVICOS DE INFORMACAO NA INTERNET LTDA.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12.228.829/0001-25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75/2025               N° 100/2025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PRESTAÇÃO DE SERVIÇOS TÉCNICOS ESPECIALIZADOS NA ÁREA DE MARKETING E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COMUNIÇÃO PÚBLICA, COMPREENDENDO CRIAÇÃO, PLANEJAMENTO, PRODUÇÃO E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GESTÃO DE CONTEÚDO DIGITAL PARA REDES SOCIAIS OFICIAIS DA PREFEITURA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DE JARI/RS (FACEBOOK E INSTAGRAM), COM FOCO INFORMATIVO, EDUCATIVO E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DE UTILIDADE PÚBLICA, OS SERVIÇOS INCLUEM CRIAÇÃO DE ATÉ 150 PEÇAS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MENSAIS, ENTRE CARDS PARA FEED E STORY, PLANEJAMENTO EDITORIAL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ESTRATÉGICO, REDAÇÃO DE LEGENDAS E SUGESTÕES DE HASHTAGS, APLICAÇÃO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0,00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16/06/2025 a 16/06/2026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37 - 03.001.04.122.0002.2003.3.3.90.40.00                                        </w:t>
      </w:r>
    </w:p>
    <w:p w:rsidR="00BC64CA" w:rsidRPr="00157126" w:rsidRDefault="00BC64CA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38/2024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ContratadoLUIZ CELSO CEZAR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219.212.530-53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3/2024                N° 36/2024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ModalidadeInexigibilidade de licitação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ALUGUEL DE IMÓVEL PARA FUNCIONAMENTO DA SECRETARIA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MUNICIPAL DE EDUCAÇÃO DE JARI, CONTRATAÇÃO POR DOZE MESES, A CONTAR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21.175,80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01/06/2024 a 31/05/2025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32/2024        Aditivo:5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140.752,08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37/2024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116.474,40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40/2025        Aditivo:3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ContratadoMINDO PRONOBI DA SILVA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09.265.825/0001-02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lastRenderedPageBreak/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ESCOLAR PARA AS LINHAS A6.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130.833,36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33/2024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153.508,32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34/2024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129.192,84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Contrato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38/2025        Aditivo:3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ContratadoANGELA RAUBER ME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23.854.504/0001-74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ESCOLAR PARA AS LINHAS A1, D3.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16/06/2026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325.274,04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19/2022        Aditivo:8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ContratadoRESIDENCIAL TERAPEUTICO BEM-ESTAR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39.643.149/0001-24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13/2022               N° 39/2022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REFERENTE A INTERNAÇÃO EM CENTRO TERAPEUTICO PARA A PACIENTE ANA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LUISA CARVALHO REFERENTE A MANDADO DE INTIMAÇÃO PARA CUMPRIMENTO DE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LIMINAR Nº 10019384967. COM PREVISÃO DE ALTA  MEDIANTE ATESTADO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40.031,52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01/06/2022 a 31/05/2023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- 04.001.10.301.7000.2007.3.3.90.39.00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22/2022        Aditivo:8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ContratadoGESTOR UM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27.298.119/0001-49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14/2022               N° 42/2022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ModalidadeDispensa de licitação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8666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CONTRATAÇÃO DE EMPRESA ESPECIALIZADA PARA PRESTAR ASSESSORIA EM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INVESTIMENTOS E PRESTAÇÃO DE CONTAS DOS RECURSOS DE REGIME PRÓPRIO DE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11.897,28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lastRenderedPageBreak/>
        <w:t xml:space="preserve">   Vigência: 07/06/2022 a 31/05/2023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36/2024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ContratadoIVAN VANDERLEI KAISER - KAISER TUR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07.818.525/0001-88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122.991,12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Termo de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35/2024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ContratadoE.A.E. TRANSPORTE LTDA.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53.078.346/0001-79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12/2024               N° 19/2024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10520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PROCESSO LICITATÓRIO PARA CONTRATAÇÃO DE EMPRESA DE SERVIÇOS DE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TRANSPORTE ESCOLAR PARA OS ALUNOS RESIDENTES NO INTERIOR DO MUNICÍPIO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DE JARI-RS, SENDO AS SEGUINTES LINHAS: LINHA A3- RINCÃO DA GLÓRIA-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177.938,64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22/05/2024 a 21/05/2025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Tipo de        Acréscimo de Valor por Aumento de Quantitativo - Contrato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39/2025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ContratadoLIDIA GUTTLER RIBAS ME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19.650.060/0001-88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ESCOLAR PARA AS LINHAS  A9 e D5.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288.070,92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Tipo de        Acréscimo de Valor por Aumento de Quantitativo - Contrato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37/2025        Aditivo:4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Seq.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ContratadoDAIANE RESCH RIGHI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CNPJ/CPF: 59.858.005/0001-00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N°        10/2025               N° 58/2025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ModalidadePregão eletrônico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Fundamento     14133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Objeto    LICITAÇÃO PARA CONTRATAÇÃO DE PRESTAÇÃO DE SERVIÇO DE TRANSPORTE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ESCOLAR PARA AS LINHAS  A2, F1.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Data do       17/06/2026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Entidade: PREFEITURA MUNICIPAL DE JARI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Valor:    264.795,24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Vigência: 28/05/2025 a 28/05/2026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Despesa(s):                                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Pr="00157126" w:rsidRDefault="00157126" w:rsidP="00157126">
      <w:pPr>
        <w:pStyle w:val="Pr-formataoHTML"/>
        <w:rPr>
          <w:rFonts w:ascii="Arial" w:hAnsi="Arial" w:cs="Arial"/>
          <w:color w:val="000000"/>
          <w:sz w:val="12"/>
          <w:szCs w:val="12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                                       </w:t>
      </w:r>
    </w:p>
    <w:p w:rsidR="00157126" w:rsidRDefault="00157126" w:rsidP="00157126">
      <w:pPr>
        <w:pStyle w:val="Pr-formataoHTML"/>
        <w:rPr>
          <w:color w:val="000000"/>
        </w:rPr>
      </w:pPr>
      <w:r w:rsidRPr="00157126">
        <w:rPr>
          <w:rFonts w:ascii="Arial" w:hAnsi="Arial" w:cs="Arial"/>
          <w:color w:val="000000"/>
          <w:sz w:val="12"/>
          <w:szCs w:val="12"/>
        </w:rPr>
        <w:t xml:space="preserve">    187 - 07.001.12.361.0010.2031.3.3.90.39.00</w:t>
      </w:r>
      <w:r>
        <w:rPr>
          <w:color w:val="000000"/>
        </w:rPr>
        <w:t xml:space="preserve">                                       </w:t>
      </w:r>
      <w:bookmarkEnd w:id="0"/>
    </w:p>
    <w:p w:rsidR="00157126" w:rsidRPr="007512CB" w:rsidRDefault="00157126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512CB" w:rsidRPr="007512CB" w:rsidRDefault="007512CB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19338E" w:rsidRPr="007512CB" w:rsidRDefault="0019338E" w:rsidP="0019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512CB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0B" w:rsidRDefault="0027590B" w:rsidP="00FF5010">
      <w:pPr>
        <w:spacing w:after="0" w:line="240" w:lineRule="auto"/>
      </w:pPr>
      <w:r>
        <w:separator/>
      </w:r>
    </w:p>
  </w:endnote>
  <w:endnote w:type="continuationSeparator" w:id="0">
    <w:p w:rsidR="0027590B" w:rsidRDefault="0027590B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0B" w:rsidRDefault="0027590B" w:rsidP="00FF5010">
      <w:pPr>
        <w:spacing w:after="0" w:line="240" w:lineRule="auto"/>
      </w:pPr>
      <w:r>
        <w:separator/>
      </w:r>
    </w:p>
  </w:footnote>
  <w:footnote w:type="continuationSeparator" w:id="0">
    <w:p w:rsidR="0027590B" w:rsidRDefault="0027590B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7E2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5712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338E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805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6540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90B"/>
    <w:rsid w:val="00275C51"/>
    <w:rsid w:val="00276DF1"/>
    <w:rsid w:val="0027719E"/>
    <w:rsid w:val="00281271"/>
    <w:rsid w:val="00282001"/>
    <w:rsid w:val="0028410E"/>
    <w:rsid w:val="0028532A"/>
    <w:rsid w:val="00285A9D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6DA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57C5"/>
    <w:rsid w:val="004B6924"/>
    <w:rsid w:val="004C0023"/>
    <w:rsid w:val="004C27F5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D7DF0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70B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1491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5CD3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2CB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3890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57C2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63D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1ABC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24F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5700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83C"/>
    <w:rsid w:val="00BB7FA8"/>
    <w:rsid w:val="00BC2176"/>
    <w:rsid w:val="00BC2972"/>
    <w:rsid w:val="00BC303A"/>
    <w:rsid w:val="00BC330F"/>
    <w:rsid w:val="00BC3983"/>
    <w:rsid w:val="00BC64CA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2F06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16B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61F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294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37D16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373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545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314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933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9338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6B01-7FF8-4CCC-A44D-E08902EA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8470</Words>
  <Characters>45743</Characters>
  <Application>Microsoft Office Word</Application>
  <DocSecurity>0</DocSecurity>
  <Lines>381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3</cp:revision>
  <cp:lastPrinted>2022-06-02T16:51:00Z</cp:lastPrinted>
  <dcterms:created xsi:type="dcterms:W3CDTF">2026-07-03T11:23:00Z</dcterms:created>
  <dcterms:modified xsi:type="dcterms:W3CDTF">2026-07-03T11:41:00Z</dcterms:modified>
</cp:coreProperties>
</file>