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3E7F" w14:textId="77777777"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14:paraId="68588CFE" w14:textId="26868324"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A7364">
        <w:rPr>
          <w:b/>
          <w:sz w:val="32"/>
          <w:szCs w:val="32"/>
        </w:rPr>
        <w:t>6</w:t>
      </w:r>
      <w:r w:rsidR="00BD257C">
        <w:rPr>
          <w:b/>
          <w:sz w:val="32"/>
          <w:szCs w:val="32"/>
        </w:rPr>
        <w:t>506</w:t>
      </w:r>
      <w:r w:rsidR="00D266E2" w:rsidRPr="00233B71">
        <w:rPr>
          <w:b/>
          <w:sz w:val="32"/>
          <w:szCs w:val="32"/>
        </w:rPr>
        <w:t xml:space="preserve">, de </w:t>
      </w:r>
      <w:r w:rsidR="00BD257C">
        <w:rPr>
          <w:b/>
          <w:sz w:val="32"/>
          <w:szCs w:val="32"/>
        </w:rPr>
        <w:t>23 de junho de 2026</w:t>
      </w:r>
    </w:p>
    <w:p w14:paraId="2825CA9C" w14:textId="77777777"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14:paraId="4CDA9072" w14:textId="77777777" w:rsidR="00BF6D9C" w:rsidRPr="0002472F" w:rsidRDefault="00BF6D9C" w:rsidP="00D266E2">
      <w:pPr>
        <w:ind w:left="1134" w:right="851"/>
        <w:jc w:val="center"/>
        <w:rPr>
          <w:szCs w:val="32"/>
        </w:rPr>
      </w:pPr>
    </w:p>
    <w:p w14:paraId="77E45414" w14:textId="77777777"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A834B0">
        <w:rPr>
          <w:b/>
          <w:sz w:val="22"/>
          <w:szCs w:val="22"/>
        </w:rPr>
        <w:t>AUXILIAR</w:t>
      </w:r>
      <w:r w:rsidR="00075EA4">
        <w:rPr>
          <w:b/>
          <w:sz w:val="22"/>
          <w:szCs w:val="22"/>
        </w:rPr>
        <w:t xml:space="preserve">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</w:t>
      </w:r>
    </w:p>
    <w:p w14:paraId="0D7A8E56" w14:textId="77777777"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14:paraId="31B33184" w14:textId="77777777"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27F583D" w14:textId="77777777"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66211037" w14:textId="4D4B5FA4" w:rsidR="00BD257C" w:rsidRPr="00BD257C" w:rsidRDefault="003D1C56" w:rsidP="00BD257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43B5A">
        <w:rPr>
          <w:sz w:val="28"/>
          <w:szCs w:val="28"/>
        </w:rPr>
        <w:t xml:space="preserve">Auxiliar </w:t>
      </w:r>
      <w:r w:rsidR="00075EA4">
        <w:rPr>
          <w:sz w:val="28"/>
          <w:szCs w:val="28"/>
        </w:rPr>
        <w:t>Administrativo</w:t>
      </w:r>
      <w:r w:rsidR="003B53A3" w:rsidRPr="00C75CDD">
        <w:rPr>
          <w:sz w:val="28"/>
          <w:szCs w:val="28"/>
        </w:rPr>
        <w:t xml:space="preserve">, </w:t>
      </w:r>
      <w:r w:rsidR="00BD257C" w:rsidRPr="00BD257C">
        <w:rPr>
          <w:b/>
          <w:sz w:val="28"/>
          <w:szCs w:val="28"/>
        </w:rPr>
        <w:t>JULIO CEZAR RODRIGUES DE OLIVEIRA</w:t>
      </w:r>
      <w:r w:rsidR="003B53A3">
        <w:rPr>
          <w:sz w:val="28"/>
          <w:szCs w:val="28"/>
        </w:rPr>
        <w:t xml:space="preserve">, </w:t>
      </w:r>
      <w:r w:rsidR="00BD257C" w:rsidRPr="00BD257C">
        <w:rPr>
          <w:sz w:val="28"/>
          <w:szCs w:val="28"/>
        </w:rPr>
        <w:t>aprovado no Concurso Público 01/2023, homologado em 10/04/2024 pelo Edital 07/2024, classificado em 0</w:t>
      </w:r>
      <w:r w:rsidR="00BD257C">
        <w:rPr>
          <w:sz w:val="28"/>
          <w:szCs w:val="28"/>
        </w:rPr>
        <w:t>9</w:t>
      </w:r>
      <w:r w:rsidR="00BD257C" w:rsidRPr="00BD257C">
        <w:rPr>
          <w:sz w:val="28"/>
          <w:szCs w:val="28"/>
        </w:rPr>
        <w:t>º lugar.</w:t>
      </w:r>
    </w:p>
    <w:p w14:paraId="1858E82C" w14:textId="1D77F097"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25CFB089" w14:textId="77777777"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14:paraId="2BB4355D" w14:textId="77777777"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14:paraId="3B6FF01A" w14:textId="77777777"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14:paraId="505ADB94" w14:textId="77777777"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14:paraId="48A69734" w14:textId="757BAA3B"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D257C">
        <w:rPr>
          <w:sz w:val="28"/>
        </w:rPr>
        <w:t>23 de junho de 2026</w:t>
      </w:r>
      <w:r w:rsidRPr="00233B71">
        <w:rPr>
          <w:sz w:val="28"/>
        </w:rPr>
        <w:t>.</w:t>
      </w:r>
    </w:p>
    <w:p w14:paraId="3A0388F2" w14:textId="77777777"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14:paraId="34A98AB3" w14:textId="77777777" w:rsidR="00BF6D9C" w:rsidRDefault="00BF6D9C" w:rsidP="00F57589">
      <w:pPr>
        <w:ind w:right="567"/>
        <w:jc w:val="both"/>
        <w:rPr>
          <w:sz w:val="28"/>
        </w:rPr>
      </w:pPr>
    </w:p>
    <w:p w14:paraId="673AC63F" w14:textId="77777777" w:rsidR="008852C2" w:rsidRDefault="008852C2" w:rsidP="00F57589">
      <w:pPr>
        <w:ind w:right="567"/>
        <w:jc w:val="both"/>
        <w:rPr>
          <w:sz w:val="28"/>
        </w:rPr>
      </w:pPr>
    </w:p>
    <w:p w14:paraId="54D45B31" w14:textId="77777777" w:rsidR="00A51DA6" w:rsidRDefault="00A51DA6" w:rsidP="00F57589">
      <w:pPr>
        <w:ind w:right="567"/>
        <w:jc w:val="both"/>
        <w:rPr>
          <w:sz w:val="28"/>
        </w:rPr>
      </w:pPr>
    </w:p>
    <w:p w14:paraId="71BB4DC0" w14:textId="77777777"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39A2AE9E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8F4F" w14:textId="77777777" w:rsidR="0033598B" w:rsidRDefault="0033598B" w:rsidP="00B4168E">
      <w:r>
        <w:separator/>
      </w:r>
    </w:p>
  </w:endnote>
  <w:endnote w:type="continuationSeparator" w:id="0">
    <w:p w14:paraId="794AB8DF" w14:textId="77777777"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5229" w14:textId="77777777" w:rsidR="0033598B" w:rsidRDefault="0033598B" w:rsidP="00B4168E">
      <w:r>
        <w:separator/>
      </w:r>
    </w:p>
  </w:footnote>
  <w:footnote w:type="continuationSeparator" w:id="0">
    <w:p w14:paraId="3FDB49AA" w14:textId="77777777"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F9DF" w14:textId="77777777" w:rsidR="00BE2CD3" w:rsidRDefault="00BD257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1059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3718193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C1BC23" wp14:editId="345B7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6855A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EA69B52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977174" wp14:editId="53E844DC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FD044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AA57839" w14:textId="77777777"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9021366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1FAF1117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A2F5B73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5D4182E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54B0688A" w14:textId="77777777"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22F4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3478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4B8E"/>
    <w:rsid w:val="007927F5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3B5A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6FC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34B0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257C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B3969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0550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EC6209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2025-11-24T14:51:00Z</cp:lastPrinted>
  <dcterms:created xsi:type="dcterms:W3CDTF">2026-06-23T14:10:00Z</dcterms:created>
  <dcterms:modified xsi:type="dcterms:W3CDTF">2026-06-23T14:10:00Z</dcterms:modified>
</cp:coreProperties>
</file>