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1C" w:rsidRDefault="00626D1C" w:rsidP="009113BD">
      <w:pPr>
        <w:jc w:val="both"/>
        <w:outlineLvl w:val="0"/>
        <w:rPr>
          <w:b/>
        </w:rPr>
      </w:pP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276E25" w:rsidP="009113BD">
      <w:pPr>
        <w:jc w:val="both"/>
        <w:outlineLvl w:val="0"/>
        <w:rPr>
          <w:b/>
        </w:rPr>
      </w:pP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CD4701" w:rsidP="00E30C81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</w:t>
      </w:r>
      <w:r w:rsidR="002D2CF7" w:rsidRPr="002E35ED">
        <w:rPr>
          <w:b/>
        </w:rPr>
        <w:t>MUNICIP</w:t>
      </w:r>
      <w:r w:rsidR="002D2CF7">
        <w:rPr>
          <w:b/>
        </w:rPr>
        <w:t>IO</w:t>
      </w:r>
      <w:r w:rsidR="002D2CF7"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AF7283" w:rsidRPr="005467D0" w:rsidRDefault="002D2CF7" w:rsidP="009113BD">
      <w:pPr>
        <w:ind w:left="2832" w:firstLine="708"/>
        <w:jc w:val="both"/>
        <w:outlineLvl w:val="0"/>
        <w:rPr>
          <w:b/>
        </w:rPr>
      </w:pPr>
      <w:r w:rsidRPr="005467D0">
        <w:rPr>
          <w:b/>
        </w:rPr>
        <w:t xml:space="preserve">CONTRATO N° </w:t>
      </w:r>
      <w:r w:rsidR="00E34093">
        <w:rPr>
          <w:b/>
        </w:rPr>
        <w:t>90</w:t>
      </w:r>
      <w:r w:rsidR="00154155">
        <w:rPr>
          <w:b/>
        </w:rPr>
        <w:t>-2016</w:t>
      </w:r>
    </w:p>
    <w:p w:rsidR="003563B1" w:rsidRDefault="00E12273" w:rsidP="00E12273">
      <w:pPr>
        <w:jc w:val="both"/>
      </w:pPr>
      <w:r w:rsidRPr="00F57FD2">
        <w:tab/>
      </w:r>
      <w:r w:rsidRPr="00F57FD2">
        <w:tab/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b/>
          <w:bCs/>
          <w:szCs w:val="24"/>
        </w:rPr>
      </w:pPr>
      <w:r w:rsidRPr="00E30C81">
        <w:rPr>
          <w:rFonts w:ascii="Arial" w:hAnsi="Arial" w:cs="Arial"/>
          <w:szCs w:val="24"/>
        </w:rPr>
        <w:t xml:space="preserve">Que fazem entre si, de um lado o </w:t>
      </w:r>
      <w:r w:rsidRPr="00E30C81">
        <w:rPr>
          <w:rFonts w:ascii="Arial" w:hAnsi="Arial" w:cs="Arial"/>
          <w:b/>
          <w:bCs/>
          <w:szCs w:val="24"/>
        </w:rPr>
        <w:t xml:space="preserve">MUNICÍPIO DE JARI, </w:t>
      </w:r>
      <w:r w:rsidRPr="00E30C81">
        <w:rPr>
          <w:rFonts w:ascii="Arial" w:hAnsi="Arial" w:cs="Arial"/>
          <w:szCs w:val="24"/>
        </w:rPr>
        <w:t xml:space="preserve">Pessoa Jurídica de Direito Público Interno do Rio Grande do Sul, inscrito no CNPJ sob nº016094020001-50, com sede na Rua Barão do Triunfo nº </w:t>
      </w:r>
      <w:proofErr w:type="gramStart"/>
      <w:r w:rsidRPr="00E30C81">
        <w:rPr>
          <w:rFonts w:ascii="Arial" w:hAnsi="Arial" w:cs="Arial"/>
          <w:szCs w:val="24"/>
        </w:rPr>
        <w:t>193,</w:t>
      </w:r>
      <w:proofErr w:type="spellStart"/>
      <w:proofErr w:type="gramEnd"/>
      <w:r w:rsidRPr="00E30C81">
        <w:rPr>
          <w:rFonts w:ascii="Arial" w:hAnsi="Arial" w:cs="Arial"/>
          <w:szCs w:val="24"/>
        </w:rPr>
        <w:t>Jari</w:t>
      </w:r>
      <w:proofErr w:type="spellEnd"/>
      <w:r w:rsidRPr="00E30C81">
        <w:rPr>
          <w:rFonts w:ascii="Arial" w:hAnsi="Arial" w:cs="Arial"/>
          <w:szCs w:val="24"/>
        </w:rPr>
        <w:t xml:space="preserve">– RS, neste ato representado por sua Prefeita Municipal, Senhor </w:t>
      </w:r>
      <w:r w:rsidRPr="00E30C81">
        <w:rPr>
          <w:rFonts w:ascii="Arial" w:hAnsi="Arial" w:cs="Arial"/>
          <w:b/>
          <w:bCs/>
          <w:szCs w:val="24"/>
        </w:rPr>
        <w:t xml:space="preserve">PEDROLIVIO PORTO PRADO , </w:t>
      </w:r>
      <w:r w:rsidRPr="00E30C81">
        <w:rPr>
          <w:rFonts w:ascii="Arial" w:hAnsi="Arial" w:cs="Arial"/>
          <w:szCs w:val="24"/>
        </w:rPr>
        <w:t xml:space="preserve">de ora em diante denominado simplesmente </w:t>
      </w:r>
      <w:r w:rsidRPr="00E30C81">
        <w:rPr>
          <w:rFonts w:ascii="Arial" w:hAnsi="Arial" w:cs="Arial"/>
          <w:b/>
          <w:bCs/>
          <w:szCs w:val="24"/>
        </w:rPr>
        <w:t xml:space="preserve">CONTRATANTE, </w:t>
      </w:r>
      <w:r w:rsidRPr="00E30C81">
        <w:rPr>
          <w:rFonts w:ascii="Arial" w:hAnsi="Arial" w:cs="Arial"/>
          <w:szCs w:val="24"/>
        </w:rPr>
        <w:t>e de outro lado, a Empresa</w:t>
      </w:r>
      <w:r w:rsidR="006D5DF9" w:rsidRPr="00E30C81">
        <w:rPr>
          <w:rFonts w:ascii="Arial" w:hAnsi="Arial" w:cs="Arial"/>
          <w:szCs w:val="24"/>
        </w:rPr>
        <w:t xml:space="preserve"> </w:t>
      </w:r>
      <w:r w:rsidR="006D5DF9" w:rsidRPr="00E30C81">
        <w:rPr>
          <w:rFonts w:ascii="Arial" w:hAnsi="Arial" w:cs="Arial"/>
          <w:b/>
          <w:szCs w:val="24"/>
        </w:rPr>
        <w:t>LINK CARD ADMINISTRADORA DE BENEFÍCIOS EIRELI EPP</w:t>
      </w:r>
      <w:r w:rsidRPr="00E30C81">
        <w:rPr>
          <w:rFonts w:ascii="Arial" w:hAnsi="Arial" w:cs="Arial"/>
          <w:szCs w:val="24"/>
        </w:rPr>
        <w:t>, inscrito no CNPJ sob nº</w:t>
      </w:r>
      <w:r w:rsidR="00356907" w:rsidRPr="00E30C81">
        <w:rPr>
          <w:rFonts w:ascii="Arial" w:hAnsi="Arial" w:cs="Arial"/>
          <w:szCs w:val="24"/>
        </w:rPr>
        <w:t xml:space="preserve"> 12.039.966/0001-11 </w:t>
      </w:r>
      <w:r w:rsidRPr="00E30C81">
        <w:rPr>
          <w:rFonts w:ascii="Arial" w:hAnsi="Arial" w:cs="Arial"/>
          <w:szCs w:val="24"/>
        </w:rPr>
        <w:t xml:space="preserve">com sede na Rua </w:t>
      </w:r>
      <w:r w:rsidR="00356907" w:rsidRPr="00E30C81">
        <w:rPr>
          <w:rFonts w:ascii="Arial" w:hAnsi="Arial" w:cs="Arial"/>
          <w:szCs w:val="24"/>
        </w:rPr>
        <w:t xml:space="preserve">Barbosa 449 </w:t>
      </w:r>
      <w:r w:rsidRPr="00E30C81">
        <w:rPr>
          <w:rFonts w:ascii="Arial" w:hAnsi="Arial" w:cs="Arial"/>
          <w:szCs w:val="24"/>
        </w:rPr>
        <w:t xml:space="preserve">na cidade de </w:t>
      </w:r>
      <w:r w:rsidR="00356907" w:rsidRPr="00E30C81">
        <w:rPr>
          <w:rFonts w:ascii="Arial" w:hAnsi="Arial" w:cs="Arial"/>
          <w:szCs w:val="24"/>
        </w:rPr>
        <w:t>BURI SP</w:t>
      </w:r>
      <w:r w:rsidRPr="00E30C81">
        <w:rPr>
          <w:rFonts w:ascii="Arial" w:hAnsi="Arial" w:cs="Arial"/>
          <w:szCs w:val="24"/>
        </w:rPr>
        <w:t>, neste ato por seu representante legal</w:t>
      </w:r>
      <w:r w:rsidR="00CD2B0E" w:rsidRPr="00E30C81">
        <w:rPr>
          <w:rFonts w:ascii="Arial" w:hAnsi="Arial" w:cs="Arial"/>
          <w:szCs w:val="24"/>
        </w:rPr>
        <w:t xml:space="preserve"> Rodrigo Alexandre Soares Pereira CPF 036.719.946-73</w:t>
      </w:r>
      <w:r w:rsidRPr="00E30C81">
        <w:rPr>
          <w:rFonts w:ascii="Arial" w:hAnsi="Arial" w:cs="Arial"/>
          <w:szCs w:val="24"/>
        </w:rPr>
        <w:t xml:space="preserve">, de ora em diante denominada simplesmente </w:t>
      </w:r>
      <w:r w:rsidRPr="00E30C81">
        <w:rPr>
          <w:rFonts w:ascii="Arial" w:hAnsi="Arial" w:cs="Arial"/>
          <w:b/>
          <w:bCs/>
          <w:szCs w:val="24"/>
        </w:rPr>
        <w:t>CONTRATADA.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b/>
          <w:bCs/>
          <w:szCs w:val="24"/>
        </w:rPr>
      </w:pP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szCs w:val="24"/>
        </w:rPr>
      </w:pPr>
      <w:r w:rsidRPr="00E30C81">
        <w:rPr>
          <w:rFonts w:ascii="Arial" w:hAnsi="Arial" w:cs="Arial"/>
          <w:szCs w:val="24"/>
        </w:rPr>
        <w:t>As partes já denominadas e devidamente qualificadas resolvem pactuar entre si o seguinte:</w:t>
      </w:r>
    </w:p>
    <w:p w:rsidR="00B528DC" w:rsidRPr="00E30C81" w:rsidRDefault="00B528DC" w:rsidP="00B528DC">
      <w:pPr>
        <w:pStyle w:val="Padro"/>
        <w:ind w:left="420" w:right="-12" w:hanging="420"/>
        <w:jc w:val="both"/>
        <w:rPr>
          <w:rFonts w:ascii="Arial" w:hAnsi="Arial" w:cs="Arial"/>
          <w:b/>
          <w:bCs/>
          <w:szCs w:val="24"/>
        </w:rPr>
      </w:pPr>
      <w:r w:rsidRPr="00E30C81">
        <w:rPr>
          <w:rFonts w:ascii="Arial" w:hAnsi="Arial" w:cs="Arial"/>
          <w:b/>
          <w:bCs/>
          <w:szCs w:val="24"/>
        </w:rPr>
        <w:t>DO AMPARO LEGAL:</w:t>
      </w:r>
    </w:p>
    <w:p w:rsidR="00B528DC" w:rsidRPr="00E30C81" w:rsidRDefault="00B528DC" w:rsidP="00B528DC">
      <w:pPr>
        <w:pStyle w:val="Padro"/>
        <w:ind w:right="-12"/>
        <w:jc w:val="both"/>
        <w:rPr>
          <w:rFonts w:ascii="Arial" w:hAnsi="Arial" w:cs="Arial"/>
          <w:b/>
          <w:bCs/>
          <w:szCs w:val="24"/>
        </w:rPr>
      </w:pP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szCs w:val="24"/>
        </w:rPr>
      </w:pPr>
      <w:r w:rsidRPr="00E30C81">
        <w:rPr>
          <w:rFonts w:ascii="Arial" w:hAnsi="Arial" w:cs="Arial"/>
          <w:b/>
          <w:bCs/>
          <w:szCs w:val="24"/>
        </w:rPr>
        <w:t xml:space="preserve">CLÁUSULA PRIMEIRA – </w:t>
      </w:r>
      <w:r w:rsidRPr="00E30C81">
        <w:rPr>
          <w:rFonts w:ascii="Arial" w:hAnsi="Arial" w:cs="Arial"/>
          <w:szCs w:val="24"/>
        </w:rPr>
        <w:t>O presente instrumento contratual</w:t>
      </w:r>
      <w:proofErr w:type="gramStart"/>
      <w:r w:rsidRPr="00E30C81">
        <w:rPr>
          <w:rFonts w:ascii="Arial" w:hAnsi="Arial" w:cs="Arial"/>
          <w:szCs w:val="24"/>
        </w:rPr>
        <w:t>, rege-se</w:t>
      </w:r>
      <w:proofErr w:type="gramEnd"/>
      <w:r w:rsidRPr="00E30C81">
        <w:rPr>
          <w:rFonts w:ascii="Arial" w:hAnsi="Arial" w:cs="Arial"/>
          <w:szCs w:val="24"/>
        </w:rPr>
        <w:t xml:space="preserve"> pelas disposições contidas na Lei 8.666/93 e suas posteriores alterações.</w:t>
      </w:r>
    </w:p>
    <w:p w:rsidR="00B528DC" w:rsidRPr="00E30C81" w:rsidRDefault="00B528DC" w:rsidP="00B528DC">
      <w:pPr>
        <w:pStyle w:val="Padro"/>
        <w:ind w:right="-12"/>
        <w:jc w:val="both"/>
        <w:rPr>
          <w:rFonts w:ascii="Arial" w:hAnsi="Arial" w:cs="Arial"/>
          <w:b/>
          <w:bCs/>
          <w:szCs w:val="24"/>
        </w:rPr>
      </w:pPr>
    </w:p>
    <w:p w:rsidR="00B528DC" w:rsidRPr="00E30C81" w:rsidRDefault="00B528DC" w:rsidP="00B528DC">
      <w:pPr>
        <w:pStyle w:val="Padro"/>
        <w:ind w:right="-12"/>
        <w:jc w:val="both"/>
        <w:rPr>
          <w:rFonts w:ascii="Arial" w:hAnsi="Arial" w:cs="Arial"/>
          <w:b/>
          <w:bCs/>
          <w:szCs w:val="24"/>
        </w:rPr>
      </w:pPr>
      <w:r w:rsidRPr="00E30C81">
        <w:rPr>
          <w:rFonts w:ascii="Arial" w:hAnsi="Arial" w:cs="Arial"/>
          <w:b/>
          <w:bCs/>
          <w:szCs w:val="24"/>
        </w:rPr>
        <w:t>DO OBJETO:</w:t>
      </w:r>
    </w:p>
    <w:p w:rsidR="00B528DC" w:rsidRPr="00E30C81" w:rsidRDefault="00B528DC" w:rsidP="00B528DC">
      <w:pPr>
        <w:ind w:right="-12"/>
        <w:rPr>
          <w:rFonts w:cs="Arial"/>
          <w:b/>
          <w:color w:val="000000"/>
        </w:rPr>
      </w:pPr>
      <w:r w:rsidRPr="00E30C81">
        <w:rPr>
          <w:rFonts w:cs="Arial"/>
          <w:b/>
          <w:bCs/>
        </w:rPr>
        <w:t xml:space="preserve">     CLÁUSULA SEGUNDA – </w:t>
      </w:r>
      <w:r w:rsidRPr="00E30C81">
        <w:rPr>
          <w:rFonts w:cs="Arial"/>
          <w:b/>
        </w:rPr>
        <w:t xml:space="preserve">Contratação de </w:t>
      </w:r>
      <w:r w:rsidRPr="00E30C81">
        <w:rPr>
          <w:rFonts w:cs="Arial"/>
          <w:b/>
          <w:color w:val="000000"/>
        </w:rPr>
        <w:t>empresa para prestação de serviços de Implantação, Administração, Controle e Gerenciamento, por meio de cartões magnéticos (Cartão Combustível)</w:t>
      </w:r>
      <w:r w:rsidRPr="00E30C81">
        <w:rPr>
          <w:rFonts w:cs="Arial"/>
          <w:b/>
        </w:rPr>
        <w:t xml:space="preserve"> MAIOR PERCENTUAL DE DESCONTO</w:t>
      </w:r>
      <w:r w:rsidRPr="00E30C81">
        <w:rPr>
          <w:rFonts w:cs="Arial"/>
        </w:rPr>
        <w:t>,</w:t>
      </w:r>
      <w:r w:rsidRPr="00E30C81">
        <w:rPr>
          <w:rFonts w:cs="Arial"/>
          <w:b/>
          <w:color w:val="000000"/>
        </w:rPr>
        <w:t xml:space="preserve"> para a frota de veículos da Prefeitura Municipal de </w:t>
      </w:r>
      <w:proofErr w:type="spellStart"/>
      <w:r w:rsidRPr="00E30C81">
        <w:rPr>
          <w:rFonts w:cs="Arial"/>
          <w:b/>
          <w:color w:val="000000"/>
        </w:rPr>
        <w:t>Jari</w:t>
      </w:r>
      <w:proofErr w:type="spellEnd"/>
      <w:r w:rsidRPr="00E30C81">
        <w:rPr>
          <w:rFonts w:cs="Arial"/>
          <w:b/>
          <w:color w:val="000000"/>
        </w:rPr>
        <w:t>, com a finalidade de proporcionar à Administração transparência, segurança e controle eficiente de gastos com combustíveis.</w:t>
      </w:r>
    </w:p>
    <w:p w:rsidR="00DB127A" w:rsidRPr="00E30C81" w:rsidRDefault="00DB127A" w:rsidP="00B528DC">
      <w:pPr>
        <w:ind w:right="-12"/>
        <w:rPr>
          <w:rFonts w:ascii="Arial" w:hAnsi="Arial" w:cs="Arial"/>
          <w:b/>
          <w:bCs/>
        </w:rPr>
      </w:pPr>
    </w:p>
    <w:p w:rsidR="00B528DC" w:rsidRPr="00E30C81" w:rsidRDefault="00B528DC" w:rsidP="00B528DC">
      <w:pPr>
        <w:pStyle w:val="Padro"/>
        <w:ind w:right="-12"/>
        <w:jc w:val="both"/>
        <w:rPr>
          <w:rFonts w:ascii="Arial" w:hAnsi="Arial" w:cs="Arial"/>
          <w:szCs w:val="24"/>
        </w:rPr>
      </w:pPr>
      <w:r w:rsidRPr="00E30C81">
        <w:rPr>
          <w:rFonts w:ascii="Arial" w:hAnsi="Arial" w:cs="Arial"/>
          <w:b/>
          <w:bCs/>
          <w:szCs w:val="24"/>
        </w:rPr>
        <w:t xml:space="preserve">                                  CLÁUSULA TERCEIRA – </w:t>
      </w:r>
      <w:r w:rsidRPr="00E30C81">
        <w:rPr>
          <w:rFonts w:ascii="Arial" w:hAnsi="Arial" w:cs="Arial"/>
          <w:szCs w:val="24"/>
        </w:rPr>
        <w:t>O maior percentual de desconto sobre o valor total d</w:t>
      </w:r>
      <w:r w:rsidR="00DA6730" w:rsidRPr="00E30C81">
        <w:rPr>
          <w:rFonts w:ascii="Arial" w:hAnsi="Arial" w:cs="Arial"/>
          <w:szCs w:val="24"/>
        </w:rPr>
        <w:t>a</w:t>
      </w:r>
      <w:r w:rsidRPr="00E30C81">
        <w:rPr>
          <w:rFonts w:ascii="Arial" w:hAnsi="Arial" w:cs="Arial"/>
          <w:szCs w:val="24"/>
        </w:rPr>
        <w:t xml:space="preserve"> </w:t>
      </w:r>
      <w:r w:rsidR="00DA6730" w:rsidRPr="00E30C81">
        <w:rPr>
          <w:rFonts w:ascii="Arial" w:hAnsi="Arial" w:cs="Arial"/>
          <w:szCs w:val="24"/>
        </w:rPr>
        <w:t>fatura do cartão combustível</w:t>
      </w:r>
      <w:r w:rsidRPr="00E30C81">
        <w:rPr>
          <w:rFonts w:ascii="Arial" w:hAnsi="Arial" w:cs="Arial"/>
          <w:szCs w:val="24"/>
        </w:rPr>
        <w:t xml:space="preserve">, conforme licitação é o seguinte: </w:t>
      </w:r>
      <w:r w:rsidR="00DB127A" w:rsidRPr="00E30C81">
        <w:rPr>
          <w:rFonts w:ascii="Arial" w:hAnsi="Arial" w:cs="Arial"/>
          <w:b/>
          <w:szCs w:val="24"/>
        </w:rPr>
        <w:t>1% (um por cento)</w:t>
      </w:r>
      <w:r w:rsidR="005D4C6A" w:rsidRPr="00E30C81">
        <w:rPr>
          <w:rFonts w:ascii="Arial" w:hAnsi="Arial" w:cs="Arial"/>
          <w:szCs w:val="24"/>
        </w:rPr>
        <w:t xml:space="preserve"> de desconto</w:t>
      </w:r>
      <w:r w:rsidR="00DB127A" w:rsidRPr="00E30C81">
        <w:rPr>
          <w:rFonts w:ascii="Arial" w:hAnsi="Arial" w:cs="Arial"/>
          <w:szCs w:val="24"/>
        </w:rPr>
        <w:t>.</w:t>
      </w:r>
    </w:p>
    <w:p w:rsidR="00B528DC" w:rsidRPr="00E30C81" w:rsidRDefault="00B528DC" w:rsidP="00B528DC">
      <w:pPr>
        <w:pStyle w:val="Padro"/>
        <w:ind w:right="-12"/>
        <w:jc w:val="both"/>
        <w:rPr>
          <w:rFonts w:ascii="Arial" w:hAnsi="Arial" w:cs="Arial"/>
          <w:b/>
          <w:bCs/>
          <w:szCs w:val="24"/>
        </w:rPr>
      </w:pPr>
    </w:p>
    <w:p w:rsidR="00B528DC" w:rsidRPr="00E30C81" w:rsidRDefault="00B528DC" w:rsidP="00B528DC">
      <w:pPr>
        <w:pStyle w:val="Padro"/>
        <w:ind w:right="-12"/>
        <w:jc w:val="both"/>
        <w:rPr>
          <w:rFonts w:ascii="Arial" w:hAnsi="Arial" w:cs="Arial"/>
          <w:b/>
          <w:bCs/>
          <w:szCs w:val="24"/>
        </w:rPr>
      </w:pPr>
      <w:r w:rsidRPr="00E30C81">
        <w:rPr>
          <w:rFonts w:ascii="Arial" w:hAnsi="Arial" w:cs="Arial"/>
          <w:b/>
          <w:bCs/>
          <w:szCs w:val="24"/>
        </w:rPr>
        <w:t xml:space="preserve">                                  CLÁUSULA QUARTA – O CONTRATANTE </w:t>
      </w:r>
      <w:r w:rsidRPr="00E30C81">
        <w:rPr>
          <w:rFonts w:ascii="Arial" w:hAnsi="Arial" w:cs="Arial"/>
          <w:szCs w:val="24"/>
        </w:rPr>
        <w:t xml:space="preserve">pagará mensalmente pelo objeto do presente instrumento contratual, conforme solicitação do </w:t>
      </w:r>
      <w:r w:rsidRPr="00E30C81">
        <w:rPr>
          <w:rFonts w:ascii="Arial" w:hAnsi="Arial" w:cs="Arial"/>
          <w:b/>
          <w:bCs/>
          <w:szCs w:val="24"/>
        </w:rPr>
        <w:t>CONTRATANTE.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b/>
          <w:bCs/>
          <w:szCs w:val="24"/>
        </w:rPr>
      </w:pPr>
    </w:p>
    <w:p w:rsidR="00B528DC" w:rsidRPr="00E30C81" w:rsidRDefault="00B528DC" w:rsidP="00B528DC">
      <w:pPr>
        <w:ind w:right="-12"/>
        <w:rPr>
          <w:rFonts w:ascii="Arial" w:hAnsi="Arial" w:cs="Arial"/>
        </w:rPr>
      </w:pPr>
      <w:r w:rsidRPr="00E30C81">
        <w:rPr>
          <w:rFonts w:cs="Arial"/>
          <w:b/>
          <w:bCs/>
        </w:rPr>
        <w:t xml:space="preserve">      CLÁUSULA QUINTA – </w:t>
      </w:r>
      <w:r w:rsidRPr="00E30C81">
        <w:rPr>
          <w:rFonts w:cs="Arial"/>
        </w:rPr>
        <w:t xml:space="preserve">O </w:t>
      </w:r>
      <w:r w:rsidRPr="00E30C81">
        <w:rPr>
          <w:rFonts w:cs="Arial"/>
          <w:b/>
          <w:bCs/>
        </w:rPr>
        <w:t xml:space="preserve">CONTRATANTE </w:t>
      </w:r>
      <w:r w:rsidRPr="00E30C81">
        <w:rPr>
          <w:rFonts w:cs="Arial"/>
        </w:rPr>
        <w:t xml:space="preserve">efetuará o pagamento em </w:t>
      </w:r>
      <w:r w:rsidRPr="00E30C81">
        <w:rPr>
          <w:rFonts w:cs="Arial"/>
          <w:b/>
        </w:rPr>
        <w:t>vinte dias</w:t>
      </w:r>
      <w:r w:rsidRPr="00E30C81">
        <w:rPr>
          <w:rFonts w:cs="Arial"/>
        </w:rPr>
        <w:t xml:space="preserve"> a contar da apresentação da fatura acompanhada da respectiva nota fiscal, com a devida confirmação do serviço.</w:t>
      </w:r>
    </w:p>
    <w:p w:rsidR="00B528DC" w:rsidRPr="00E30C81" w:rsidRDefault="00B528DC" w:rsidP="00B528DC">
      <w:pPr>
        <w:pStyle w:val="WW-Corpodetexto3"/>
        <w:ind w:right="-12"/>
        <w:rPr>
          <w:rFonts w:ascii="Arial" w:hAnsi="Arial" w:cs="Arial"/>
          <w:color w:val="auto"/>
          <w:sz w:val="24"/>
          <w:szCs w:val="24"/>
        </w:rPr>
      </w:pPr>
    </w:p>
    <w:p w:rsidR="00B528DC" w:rsidRPr="00E30C81" w:rsidRDefault="00B528DC" w:rsidP="00B528DC">
      <w:pPr>
        <w:pStyle w:val="WW-Corpodetexto3"/>
        <w:ind w:right="-12"/>
        <w:rPr>
          <w:rFonts w:ascii="Arial" w:hAnsi="Arial" w:cs="Arial"/>
          <w:color w:val="auto"/>
          <w:sz w:val="24"/>
          <w:szCs w:val="24"/>
        </w:rPr>
      </w:pPr>
      <w:r w:rsidRPr="00E30C81">
        <w:rPr>
          <w:rFonts w:ascii="Arial" w:hAnsi="Arial" w:cs="Arial"/>
          <w:color w:val="auto"/>
          <w:sz w:val="24"/>
          <w:szCs w:val="24"/>
        </w:rPr>
        <w:t>DA ENTREGA E DO PRAZO:</w:t>
      </w:r>
    </w:p>
    <w:p w:rsidR="00B528DC" w:rsidRPr="00E30C81" w:rsidRDefault="00B528DC" w:rsidP="00B528DC">
      <w:pPr>
        <w:pStyle w:val="Padro"/>
        <w:ind w:right="-12" w:firstLine="2910"/>
        <w:jc w:val="both"/>
        <w:rPr>
          <w:rFonts w:ascii="Arial" w:hAnsi="Arial" w:cs="Arial"/>
          <w:b/>
          <w:bCs/>
          <w:szCs w:val="24"/>
        </w:rPr>
      </w:pPr>
    </w:p>
    <w:p w:rsidR="00B528DC" w:rsidRPr="00E30C81" w:rsidRDefault="00B528DC" w:rsidP="00B528DC">
      <w:pPr>
        <w:ind w:right="-12"/>
        <w:rPr>
          <w:rFonts w:cs="Arial"/>
        </w:rPr>
      </w:pPr>
      <w:r w:rsidRPr="00E30C81">
        <w:rPr>
          <w:rFonts w:cs="Arial"/>
          <w:b/>
          <w:bCs/>
        </w:rPr>
        <w:t xml:space="preserve">      CLÁUSULA SEXTA –</w:t>
      </w:r>
      <w:r w:rsidRPr="00E30C81">
        <w:rPr>
          <w:rFonts w:cs="Arial"/>
        </w:rPr>
        <w:t xml:space="preserve"> A entrega dos cartões combustíveis deverá ser efetuada na forma de cartão magnético, sendo feita sua liberação em até 24 (vinte e quatro horas) após a solicitação pelo Setor de Compras, sem ônus para o Contratante.</w:t>
      </w:r>
    </w:p>
    <w:p w:rsidR="00575EFC" w:rsidRPr="00E30C81" w:rsidRDefault="00575EFC" w:rsidP="00B528DC">
      <w:pPr>
        <w:ind w:right="-12"/>
        <w:rPr>
          <w:rFonts w:ascii="Arial" w:hAnsi="Arial" w:cs="Arial"/>
        </w:rPr>
      </w:pPr>
    </w:p>
    <w:p w:rsidR="00B528DC" w:rsidRDefault="00B528DC" w:rsidP="00B528DC">
      <w:pPr>
        <w:ind w:right="-12"/>
      </w:pPr>
      <w:r w:rsidRPr="00E30C81">
        <w:rPr>
          <w:b/>
          <w:bCs/>
        </w:rPr>
        <w:t xml:space="preserve">      CLÁUSULA SÉTIMA -</w:t>
      </w:r>
      <w:proofErr w:type="gramStart"/>
      <w:r w:rsidRPr="00E30C81">
        <w:rPr>
          <w:b/>
          <w:bCs/>
        </w:rPr>
        <w:t xml:space="preserve"> </w:t>
      </w:r>
      <w:r w:rsidRPr="00E30C81">
        <w:t xml:space="preserve"> </w:t>
      </w:r>
      <w:proofErr w:type="gramEnd"/>
      <w:r w:rsidRPr="00E30C81">
        <w:t xml:space="preserve">O contrato terá vigência a partir de  </w:t>
      </w:r>
      <w:r w:rsidR="00575EFC" w:rsidRPr="00E30C81">
        <w:t>21</w:t>
      </w:r>
      <w:r w:rsidRPr="00E30C81">
        <w:t xml:space="preserve"> de </w:t>
      </w:r>
      <w:r w:rsidR="00575EFC" w:rsidRPr="00E30C81">
        <w:t xml:space="preserve">novembro </w:t>
      </w:r>
      <w:r w:rsidRPr="00E30C81">
        <w:t>de 201</w:t>
      </w:r>
      <w:r w:rsidR="00575EFC" w:rsidRPr="00E30C81">
        <w:t>6</w:t>
      </w:r>
      <w:r w:rsidRPr="00E30C81">
        <w:t>, por 12 (doze) meses, contados a partir da assinatura do contrato, podendo ser prorrogado, quando houver interesse da Administração, por iguais e sucessivos períodos, conforme o prescrito no Art.57, Inciso II da lei 8666/93 e suas alterações posteriores  sendo a taxa de reajuste o IGMP dos últimos 12 meses.</w:t>
      </w:r>
      <w:r w:rsidR="00AD59B6">
        <w:t>,</w:t>
      </w:r>
    </w:p>
    <w:p w:rsidR="00AD59B6" w:rsidRPr="00E30C81" w:rsidRDefault="00AD59B6" w:rsidP="00B528DC">
      <w:pPr>
        <w:ind w:right="-12"/>
      </w:pPr>
    </w:p>
    <w:p w:rsidR="00B528DC" w:rsidRPr="00E30C81" w:rsidRDefault="00B528DC" w:rsidP="00B528DC">
      <w:pPr>
        <w:ind w:right="-12"/>
      </w:pPr>
    </w:p>
    <w:p w:rsidR="00B528DC" w:rsidRPr="00E30C81" w:rsidRDefault="00B528DC" w:rsidP="00B528DC">
      <w:pPr>
        <w:pStyle w:val="Padro"/>
        <w:ind w:right="-12"/>
        <w:jc w:val="both"/>
        <w:rPr>
          <w:rFonts w:ascii="Arial" w:hAnsi="Arial" w:cs="Arial"/>
          <w:b/>
          <w:bCs/>
          <w:szCs w:val="24"/>
        </w:rPr>
      </w:pPr>
    </w:p>
    <w:p w:rsidR="00B528DC" w:rsidRPr="00E30C81" w:rsidRDefault="00B528DC" w:rsidP="00B528DC">
      <w:pPr>
        <w:outlineLvl w:val="0"/>
        <w:rPr>
          <w:rFonts w:ascii="Arial" w:hAnsi="Arial" w:cs="Arial"/>
          <w:b/>
          <w:color w:val="000000"/>
        </w:rPr>
      </w:pPr>
      <w:r w:rsidRPr="00E30C81">
        <w:rPr>
          <w:rFonts w:cs="Arial"/>
          <w:b/>
          <w:color w:val="000000"/>
        </w:rPr>
        <w:lastRenderedPageBreak/>
        <w:t xml:space="preserve">Secretaria Municipal de Administração e Planejamento  </w:t>
      </w:r>
    </w:p>
    <w:p w:rsidR="00B528DC" w:rsidRPr="00E30C81" w:rsidRDefault="00B528DC" w:rsidP="00B528DC">
      <w:pPr>
        <w:rPr>
          <w:rFonts w:cs="Arial"/>
          <w:b/>
          <w:color w:val="000000"/>
        </w:rPr>
      </w:pPr>
      <w:proofErr w:type="spellStart"/>
      <w:r w:rsidRPr="00E30C81">
        <w:rPr>
          <w:rFonts w:cs="Arial"/>
          <w:b/>
          <w:color w:val="000000"/>
        </w:rPr>
        <w:t>Proj</w:t>
      </w:r>
      <w:proofErr w:type="spellEnd"/>
      <w:r w:rsidRPr="00E30C81">
        <w:rPr>
          <w:rFonts w:cs="Arial"/>
          <w:b/>
          <w:color w:val="000000"/>
        </w:rPr>
        <w:t xml:space="preserve">. </w:t>
      </w:r>
      <w:proofErr w:type="spellStart"/>
      <w:r w:rsidRPr="00E30C81">
        <w:rPr>
          <w:rFonts w:cs="Arial"/>
          <w:b/>
          <w:color w:val="000000"/>
        </w:rPr>
        <w:t>Ativ</w:t>
      </w:r>
      <w:proofErr w:type="spellEnd"/>
      <w:r w:rsidRPr="00E30C81">
        <w:rPr>
          <w:rFonts w:cs="Arial"/>
          <w:b/>
          <w:color w:val="000000"/>
        </w:rPr>
        <w:t>. 04.122.0011.2.003 – Manutenção da Frota</w:t>
      </w:r>
    </w:p>
    <w:p w:rsidR="00B528DC" w:rsidRPr="00E30C81" w:rsidRDefault="00B528DC" w:rsidP="00B528DC">
      <w:pPr>
        <w:rPr>
          <w:rFonts w:cs="Arial"/>
          <w:color w:val="000000"/>
        </w:rPr>
      </w:pPr>
      <w:r w:rsidRPr="00E30C81">
        <w:rPr>
          <w:rFonts w:cs="Arial"/>
          <w:b/>
          <w:color w:val="000000"/>
        </w:rPr>
        <w:t>(29) 3.3.90.39.00.00.00.00.0001</w:t>
      </w:r>
      <w:proofErr w:type="gramStart"/>
      <w:r w:rsidRPr="00E30C81">
        <w:rPr>
          <w:rFonts w:cs="Arial"/>
          <w:b/>
          <w:color w:val="000000"/>
        </w:rPr>
        <w:t xml:space="preserve">  </w:t>
      </w:r>
      <w:proofErr w:type="gramEnd"/>
      <w:r w:rsidRPr="00E30C81">
        <w:rPr>
          <w:rFonts w:cs="Arial"/>
          <w:b/>
          <w:color w:val="000000"/>
        </w:rPr>
        <w:t>Material de Consumo</w:t>
      </w:r>
    </w:p>
    <w:p w:rsidR="005A0726" w:rsidRPr="00E30C81" w:rsidRDefault="005A0726" w:rsidP="005D4C6A">
      <w:pPr>
        <w:tabs>
          <w:tab w:val="left" w:pos="6000"/>
        </w:tabs>
        <w:rPr>
          <w:rFonts w:cs="Arial"/>
          <w:color w:val="000000"/>
        </w:rPr>
      </w:pPr>
    </w:p>
    <w:p w:rsidR="00B528DC" w:rsidRPr="00E30C81" w:rsidRDefault="00B528DC" w:rsidP="005D4C6A">
      <w:pPr>
        <w:tabs>
          <w:tab w:val="left" w:pos="6000"/>
        </w:tabs>
        <w:rPr>
          <w:rFonts w:cs="Arial"/>
        </w:rPr>
      </w:pPr>
      <w:r w:rsidRPr="00E30C81">
        <w:rPr>
          <w:b/>
          <w:bCs/>
        </w:rPr>
        <w:t xml:space="preserve">CLÁUSULA OITAVA – </w:t>
      </w:r>
      <w:r w:rsidRPr="00E30C81">
        <w:t xml:space="preserve">Em caso de atraso na entrega do objeto ou nas hipóteses de não-aceitação do mesmo, poderá o Município de </w:t>
      </w:r>
      <w:proofErr w:type="spellStart"/>
      <w:r w:rsidRPr="00E30C81">
        <w:t>Jari</w:t>
      </w:r>
      <w:proofErr w:type="spellEnd"/>
      <w:r w:rsidRPr="00E30C81">
        <w:t>, a seu exclusivo critério, aplicar ao licitante vencedor multa de 2%</w:t>
      </w:r>
      <w:proofErr w:type="gramStart"/>
      <w:r w:rsidRPr="00E30C81">
        <w:t>(</w:t>
      </w:r>
      <w:proofErr w:type="gramEnd"/>
      <w:r w:rsidRPr="00E30C81">
        <w:t xml:space="preserve">dois por cento) calculada sobre o valor total do contrato, por dia de atraso ocorrido, até o limite máximo de 10%(dez por cento). Na hipótese de o atraso persistir por mais de 30 (trinta) dias, poderá o Município de </w:t>
      </w:r>
      <w:proofErr w:type="spellStart"/>
      <w:r w:rsidRPr="00E30C81">
        <w:t>Jari</w:t>
      </w:r>
      <w:proofErr w:type="spellEnd"/>
      <w:r w:rsidRPr="00E30C81">
        <w:t>, a seu critério, considerar rescindido o contrato de fornecimento de auxílio-alimentação, sem prejuízo de ressarcimento por eventuais perdas e danos verificados.</w:t>
      </w:r>
    </w:p>
    <w:p w:rsidR="00E30C81" w:rsidRPr="00E30C81" w:rsidRDefault="00B528DC" w:rsidP="00E30C81">
      <w:pPr>
        <w:pStyle w:val="texto1"/>
        <w:widowControl w:val="0"/>
        <w:spacing w:line="360" w:lineRule="auto"/>
        <w:ind w:firstLine="1985"/>
        <w:rPr>
          <w:sz w:val="24"/>
          <w:szCs w:val="24"/>
        </w:rPr>
      </w:pPr>
      <w:r w:rsidRPr="00E30C81">
        <w:rPr>
          <w:b/>
          <w:bCs/>
          <w:sz w:val="24"/>
          <w:szCs w:val="24"/>
        </w:rPr>
        <w:t xml:space="preserve">PARÁGRAFO PRIMEIRO - </w:t>
      </w:r>
      <w:r w:rsidRPr="00E30C81">
        <w:rPr>
          <w:sz w:val="24"/>
          <w:szCs w:val="24"/>
        </w:rPr>
        <w:t>Constituirão motivo para rescisão do presente instrumento, o não cumprimento das cláusulas previstas neste contrato ou o atraso injustificado, sob pena de aplicação das sanções previstas no artigo 87, inciso III e IV da Lei Federal 8.666/93:</w:t>
      </w:r>
    </w:p>
    <w:p w:rsidR="00E30C81" w:rsidRPr="00E30C81" w:rsidRDefault="00B528DC" w:rsidP="00E30C81">
      <w:pPr>
        <w:pStyle w:val="texto1"/>
        <w:widowControl w:val="0"/>
        <w:spacing w:line="360" w:lineRule="auto"/>
        <w:ind w:firstLine="1985"/>
        <w:rPr>
          <w:sz w:val="24"/>
          <w:szCs w:val="24"/>
        </w:rPr>
      </w:pPr>
      <w:r w:rsidRPr="00E30C81">
        <w:rPr>
          <w:sz w:val="24"/>
          <w:szCs w:val="24"/>
        </w:rPr>
        <w:t xml:space="preserve">Nos casos de inexecução total ou parcial, </w:t>
      </w:r>
      <w:proofErr w:type="gramStart"/>
      <w:r w:rsidRPr="00E30C81">
        <w:rPr>
          <w:sz w:val="24"/>
          <w:szCs w:val="24"/>
        </w:rPr>
        <w:t>erro na prestação de serviço ou execução imperfeita, atraso injustificado e inadimplemento contratual, sujeitará</w:t>
      </w:r>
      <w:proofErr w:type="gramEnd"/>
      <w:r w:rsidRPr="00E30C81">
        <w:rPr>
          <w:sz w:val="24"/>
          <w:szCs w:val="24"/>
        </w:rPr>
        <w:t xml:space="preserve"> o contratado às penalidades do art. 87 da Lei 8666/93, das quais destacam-se:</w:t>
      </w:r>
    </w:p>
    <w:p w:rsidR="00B528DC" w:rsidRPr="00E30C81" w:rsidRDefault="00B528DC" w:rsidP="00E30C81">
      <w:pPr>
        <w:pStyle w:val="texto1"/>
        <w:widowControl w:val="0"/>
        <w:spacing w:line="360" w:lineRule="auto"/>
        <w:ind w:firstLine="1985"/>
        <w:rPr>
          <w:sz w:val="24"/>
          <w:szCs w:val="24"/>
        </w:rPr>
      </w:pPr>
      <w:proofErr w:type="gramStart"/>
      <w:r w:rsidRPr="00E30C81">
        <w:rPr>
          <w:sz w:val="24"/>
          <w:szCs w:val="24"/>
        </w:rPr>
        <w:t>a</w:t>
      </w:r>
      <w:proofErr w:type="gramEnd"/>
      <w:r w:rsidRPr="00E30C81">
        <w:rPr>
          <w:sz w:val="24"/>
          <w:szCs w:val="24"/>
        </w:rPr>
        <w:t xml:space="preserve">). Por dias de atraso, </w:t>
      </w:r>
      <w:proofErr w:type="gramStart"/>
      <w:r w:rsidRPr="00E30C81">
        <w:rPr>
          <w:sz w:val="24"/>
          <w:szCs w:val="24"/>
        </w:rPr>
        <w:t>multa de 0,2 % limitado</w:t>
      </w:r>
      <w:proofErr w:type="gramEnd"/>
      <w:r w:rsidRPr="00E30C81">
        <w:rPr>
          <w:sz w:val="24"/>
          <w:szCs w:val="24"/>
        </w:rPr>
        <w:t xml:space="preserve"> este há três dias, após o que será considerado rescisão contratual;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szCs w:val="24"/>
        </w:rPr>
      </w:pPr>
      <w:proofErr w:type="gramStart"/>
      <w:r w:rsidRPr="00E30C81">
        <w:rPr>
          <w:rFonts w:ascii="Arial" w:hAnsi="Arial" w:cs="Arial"/>
          <w:szCs w:val="24"/>
        </w:rPr>
        <w:t>b)</w:t>
      </w:r>
      <w:proofErr w:type="gramEnd"/>
      <w:r w:rsidRPr="00E30C81">
        <w:rPr>
          <w:rFonts w:ascii="Arial" w:hAnsi="Arial" w:cs="Arial"/>
          <w:szCs w:val="24"/>
        </w:rPr>
        <w:t>. No caso do não cumprimento parcial de suas obrigações, multa de 2% (dois por cento) do valor do contrato, e pena de suspensão de licitar e contratar com a Administração por 01 (um) ano;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szCs w:val="24"/>
        </w:rPr>
      </w:pPr>
      <w:r w:rsidRPr="00E30C81">
        <w:rPr>
          <w:rFonts w:ascii="Arial" w:hAnsi="Arial" w:cs="Arial"/>
          <w:szCs w:val="24"/>
        </w:rPr>
        <w:t>c)</w:t>
      </w:r>
      <w:proofErr w:type="gramStart"/>
      <w:r w:rsidRPr="00E30C81">
        <w:rPr>
          <w:rFonts w:ascii="Arial" w:hAnsi="Arial" w:cs="Arial"/>
          <w:szCs w:val="24"/>
        </w:rPr>
        <w:t xml:space="preserve">  .</w:t>
      </w:r>
      <w:proofErr w:type="gramEnd"/>
      <w:r w:rsidRPr="00E30C81">
        <w:rPr>
          <w:rFonts w:ascii="Arial" w:hAnsi="Arial" w:cs="Arial"/>
          <w:szCs w:val="24"/>
        </w:rPr>
        <w:t xml:space="preserve"> Pelo não cumprimento total a multa será de 4% (quatro por cento) do valor do contrato, e suspensão de licitar e contratar com a Administração por 02 (dois) anos.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bCs/>
          <w:szCs w:val="24"/>
        </w:rPr>
      </w:pPr>
      <w:r w:rsidRPr="00E30C81">
        <w:rPr>
          <w:rFonts w:ascii="Arial" w:hAnsi="Arial" w:cs="Arial"/>
          <w:bCs/>
          <w:szCs w:val="24"/>
        </w:rPr>
        <w:t xml:space="preserve">d) Suspensão temporária de participações e impedimento de contratar com o Município até que seja, pelo prazo de </w:t>
      </w:r>
      <w:proofErr w:type="gramStart"/>
      <w:r w:rsidRPr="00E30C81">
        <w:rPr>
          <w:rFonts w:ascii="Arial" w:hAnsi="Arial" w:cs="Arial"/>
          <w:bCs/>
          <w:szCs w:val="24"/>
        </w:rPr>
        <w:t>2</w:t>
      </w:r>
      <w:proofErr w:type="gramEnd"/>
      <w:r w:rsidRPr="00E30C81">
        <w:rPr>
          <w:rFonts w:ascii="Arial" w:hAnsi="Arial" w:cs="Arial"/>
          <w:bCs/>
          <w:szCs w:val="24"/>
        </w:rPr>
        <w:t xml:space="preserve"> (dois) anos;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bCs/>
          <w:szCs w:val="24"/>
        </w:rPr>
      </w:pPr>
      <w:r w:rsidRPr="00E30C81">
        <w:rPr>
          <w:rFonts w:ascii="Arial" w:hAnsi="Arial" w:cs="Arial"/>
          <w:bCs/>
          <w:szCs w:val="24"/>
        </w:rPr>
        <w:t>e) declaração de inidoneidade para contratar com a Administração pública, até que seja promovida a reabilitação.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bCs/>
          <w:szCs w:val="24"/>
        </w:rPr>
      </w:pPr>
      <w:r w:rsidRPr="00E30C81">
        <w:rPr>
          <w:rFonts w:ascii="Arial" w:hAnsi="Arial" w:cs="Arial"/>
          <w:bCs/>
          <w:szCs w:val="24"/>
        </w:rPr>
        <w:t>O CONTRATANTE PODERÁ ACUMULAR DUAS SANÇÕES, PODENDO SER UMA PENALIDADE DE MULTA COM OUTRA SANÇÃO ACIMA DENOMINADA.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bCs/>
          <w:szCs w:val="24"/>
        </w:rPr>
      </w:pP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szCs w:val="24"/>
        </w:rPr>
      </w:pPr>
      <w:r w:rsidRPr="00E30C81">
        <w:rPr>
          <w:rFonts w:ascii="Arial" w:hAnsi="Arial" w:cs="Arial"/>
          <w:b/>
          <w:bCs/>
          <w:szCs w:val="24"/>
        </w:rPr>
        <w:t>PARÁGRAFO SEGUNDO</w:t>
      </w:r>
      <w:r w:rsidRPr="00E30C81">
        <w:rPr>
          <w:rFonts w:ascii="Arial" w:hAnsi="Arial" w:cs="Arial"/>
          <w:szCs w:val="24"/>
        </w:rPr>
        <w:t xml:space="preserve"> - As multas serão calculadas sobre o montante não adimplido do contrato. 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szCs w:val="24"/>
        </w:rPr>
      </w:pPr>
      <w:r w:rsidRPr="00E30C81">
        <w:rPr>
          <w:rFonts w:ascii="Arial" w:hAnsi="Arial" w:cs="Arial"/>
          <w:b/>
          <w:bCs/>
          <w:szCs w:val="24"/>
        </w:rPr>
        <w:t xml:space="preserve">CLÁUSULA NONA – </w:t>
      </w:r>
      <w:r w:rsidRPr="00E30C81">
        <w:rPr>
          <w:rFonts w:ascii="Arial" w:hAnsi="Arial" w:cs="Arial"/>
          <w:szCs w:val="24"/>
        </w:rPr>
        <w:t xml:space="preserve">Responderá a </w:t>
      </w:r>
      <w:r w:rsidRPr="00E30C81">
        <w:rPr>
          <w:rFonts w:ascii="Arial" w:hAnsi="Arial" w:cs="Arial"/>
          <w:b/>
          <w:bCs/>
          <w:szCs w:val="24"/>
        </w:rPr>
        <w:t xml:space="preserve">CONTRATADA, </w:t>
      </w:r>
      <w:r w:rsidRPr="00E30C81">
        <w:rPr>
          <w:rFonts w:ascii="Arial" w:hAnsi="Arial" w:cs="Arial"/>
          <w:szCs w:val="24"/>
        </w:rPr>
        <w:t xml:space="preserve">por qualquer responsabilidade civil, incluindo perdas e danos, se durante a garantia dos produtos </w:t>
      </w:r>
      <w:proofErr w:type="gramStart"/>
      <w:r w:rsidRPr="00E30C81">
        <w:rPr>
          <w:rFonts w:ascii="Arial" w:hAnsi="Arial" w:cs="Arial"/>
          <w:szCs w:val="24"/>
        </w:rPr>
        <w:t>ocorrer</w:t>
      </w:r>
      <w:proofErr w:type="gramEnd"/>
      <w:r w:rsidRPr="00E30C81">
        <w:rPr>
          <w:rFonts w:ascii="Arial" w:hAnsi="Arial" w:cs="Arial"/>
          <w:szCs w:val="24"/>
        </w:rPr>
        <w:t xml:space="preserve"> danos do próprio objeto contratual ou se por qualquer motivo deixar de cumprir o presente contrato.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b/>
          <w:bCs/>
          <w:szCs w:val="24"/>
        </w:rPr>
      </w:pP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szCs w:val="24"/>
        </w:rPr>
      </w:pPr>
      <w:r w:rsidRPr="00E30C81">
        <w:rPr>
          <w:rFonts w:ascii="Arial" w:hAnsi="Arial" w:cs="Arial"/>
          <w:b/>
          <w:bCs/>
          <w:szCs w:val="24"/>
        </w:rPr>
        <w:t xml:space="preserve">CLÁUSULA DÉCIMA - A CONTRATADA </w:t>
      </w:r>
      <w:r w:rsidRPr="00E30C81">
        <w:rPr>
          <w:rFonts w:ascii="Arial" w:hAnsi="Arial" w:cs="Arial"/>
          <w:szCs w:val="24"/>
        </w:rPr>
        <w:t>convocada deverá assinar o contrato no prazo de 05 (cinco) dias úteis após convocação, sob pena da perda do direito a contratação e multa de 2% sobre o valor total do contrato.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b/>
          <w:bCs/>
          <w:szCs w:val="24"/>
        </w:rPr>
      </w:pP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bCs/>
          <w:szCs w:val="24"/>
        </w:rPr>
      </w:pPr>
      <w:r w:rsidRPr="00E30C81">
        <w:rPr>
          <w:rFonts w:ascii="Arial" w:hAnsi="Arial" w:cs="Arial"/>
          <w:b/>
          <w:bCs/>
          <w:szCs w:val="24"/>
        </w:rPr>
        <w:t xml:space="preserve">CLÁUSULA </w:t>
      </w:r>
      <w:r w:rsidRPr="00E30C81">
        <w:rPr>
          <w:b/>
          <w:bCs/>
          <w:szCs w:val="24"/>
        </w:rPr>
        <w:t>DÉCIMA PRIMEIRA</w:t>
      </w:r>
      <w:r w:rsidRPr="00E30C81">
        <w:rPr>
          <w:rFonts w:ascii="Arial" w:hAnsi="Arial" w:cs="Arial"/>
          <w:b/>
          <w:bCs/>
          <w:szCs w:val="24"/>
        </w:rPr>
        <w:t xml:space="preserve"> </w:t>
      </w:r>
      <w:r w:rsidRPr="00E30C81">
        <w:rPr>
          <w:rFonts w:ascii="Arial" w:hAnsi="Arial" w:cs="Arial"/>
          <w:bCs/>
          <w:szCs w:val="24"/>
        </w:rPr>
        <w:t>- Em caso de rescisão do contrato do fornecimento do cartão combustível, o contratante poderá chamar a licitação os colocados posteriores, obedecendo à ordem de classificação.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bCs/>
          <w:szCs w:val="24"/>
        </w:rPr>
      </w:pPr>
    </w:p>
    <w:p w:rsidR="00B528DC" w:rsidRPr="00E30C81" w:rsidRDefault="00B528DC" w:rsidP="00B528DC">
      <w:pPr>
        <w:pStyle w:val="Padro"/>
        <w:ind w:right="-12"/>
        <w:jc w:val="both"/>
        <w:rPr>
          <w:rFonts w:ascii="Arial" w:hAnsi="Arial" w:cs="Arial"/>
          <w:b/>
          <w:bCs/>
          <w:szCs w:val="24"/>
        </w:rPr>
      </w:pPr>
      <w:r w:rsidRPr="00E30C81">
        <w:rPr>
          <w:rFonts w:ascii="Arial" w:hAnsi="Arial" w:cs="Arial"/>
          <w:b/>
          <w:bCs/>
          <w:szCs w:val="24"/>
        </w:rPr>
        <w:lastRenderedPageBreak/>
        <w:t>DAS DISPOSIÇÕES GERAIS:</w:t>
      </w:r>
      <w:r w:rsidRPr="00E30C81">
        <w:rPr>
          <w:rFonts w:ascii="Arial" w:hAnsi="Arial" w:cs="Arial"/>
          <w:szCs w:val="24"/>
        </w:rPr>
        <w:t xml:space="preserve"> 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b/>
          <w:bCs/>
          <w:szCs w:val="24"/>
        </w:rPr>
      </w:pPr>
      <w:r w:rsidRPr="00E30C81">
        <w:rPr>
          <w:rFonts w:ascii="Arial" w:hAnsi="Arial" w:cs="Arial"/>
          <w:b/>
          <w:bCs/>
          <w:szCs w:val="24"/>
        </w:rPr>
        <w:t xml:space="preserve">  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szCs w:val="24"/>
        </w:rPr>
      </w:pPr>
      <w:r w:rsidRPr="00E30C81">
        <w:rPr>
          <w:rFonts w:ascii="Arial" w:hAnsi="Arial" w:cs="Arial"/>
          <w:b/>
          <w:bCs/>
          <w:szCs w:val="24"/>
        </w:rPr>
        <w:t>CLÁUSULA DÉCIMA SEGUNDA - A CONTRATADA</w:t>
      </w:r>
      <w:r w:rsidRPr="00E30C81">
        <w:rPr>
          <w:rFonts w:ascii="Arial" w:hAnsi="Arial" w:cs="Arial"/>
          <w:szCs w:val="24"/>
        </w:rPr>
        <w:t xml:space="preserve"> declara estar ciente das prerrogativas conferidas ao </w:t>
      </w:r>
      <w:r w:rsidRPr="00E30C81">
        <w:rPr>
          <w:rFonts w:ascii="Arial" w:hAnsi="Arial" w:cs="Arial"/>
          <w:b/>
          <w:bCs/>
          <w:szCs w:val="24"/>
        </w:rPr>
        <w:t>CONTRATANTE</w:t>
      </w:r>
      <w:r w:rsidRPr="00E30C81">
        <w:rPr>
          <w:rFonts w:ascii="Arial" w:hAnsi="Arial" w:cs="Arial"/>
          <w:szCs w:val="24"/>
        </w:rPr>
        <w:t>, previstas no Artigo 58 e Artigo 79, ambos da Lei 8.666/93.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b/>
          <w:bCs/>
          <w:szCs w:val="24"/>
        </w:rPr>
      </w:pPr>
      <w:r w:rsidRPr="00E30C81">
        <w:rPr>
          <w:rFonts w:ascii="Arial" w:hAnsi="Arial" w:cs="Arial"/>
          <w:b/>
          <w:bCs/>
          <w:szCs w:val="24"/>
        </w:rPr>
        <w:t xml:space="preserve"> </w:t>
      </w:r>
    </w:p>
    <w:p w:rsidR="00B528DC" w:rsidRPr="00E30C81" w:rsidRDefault="00B528DC" w:rsidP="00B528DC">
      <w:pPr>
        <w:ind w:right="-12"/>
        <w:rPr>
          <w:rFonts w:ascii="Arial" w:hAnsi="Arial" w:cs="Arial"/>
        </w:rPr>
      </w:pPr>
      <w:r w:rsidRPr="00E30C81">
        <w:rPr>
          <w:rFonts w:cs="Arial"/>
          <w:b/>
          <w:bCs/>
        </w:rPr>
        <w:t xml:space="preserve">     CLÁUSULA DÉCIMA TERCEIRA </w:t>
      </w:r>
      <w:r w:rsidRPr="00E30C81">
        <w:rPr>
          <w:rFonts w:cs="Arial"/>
        </w:rPr>
        <w:t>–</w:t>
      </w:r>
      <w:r w:rsidRPr="00E30C81">
        <w:rPr>
          <w:rFonts w:cs="Arial"/>
          <w:b/>
          <w:bCs/>
        </w:rPr>
        <w:t xml:space="preserve"> </w:t>
      </w:r>
      <w:r w:rsidRPr="00E30C81">
        <w:rPr>
          <w:rFonts w:cs="Arial"/>
        </w:rPr>
        <w:t>O proponente vencedor assume o compromisso de manter o sistema de segurança e identificação do cartão combustível, bem como garantir a suspensão do recebimento dos mesmos pelos estabelecimentos conveniados dentro das 24 horas seguintes a comunicação do extravio ou furto.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b/>
          <w:bCs/>
          <w:szCs w:val="24"/>
        </w:rPr>
      </w:pPr>
      <w:r w:rsidRPr="00E30C81">
        <w:rPr>
          <w:rFonts w:ascii="Arial" w:hAnsi="Arial" w:cs="Arial"/>
          <w:b/>
          <w:bCs/>
          <w:szCs w:val="24"/>
        </w:rPr>
        <w:t xml:space="preserve"> </w:t>
      </w:r>
    </w:p>
    <w:p w:rsidR="00B528DC" w:rsidRPr="00E30C81" w:rsidRDefault="00B528DC" w:rsidP="00B528DC">
      <w:pPr>
        <w:pStyle w:val="Padro"/>
        <w:ind w:right="-12"/>
        <w:jc w:val="both"/>
        <w:rPr>
          <w:rFonts w:ascii="Arial" w:hAnsi="Arial" w:cs="Arial"/>
          <w:szCs w:val="24"/>
        </w:rPr>
      </w:pPr>
      <w:r w:rsidRPr="00E30C81">
        <w:rPr>
          <w:rFonts w:ascii="Arial" w:hAnsi="Arial" w:cs="Arial"/>
          <w:b/>
          <w:bCs/>
          <w:szCs w:val="24"/>
        </w:rPr>
        <w:t xml:space="preserve">                                 CLAUSULA DÉCIMA QUARTA</w:t>
      </w:r>
      <w:r w:rsidRPr="00E30C81">
        <w:rPr>
          <w:rFonts w:ascii="Arial" w:hAnsi="Arial" w:cs="Arial"/>
          <w:szCs w:val="24"/>
        </w:rPr>
        <w:t xml:space="preserve">- A empresa vencedora obriga-se a fornecer, no mínimo trimestralmente, a relação atualizada dos estabelecimentos conveniados no município de </w:t>
      </w:r>
      <w:proofErr w:type="spellStart"/>
      <w:r w:rsidRPr="00E30C81">
        <w:rPr>
          <w:rFonts w:ascii="Arial" w:hAnsi="Arial" w:cs="Arial"/>
          <w:szCs w:val="24"/>
        </w:rPr>
        <w:t>Jari</w:t>
      </w:r>
      <w:proofErr w:type="spellEnd"/>
      <w:r w:rsidRPr="00E30C81">
        <w:rPr>
          <w:rFonts w:ascii="Arial" w:hAnsi="Arial" w:cs="Arial"/>
          <w:szCs w:val="24"/>
        </w:rPr>
        <w:t>.</w:t>
      </w:r>
    </w:p>
    <w:p w:rsidR="00B528DC" w:rsidRPr="00E30C81" w:rsidRDefault="00B528DC" w:rsidP="00B528DC">
      <w:pPr>
        <w:pStyle w:val="Padro"/>
        <w:ind w:right="-12"/>
        <w:jc w:val="both"/>
        <w:rPr>
          <w:rFonts w:ascii="Arial" w:hAnsi="Arial" w:cs="Arial"/>
          <w:b/>
          <w:bCs/>
          <w:szCs w:val="24"/>
        </w:rPr>
      </w:pPr>
    </w:p>
    <w:p w:rsidR="00B528DC" w:rsidRPr="00E30C81" w:rsidRDefault="00B528DC" w:rsidP="00B528DC">
      <w:pPr>
        <w:pStyle w:val="Padro"/>
        <w:ind w:right="-12"/>
        <w:jc w:val="both"/>
        <w:rPr>
          <w:rFonts w:ascii="Arial" w:hAnsi="Arial" w:cs="Arial"/>
          <w:szCs w:val="24"/>
        </w:rPr>
      </w:pPr>
      <w:r w:rsidRPr="00E30C81">
        <w:rPr>
          <w:rFonts w:ascii="Arial" w:hAnsi="Arial" w:cs="Arial"/>
          <w:b/>
          <w:bCs/>
          <w:szCs w:val="24"/>
        </w:rPr>
        <w:t xml:space="preserve">                                 CLAUSULA DÉCIMA QUINTA</w:t>
      </w:r>
      <w:r w:rsidRPr="00E30C81">
        <w:rPr>
          <w:rFonts w:ascii="Arial" w:hAnsi="Arial" w:cs="Arial"/>
          <w:szCs w:val="24"/>
        </w:rPr>
        <w:t>- O Contratante designará, por portaria, servidor para fiscalizar a execução do contrato.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szCs w:val="24"/>
        </w:rPr>
      </w:pP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szCs w:val="24"/>
        </w:rPr>
      </w:pPr>
      <w:r w:rsidRPr="00E30C81">
        <w:rPr>
          <w:rFonts w:ascii="Arial" w:hAnsi="Arial" w:cs="Arial"/>
          <w:b/>
          <w:bCs/>
          <w:szCs w:val="24"/>
        </w:rPr>
        <w:t>CLAUSULA DÉCIMA SEXTA</w:t>
      </w:r>
      <w:r w:rsidRPr="00E30C81">
        <w:rPr>
          <w:rFonts w:ascii="Arial" w:hAnsi="Arial" w:cs="Arial"/>
          <w:szCs w:val="24"/>
        </w:rPr>
        <w:t xml:space="preserve">- Fica eleito o Foro da Comarca de </w:t>
      </w:r>
      <w:proofErr w:type="spellStart"/>
      <w:r w:rsidRPr="00E30C81">
        <w:rPr>
          <w:rFonts w:ascii="Arial" w:hAnsi="Arial" w:cs="Arial"/>
          <w:szCs w:val="24"/>
        </w:rPr>
        <w:t>Tupanciretã</w:t>
      </w:r>
      <w:proofErr w:type="spellEnd"/>
      <w:r w:rsidRPr="00E30C81">
        <w:rPr>
          <w:rFonts w:ascii="Arial" w:hAnsi="Arial" w:cs="Arial"/>
          <w:szCs w:val="24"/>
        </w:rPr>
        <w:t xml:space="preserve"> – RS, com exclusão de qualquer outro para dirimir quaisquer dúvidas do presente instrumento contratual ou dele decorrentes.</w:t>
      </w: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szCs w:val="24"/>
        </w:rPr>
      </w:pPr>
    </w:p>
    <w:p w:rsidR="00B528DC" w:rsidRPr="00E30C81" w:rsidRDefault="00B528DC" w:rsidP="00B528DC">
      <w:pPr>
        <w:pStyle w:val="Padro"/>
        <w:ind w:right="-12" w:firstLine="1985"/>
        <w:jc w:val="both"/>
        <w:rPr>
          <w:rFonts w:ascii="Arial" w:hAnsi="Arial" w:cs="Arial"/>
          <w:szCs w:val="24"/>
        </w:rPr>
      </w:pPr>
      <w:r w:rsidRPr="00E30C81">
        <w:rPr>
          <w:rFonts w:ascii="Arial" w:hAnsi="Arial" w:cs="Arial"/>
          <w:szCs w:val="24"/>
        </w:rPr>
        <w:t xml:space="preserve">E, por estarem </w:t>
      </w:r>
      <w:proofErr w:type="gramStart"/>
      <w:r w:rsidRPr="00E30C81">
        <w:rPr>
          <w:rFonts w:ascii="Arial" w:hAnsi="Arial" w:cs="Arial"/>
          <w:szCs w:val="24"/>
        </w:rPr>
        <w:t>as</w:t>
      </w:r>
      <w:proofErr w:type="gramEnd"/>
      <w:r w:rsidRPr="00E30C81">
        <w:rPr>
          <w:rFonts w:ascii="Arial" w:hAnsi="Arial" w:cs="Arial"/>
          <w:szCs w:val="24"/>
        </w:rPr>
        <w:t xml:space="preserve"> partes de pleno acordo com o disposto neste instrumento, </w:t>
      </w:r>
      <w:proofErr w:type="spellStart"/>
      <w:r w:rsidRPr="00E30C81">
        <w:rPr>
          <w:rFonts w:ascii="Arial" w:hAnsi="Arial" w:cs="Arial"/>
          <w:szCs w:val="24"/>
        </w:rPr>
        <w:t>assinam-o</w:t>
      </w:r>
      <w:proofErr w:type="spellEnd"/>
      <w:r w:rsidRPr="00E30C81">
        <w:rPr>
          <w:rFonts w:ascii="Arial" w:hAnsi="Arial" w:cs="Arial"/>
          <w:szCs w:val="24"/>
        </w:rPr>
        <w:t xml:space="preserve"> na presença de 02 (duas) testemunhas, em 02 (duas) vias de igual teor e forma.</w:t>
      </w:r>
    </w:p>
    <w:p w:rsidR="005D4C6A" w:rsidRPr="00E30C81" w:rsidRDefault="005D4C6A" w:rsidP="00B528DC">
      <w:pPr>
        <w:pStyle w:val="Padro"/>
        <w:ind w:right="-12" w:firstLine="1985"/>
        <w:jc w:val="both"/>
        <w:rPr>
          <w:rFonts w:ascii="Arial" w:hAnsi="Arial" w:cs="Arial"/>
          <w:szCs w:val="24"/>
        </w:rPr>
      </w:pPr>
    </w:p>
    <w:p w:rsidR="00E12273" w:rsidRPr="00E30C81" w:rsidRDefault="00A80BC7" w:rsidP="00E74821">
      <w:pPr>
        <w:jc w:val="both"/>
        <w:outlineLvl w:val="0"/>
      </w:pPr>
      <w:r w:rsidRPr="00E30C81">
        <w:tab/>
      </w:r>
      <w:r w:rsidRPr="00E30C81">
        <w:tab/>
      </w:r>
      <w:r w:rsidRPr="00E30C81">
        <w:tab/>
      </w:r>
      <w:r w:rsidR="00CB1139" w:rsidRPr="00E30C81">
        <w:t xml:space="preserve">                                              </w:t>
      </w:r>
      <w:r w:rsidR="006E69F8" w:rsidRPr="00E30C81">
        <w:t xml:space="preserve">                   </w:t>
      </w:r>
      <w:proofErr w:type="spellStart"/>
      <w:r w:rsidR="00626D1C" w:rsidRPr="00E30C81">
        <w:t>Jari</w:t>
      </w:r>
      <w:proofErr w:type="spellEnd"/>
      <w:r w:rsidRPr="00E30C81">
        <w:t xml:space="preserve">, </w:t>
      </w:r>
      <w:r w:rsidR="005D4C6A" w:rsidRPr="00E30C81">
        <w:t>21</w:t>
      </w:r>
      <w:r w:rsidR="00CB1139" w:rsidRPr="00E30C81">
        <w:t xml:space="preserve"> de novembro</w:t>
      </w:r>
      <w:r w:rsidR="005E7D49" w:rsidRPr="00E30C81">
        <w:t xml:space="preserve"> de 2016</w:t>
      </w:r>
    </w:p>
    <w:p w:rsidR="00625AB6" w:rsidRPr="00E30C81" w:rsidRDefault="00625AB6" w:rsidP="00E12273">
      <w:pPr>
        <w:jc w:val="both"/>
      </w:pPr>
    </w:p>
    <w:p w:rsidR="008B551E" w:rsidRPr="00E30C81" w:rsidRDefault="008B551E" w:rsidP="008B551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E30C81">
        <w:rPr>
          <w:rFonts w:ascii="Arial" w:hAnsi="Arial" w:cs="Arial"/>
        </w:rPr>
        <w:t>LUCAS SAMPAIO VON MUHLEN</w:t>
      </w:r>
    </w:p>
    <w:p w:rsidR="008B551E" w:rsidRPr="00E30C81" w:rsidRDefault="008B551E" w:rsidP="008B551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8B551E" w:rsidRPr="00E30C81" w:rsidRDefault="008B551E" w:rsidP="008B551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</w:rPr>
      </w:pPr>
      <w:r w:rsidRPr="00E30C81">
        <w:rPr>
          <w:rFonts w:ascii="Arial" w:hAnsi="Arial" w:cs="Arial"/>
          <w:b/>
          <w:color w:val="000000"/>
        </w:rPr>
        <w:t xml:space="preserve">ASSESSOR JURÍDICO  </w:t>
      </w:r>
    </w:p>
    <w:p w:rsidR="00C340A7" w:rsidRPr="00E30C81" w:rsidRDefault="00C340A7" w:rsidP="00E12273">
      <w:pPr>
        <w:jc w:val="both"/>
        <w:rPr>
          <w:b/>
        </w:rPr>
      </w:pPr>
    </w:p>
    <w:p w:rsidR="00625AB6" w:rsidRPr="00E30C81" w:rsidRDefault="00E12273" w:rsidP="00E12273">
      <w:pPr>
        <w:jc w:val="both"/>
      </w:pPr>
      <w:r w:rsidRPr="00E30C81">
        <w:t>PEDROLIVIO PORTO PRADO</w:t>
      </w:r>
      <w:proofErr w:type="gramStart"/>
      <w:r w:rsidRPr="00E30C81">
        <w:t xml:space="preserve">  </w:t>
      </w:r>
      <w:proofErr w:type="gramEnd"/>
      <w:r w:rsidRPr="00E30C81">
        <w:tab/>
      </w:r>
      <w:r w:rsidR="00A87689" w:rsidRPr="00E30C81">
        <w:tab/>
      </w:r>
      <w:r w:rsidR="00A87689" w:rsidRPr="00E30C81">
        <w:rPr>
          <w:rFonts w:ascii="Arial" w:hAnsi="Arial" w:cs="Arial"/>
        </w:rPr>
        <w:t xml:space="preserve">RODRIGO ALEXANDRE SOARES PEREIRA </w:t>
      </w:r>
    </w:p>
    <w:p w:rsidR="005E7D49" w:rsidRPr="00E30C81" w:rsidRDefault="00E12273" w:rsidP="00E12273">
      <w:pPr>
        <w:jc w:val="both"/>
      </w:pPr>
      <w:r w:rsidRPr="00E30C81">
        <w:rPr>
          <w:b/>
        </w:rPr>
        <w:t xml:space="preserve">MUNICIPIO DE JARI   </w:t>
      </w:r>
      <w:r w:rsidR="005D4C6A" w:rsidRPr="00E30C81">
        <w:rPr>
          <w:b/>
        </w:rPr>
        <w:t xml:space="preserve">  </w:t>
      </w:r>
      <w:r w:rsidR="005D4C6A" w:rsidRPr="00E30C81">
        <w:rPr>
          <w:rFonts w:ascii="Arial" w:hAnsi="Arial" w:cs="Arial"/>
          <w:b/>
        </w:rPr>
        <w:t>LINK CARD ADMINISTRADORA DE BENEFÍCIOS EIRELI EPP</w:t>
      </w:r>
    </w:p>
    <w:p w:rsidR="00C340A7" w:rsidRPr="00E30C81" w:rsidRDefault="00C340A7" w:rsidP="00E12273">
      <w:pPr>
        <w:jc w:val="both"/>
      </w:pPr>
    </w:p>
    <w:p w:rsidR="00F57FD2" w:rsidRPr="00E30C81" w:rsidRDefault="00E12273" w:rsidP="00E12273">
      <w:pPr>
        <w:jc w:val="both"/>
      </w:pPr>
      <w:r w:rsidRPr="00E30C81">
        <w:t>TESTEMUNHAS:___________________________</w:t>
      </w:r>
      <w:proofErr w:type="gramStart"/>
      <w:r w:rsidRPr="00E30C81">
        <w:t xml:space="preserve">    </w:t>
      </w:r>
      <w:proofErr w:type="gramEnd"/>
      <w:r w:rsidRPr="00E30C81">
        <w:t>_________________________________</w:t>
      </w:r>
    </w:p>
    <w:sectPr w:rsidR="00F57FD2" w:rsidRPr="00E30C81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characterSpacingControl w:val="doNotCompress"/>
  <w:compat/>
  <w:rsids>
    <w:rsidRoot w:val="008B6987"/>
    <w:rsid w:val="00010C31"/>
    <w:rsid w:val="0002471D"/>
    <w:rsid w:val="000472A6"/>
    <w:rsid w:val="0005441F"/>
    <w:rsid w:val="00057DC7"/>
    <w:rsid w:val="000B6AA1"/>
    <w:rsid w:val="000C04CC"/>
    <w:rsid w:val="00136D22"/>
    <w:rsid w:val="00154155"/>
    <w:rsid w:val="0019732A"/>
    <w:rsid w:val="001A32F2"/>
    <w:rsid w:val="001A7885"/>
    <w:rsid w:val="00203EC5"/>
    <w:rsid w:val="00204A11"/>
    <w:rsid w:val="00214A9E"/>
    <w:rsid w:val="00216E31"/>
    <w:rsid w:val="00236636"/>
    <w:rsid w:val="002408FC"/>
    <w:rsid w:val="00243BA3"/>
    <w:rsid w:val="00246817"/>
    <w:rsid w:val="00260968"/>
    <w:rsid w:val="002658F4"/>
    <w:rsid w:val="00276E25"/>
    <w:rsid w:val="00283380"/>
    <w:rsid w:val="002B389E"/>
    <w:rsid w:val="002D2CF7"/>
    <w:rsid w:val="002E35ED"/>
    <w:rsid w:val="002F052C"/>
    <w:rsid w:val="00330EF7"/>
    <w:rsid w:val="003532F9"/>
    <w:rsid w:val="003563B1"/>
    <w:rsid w:val="00356907"/>
    <w:rsid w:val="0039144C"/>
    <w:rsid w:val="003A0B81"/>
    <w:rsid w:val="003A1095"/>
    <w:rsid w:val="003C5B9D"/>
    <w:rsid w:val="003C725B"/>
    <w:rsid w:val="003F2C51"/>
    <w:rsid w:val="004123FF"/>
    <w:rsid w:val="004137A7"/>
    <w:rsid w:val="00424679"/>
    <w:rsid w:val="004330DC"/>
    <w:rsid w:val="00472C16"/>
    <w:rsid w:val="0048203F"/>
    <w:rsid w:val="004965C0"/>
    <w:rsid w:val="004B4705"/>
    <w:rsid w:val="004C4F07"/>
    <w:rsid w:val="004D25E6"/>
    <w:rsid w:val="004D5441"/>
    <w:rsid w:val="004E1128"/>
    <w:rsid w:val="00504BB2"/>
    <w:rsid w:val="005113E7"/>
    <w:rsid w:val="005467D0"/>
    <w:rsid w:val="0057122B"/>
    <w:rsid w:val="00574839"/>
    <w:rsid w:val="00575EFC"/>
    <w:rsid w:val="00586B40"/>
    <w:rsid w:val="005A0726"/>
    <w:rsid w:val="005C365A"/>
    <w:rsid w:val="005C3F80"/>
    <w:rsid w:val="005D4C6A"/>
    <w:rsid w:val="005E50B9"/>
    <w:rsid w:val="005E7D49"/>
    <w:rsid w:val="005F2399"/>
    <w:rsid w:val="006059A4"/>
    <w:rsid w:val="006063D9"/>
    <w:rsid w:val="00625AB6"/>
    <w:rsid w:val="00626D1C"/>
    <w:rsid w:val="00627324"/>
    <w:rsid w:val="00627830"/>
    <w:rsid w:val="00627AF3"/>
    <w:rsid w:val="00627B6A"/>
    <w:rsid w:val="006437BA"/>
    <w:rsid w:val="0065025A"/>
    <w:rsid w:val="00651437"/>
    <w:rsid w:val="006522E7"/>
    <w:rsid w:val="0067536D"/>
    <w:rsid w:val="006A0B00"/>
    <w:rsid w:val="006D5DF9"/>
    <w:rsid w:val="006D658B"/>
    <w:rsid w:val="006E69F8"/>
    <w:rsid w:val="006E6B65"/>
    <w:rsid w:val="006F6C86"/>
    <w:rsid w:val="0070036D"/>
    <w:rsid w:val="00710A54"/>
    <w:rsid w:val="00711B1A"/>
    <w:rsid w:val="0071276A"/>
    <w:rsid w:val="00721EF8"/>
    <w:rsid w:val="00742D3D"/>
    <w:rsid w:val="0076139B"/>
    <w:rsid w:val="00792731"/>
    <w:rsid w:val="00795465"/>
    <w:rsid w:val="0079554D"/>
    <w:rsid w:val="007C4D39"/>
    <w:rsid w:val="007C543F"/>
    <w:rsid w:val="00802E66"/>
    <w:rsid w:val="00813D1F"/>
    <w:rsid w:val="0084505A"/>
    <w:rsid w:val="00854514"/>
    <w:rsid w:val="00880194"/>
    <w:rsid w:val="008B551E"/>
    <w:rsid w:val="008B6987"/>
    <w:rsid w:val="008D0B23"/>
    <w:rsid w:val="008D10B9"/>
    <w:rsid w:val="008D3A7A"/>
    <w:rsid w:val="008E3163"/>
    <w:rsid w:val="009113BD"/>
    <w:rsid w:val="00922DFE"/>
    <w:rsid w:val="00926908"/>
    <w:rsid w:val="00932C49"/>
    <w:rsid w:val="00955041"/>
    <w:rsid w:val="00965825"/>
    <w:rsid w:val="0099197C"/>
    <w:rsid w:val="009968D4"/>
    <w:rsid w:val="009A579C"/>
    <w:rsid w:val="009C4022"/>
    <w:rsid w:val="009E3D6F"/>
    <w:rsid w:val="00A100BF"/>
    <w:rsid w:val="00A16A5C"/>
    <w:rsid w:val="00A239AF"/>
    <w:rsid w:val="00A40761"/>
    <w:rsid w:val="00A41957"/>
    <w:rsid w:val="00A602D8"/>
    <w:rsid w:val="00A674EF"/>
    <w:rsid w:val="00A80BC7"/>
    <w:rsid w:val="00A87689"/>
    <w:rsid w:val="00A90E0C"/>
    <w:rsid w:val="00A91C09"/>
    <w:rsid w:val="00AA4D7C"/>
    <w:rsid w:val="00AB221B"/>
    <w:rsid w:val="00AB3E23"/>
    <w:rsid w:val="00AC4346"/>
    <w:rsid w:val="00AD59B6"/>
    <w:rsid w:val="00AD6275"/>
    <w:rsid w:val="00AF6509"/>
    <w:rsid w:val="00AF7283"/>
    <w:rsid w:val="00B028C2"/>
    <w:rsid w:val="00B05A1A"/>
    <w:rsid w:val="00B12B30"/>
    <w:rsid w:val="00B148CD"/>
    <w:rsid w:val="00B46204"/>
    <w:rsid w:val="00B528DC"/>
    <w:rsid w:val="00B52EF0"/>
    <w:rsid w:val="00B65BCA"/>
    <w:rsid w:val="00B906B5"/>
    <w:rsid w:val="00B91AE0"/>
    <w:rsid w:val="00BB34FF"/>
    <w:rsid w:val="00BD3B5D"/>
    <w:rsid w:val="00BF0A72"/>
    <w:rsid w:val="00C33DE8"/>
    <w:rsid w:val="00C340A7"/>
    <w:rsid w:val="00C43056"/>
    <w:rsid w:val="00C66E51"/>
    <w:rsid w:val="00C72A90"/>
    <w:rsid w:val="00C90B67"/>
    <w:rsid w:val="00C9308F"/>
    <w:rsid w:val="00C947C7"/>
    <w:rsid w:val="00C94FD0"/>
    <w:rsid w:val="00C978AF"/>
    <w:rsid w:val="00CA4FA9"/>
    <w:rsid w:val="00CB1139"/>
    <w:rsid w:val="00CC1A7B"/>
    <w:rsid w:val="00CC4266"/>
    <w:rsid w:val="00CD2B0E"/>
    <w:rsid w:val="00CD4701"/>
    <w:rsid w:val="00CD4F6F"/>
    <w:rsid w:val="00D12E6D"/>
    <w:rsid w:val="00D34D28"/>
    <w:rsid w:val="00D52791"/>
    <w:rsid w:val="00D74F2E"/>
    <w:rsid w:val="00DA6730"/>
    <w:rsid w:val="00DB127A"/>
    <w:rsid w:val="00DB7675"/>
    <w:rsid w:val="00DC7986"/>
    <w:rsid w:val="00E12273"/>
    <w:rsid w:val="00E30C81"/>
    <w:rsid w:val="00E32D08"/>
    <w:rsid w:val="00E34093"/>
    <w:rsid w:val="00E454B5"/>
    <w:rsid w:val="00E46D05"/>
    <w:rsid w:val="00E50283"/>
    <w:rsid w:val="00E74821"/>
    <w:rsid w:val="00E7769C"/>
    <w:rsid w:val="00EB03E6"/>
    <w:rsid w:val="00EB5C6E"/>
    <w:rsid w:val="00EB63E3"/>
    <w:rsid w:val="00F16E6C"/>
    <w:rsid w:val="00F43573"/>
    <w:rsid w:val="00F46FE2"/>
    <w:rsid w:val="00F57FD2"/>
    <w:rsid w:val="00F65F32"/>
    <w:rsid w:val="00F676C5"/>
    <w:rsid w:val="00FA2C90"/>
    <w:rsid w:val="00FC572D"/>
    <w:rsid w:val="00FE03C3"/>
    <w:rsid w:val="00FE1B17"/>
    <w:rsid w:val="00FE35F3"/>
    <w:rsid w:val="00FE3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B528DC"/>
    <w:pPr>
      <w:widowControl w:val="0"/>
      <w:spacing w:before="240" w:after="60" w:line="360" w:lineRule="auto"/>
      <w:ind w:firstLine="1701"/>
      <w:jc w:val="both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7Char">
    <w:name w:val="Título 7 Char"/>
    <w:basedOn w:val="Fontepargpadro"/>
    <w:link w:val="Ttulo7"/>
    <w:semiHidden/>
    <w:rsid w:val="00B528DC"/>
    <w:rPr>
      <w:sz w:val="24"/>
      <w:szCs w:val="24"/>
    </w:rPr>
  </w:style>
  <w:style w:type="paragraph" w:customStyle="1" w:styleId="texto1">
    <w:name w:val="texto1"/>
    <w:basedOn w:val="Normal"/>
    <w:rsid w:val="00B528DC"/>
    <w:pPr>
      <w:spacing w:before="100" w:beforeAutospacing="1" w:after="100" w:afterAutospacing="1" w:line="300" w:lineRule="atLeast"/>
      <w:jc w:val="both"/>
    </w:pPr>
    <w:rPr>
      <w:rFonts w:ascii="Arial" w:hAnsi="Arial" w:cs="Arial"/>
      <w:sz w:val="17"/>
      <w:szCs w:val="17"/>
    </w:rPr>
  </w:style>
  <w:style w:type="paragraph" w:customStyle="1" w:styleId="Padro">
    <w:name w:val="Padrão"/>
    <w:rsid w:val="00B528DC"/>
    <w:pPr>
      <w:overflowPunct w:val="0"/>
      <w:autoSpaceDE w:val="0"/>
      <w:autoSpaceDN w:val="0"/>
      <w:adjustRightInd w:val="0"/>
      <w:spacing w:after="0" w:line="240" w:lineRule="auto"/>
    </w:pPr>
    <w:rPr>
      <w:sz w:val="24"/>
      <w:szCs w:val="20"/>
    </w:rPr>
  </w:style>
  <w:style w:type="paragraph" w:customStyle="1" w:styleId="WW-Corpodetexto3">
    <w:name w:val="WW-Corpo de texto 3"/>
    <w:basedOn w:val="Padro"/>
    <w:rsid w:val="00B528DC"/>
    <w:pPr>
      <w:overflowPunct/>
      <w:jc w:val="both"/>
    </w:pPr>
    <w:rPr>
      <w:b/>
      <w:bCs/>
      <w:color w:val="00008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13</TotalTime>
  <Pages>3</Pages>
  <Words>1098</Words>
  <Characters>5932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Paulo</cp:lastModifiedBy>
  <cp:revision>24</cp:revision>
  <cp:lastPrinted>2016-11-22T12:25:00Z</cp:lastPrinted>
  <dcterms:created xsi:type="dcterms:W3CDTF">2016-11-22T12:14:00Z</dcterms:created>
  <dcterms:modified xsi:type="dcterms:W3CDTF">2016-11-22T12:43:00Z</dcterms:modified>
</cp:coreProperties>
</file>