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346111">
        <w:rPr>
          <w:b/>
          <w:color w:val="000000"/>
        </w:rPr>
        <w:t>91</w:t>
      </w:r>
      <w:r w:rsidR="00B57144">
        <w:rPr>
          <w:b/>
          <w:color w:val="000000"/>
        </w:rPr>
        <w:t>-2016</w:t>
      </w:r>
    </w:p>
    <w:p w:rsidR="000B3FDD" w:rsidRDefault="000B3FDD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 xml:space="preserve">Pelo presente instrumento, o </w:t>
      </w:r>
      <w:r>
        <w:rPr>
          <w:rFonts w:ascii="Arial" w:hAnsi="Arial" w:cs="Arial"/>
          <w:b/>
          <w:color w:val="000000"/>
        </w:rPr>
        <w:t xml:space="preserve">MUNICÍPIO DE JARI </w:t>
      </w:r>
      <w:r>
        <w:rPr>
          <w:rFonts w:ascii="Arial" w:hAnsi="Arial" w:cs="Arial"/>
          <w:color w:val="000000"/>
        </w:rPr>
        <w:t>- RS)</w:t>
      </w:r>
      <w:proofErr w:type="gramEnd"/>
      <w:r>
        <w:rPr>
          <w:rFonts w:ascii="Arial" w:hAnsi="Arial" w:cs="Arial"/>
          <w:color w:val="000000"/>
        </w:rPr>
        <w:t xml:space="preserve">, pessoa jurídica de direito público interno, com sede na Rua Barão do Triunfo, 193, inscrito no CNPJ/MF sob n.º 01.609.402/0001-50, neste ato representado por pelo Prefeito Municipal senhor </w:t>
      </w:r>
      <w:r>
        <w:rPr>
          <w:rFonts w:ascii="Arial" w:hAnsi="Arial" w:cs="Arial"/>
          <w:b/>
          <w:color w:val="000000"/>
        </w:rPr>
        <w:t>PEDROLIVIO PORTO PRADO</w:t>
      </w:r>
      <w:r>
        <w:rPr>
          <w:rFonts w:ascii="Arial" w:hAnsi="Arial" w:cs="Arial"/>
          <w:color w:val="000000"/>
        </w:rPr>
        <w:t>,</w:t>
      </w:r>
      <w:r>
        <w:rPr>
          <w:rFonts w:ascii="Arial" w:hAnsi="Arial" w:cs="Arial"/>
        </w:rPr>
        <w:t xml:space="preserve"> brasileiro, casado, agropecuarista, residente e domiciliado na </w:t>
      </w:r>
      <w:proofErr w:type="spellStart"/>
      <w:r>
        <w:rPr>
          <w:rFonts w:ascii="Arial" w:hAnsi="Arial" w:cs="Arial"/>
        </w:rPr>
        <w:t>Av</w:t>
      </w:r>
      <w:proofErr w:type="spellEnd"/>
      <w:r>
        <w:rPr>
          <w:rFonts w:ascii="Arial" w:hAnsi="Arial" w:cs="Arial"/>
        </w:rPr>
        <w:t xml:space="preserve"> Hipólito Cardoso da Silveira , nesta cidade de </w:t>
      </w:r>
      <w:proofErr w:type="spellStart"/>
      <w:r>
        <w:rPr>
          <w:rFonts w:ascii="Arial" w:hAnsi="Arial" w:cs="Arial"/>
        </w:rPr>
        <w:t>Jari</w:t>
      </w:r>
      <w:proofErr w:type="spellEnd"/>
      <w:r>
        <w:rPr>
          <w:rFonts w:ascii="Arial" w:hAnsi="Arial" w:cs="Arial"/>
        </w:rPr>
        <w:t xml:space="preserve"> /RS, portador do CPF n.º 415.738.380.04 </w:t>
      </w:r>
      <w:r>
        <w:rPr>
          <w:rFonts w:ascii="Arial" w:hAnsi="Arial" w:cs="Arial"/>
          <w:color w:val="000000"/>
        </w:rPr>
        <w:t xml:space="preserve">neste ato denominado CONTRATANTE, e a empresa </w:t>
      </w:r>
      <w:r w:rsidR="0044528D" w:rsidRPr="0044528D">
        <w:rPr>
          <w:rFonts w:ascii="Arial" w:hAnsi="Arial" w:cs="Arial"/>
          <w:b/>
          <w:color w:val="000000"/>
        </w:rPr>
        <w:t>CELVIRIO FORTES DA JORNADA</w:t>
      </w:r>
      <w:r w:rsidR="0044528D">
        <w:rPr>
          <w:rFonts w:ascii="Arial" w:hAnsi="Arial" w:cs="Arial"/>
          <w:color w:val="000000"/>
        </w:rPr>
        <w:t>, inscrita no CNPJ sob o Nº 88.777.156/0001-24</w:t>
      </w:r>
      <w:r>
        <w:rPr>
          <w:rFonts w:ascii="Arial" w:hAnsi="Arial" w:cs="Arial"/>
          <w:color w:val="000000"/>
        </w:rPr>
        <w:t xml:space="preserve">, localizada na Rua </w:t>
      </w:r>
      <w:r w:rsidR="0044528D">
        <w:rPr>
          <w:rFonts w:ascii="Arial" w:hAnsi="Arial" w:cs="Arial"/>
          <w:color w:val="000000"/>
        </w:rPr>
        <w:t xml:space="preserve">Tito </w:t>
      </w:r>
      <w:proofErr w:type="spellStart"/>
      <w:r w:rsidR="0044528D">
        <w:rPr>
          <w:rFonts w:ascii="Arial" w:hAnsi="Arial" w:cs="Arial"/>
          <w:color w:val="000000"/>
        </w:rPr>
        <w:t>Beccon</w:t>
      </w:r>
      <w:proofErr w:type="spellEnd"/>
      <w:r w:rsidR="0044528D">
        <w:rPr>
          <w:rFonts w:ascii="Arial" w:hAnsi="Arial" w:cs="Arial"/>
          <w:color w:val="000000"/>
        </w:rPr>
        <w:t xml:space="preserve"> 121 </w:t>
      </w:r>
      <w:r>
        <w:rPr>
          <w:rFonts w:ascii="Arial" w:hAnsi="Arial" w:cs="Arial"/>
          <w:color w:val="000000"/>
        </w:rPr>
        <w:t xml:space="preserve">de </w:t>
      </w:r>
      <w:r w:rsidR="0044528D">
        <w:rPr>
          <w:rFonts w:ascii="Arial" w:hAnsi="Arial" w:cs="Arial"/>
          <w:color w:val="000000"/>
        </w:rPr>
        <w:t>Santiago RS</w:t>
      </w:r>
      <w:r>
        <w:rPr>
          <w:rFonts w:ascii="Arial" w:hAnsi="Arial" w:cs="Arial"/>
          <w:color w:val="000000"/>
        </w:rPr>
        <w:t xml:space="preserve">, a seguir denominado CONTRATADA, neste ato representado pelo Senhor </w:t>
      </w:r>
      <w:r w:rsidR="00995D6A">
        <w:rPr>
          <w:rFonts w:ascii="Arial" w:hAnsi="Arial" w:cs="Arial"/>
          <w:color w:val="000000"/>
        </w:rPr>
        <w:t>Celvirio Fortes da Jornada CPF 060.028.460-34</w:t>
      </w:r>
      <w:r>
        <w:rPr>
          <w:rFonts w:ascii="Arial" w:hAnsi="Arial" w:cs="Arial"/>
          <w:color w:val="000000"/>
        </w:rPr>
        <w:t xml:space="preserve">, acordam e ajustam firmar o presente contrato, nos termos da Lei nº 8.666/93, de 21 de junho de 1993 e legislação pertinente assim como pelo edital de pregão presencial </w:t>
      </w:r>
      <w:r>
        <w:rPr>
          <w:rFonts w:ascii="Arial" w:hAnsi="Arial" w:cs="Arial"/>
          <w:b/>
          <w:color w:val="000000"/>
        </w:rPr>
        <w:t>35-2016,</w:t>
      </w:r>
      <w:r>
        <w:rPr>
          <w:rFonts w:ascii="Arial" w:hAnsi="Arial" w:cs="Arial"/>
          <w:color w:val="000000"/>
        </w:rPr>
        <w:t xml:space="preserve"> pelos termos da proposta da contratada e pelas cláusulas a seguir expressas, definidoras dos direitos, obrigações e responsabilidades das partes.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CLÁUSULA PRIMEIRA: DO OBJETO</w:t>
      </w:r>
    </w:p>
    <w:p w:rsidR="00346111" w:rsidRDefault="00346111" w:rsidP="00346111">
      <w:pPr>
        <w:widowControl w:val="0"/>
        <w:autoSpaceDE w:val="0"/>
        <w:autoSpaceDN w:val="0"/>
        <w:adjustRightInd w:val="0"/>
        <w:ind w:left="735"/>
        <w:jc w:val="both"/>
        <w:rPr>
          <w:rFonts w:ascii="Arial" w:hAnsi="Arial" w:cs="Arial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AQUISIÇÃO DE PEÇAS E CONSERTO NA RETROESCAVADEIRA JCB DA SECRETARIA DA AGRICULTURA.</w:t>
      </w:r>
    </w:p>
    <w:p w:rsidR="004B3B18" w:rsidRDefault="004B3B18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tbl>
      <w:tblPr>
        <w:tblW w:w="86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134"/>
        <w:gridCol w:w="2693"/>
        <w:gridCol w:w="1276"/>
        <w:gridCol w:w="1417"/>
        <w:gridCol w:w="1276"/>
      </w:tblGrid>
      <w:tr w:rsidR="004B3B18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QUANT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ESPECIFICAÇÃO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MARCA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PREÇO UNITÁRIO 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PREÇO TOTAL R$</w:t>
            </w:r>
          </w:p>
        </w:tc>
      </w:tr>
      <w:tr w:rsidR="004B3B18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ANEL EXCENTRICO 7189/0006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8D58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165,00</w:t>
            </w:r>
          </w:p>
        </w:tc>
      </w:tr>
      <w:tr w:rsidR="008D584F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ANEL RESSALTO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8D584F">
            <w:r w:rsidRPr="00E57A58"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1.498,00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1.498,00</w:t>
            </w:r>
          </w:p>
        </w:tc>
      </w:tr>
      <w:tr w:rsidR="008D584F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ARRUELA VEDAÇÃO P BICOS INJETORES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8D584F">
            <w:r w:rsidRPr="00E57A58"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6,40</w:t>
            </w:r>
          </w:p>
        </w:tc>
      </w:tr>
      <w:tr w:rsidR="008D584F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BOMBA AKIMENTADORA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8D584F">
            <w:r w:rsidRPr="00E57A58"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450.00</w:t>
            </w:r>
          </w:p>
        </w:tc>
      </w:tr>
      <w:tr w:rsidR="008D584F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CABEÇOTE 28263694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8D584F">
            <w:r w:rsidRPr="00E57A58"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3.610,00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 w:rsidP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3.610,</w:t>
            </w:r>
            <w:r w:rsidR="000E2042">
              <w:rPr>
                <w:rFonts w:ascii="Arial" w:hAnsi="Arial" w:cs="Arial"/>
                <w:b/>
                <w:color w:val="000000"/>
              </w:rPr>
              <w:t>0</w:t>
            </w:r>
            <w:r>
              <w:rPr>
                <w:rFonts w:ascii="Arial" w:hAnsi="Arial" w:cs="Arial"/>
                <w:b/>
                <w:color w:val="000000"/>
              </w:rPr>
              <w:t>0</w:t>
            </w:r>
          </w:p>
        </w:tc>
      </w:tr>
      <w:tr w:rsidR="004B3B18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COLOCAÇÃO DA BOMBA INJETORA E TESTES FINAIS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serv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530,00</w:t>
            </w:r>
          </w:p>
        </w:tc>
      </w:tr>
      <w:tr w:rsidR="008D584F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FILTRO DE DIESEL 320/07394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8D584F">
            <w:r w:rsidRPr="00704BFF"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170,00</w:t>
            </w:r>
          </w:p>
        </w:tc>
      </w:tr>
      <w:tr w:rsidR="008D584F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FILTRO DE DIESEL P 55134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8D584F">
            <w:r w:rsidRPr="00704BFF"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173,50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173,50</w:t>
            </w:r>
          </w:p>
        </w:tc>
      </w:tr>
      <w:tr w:rsidR="008D584F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JOGO DE JUNTAS 7135/277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8D584F">
            <w:r w:rsidRPr="00704BFF"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0E2042" w:rsidP="000E2042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476,00</w:t>
            </w:r>
          </w:p>
        </w:tc>
      </w:tr>
      <w:tr w:rsidR="008D584F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lastRenderedPageBreak/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KIT PALHETAS 7135/108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8D584F">
            <w:r w:rsidRPr="00704BFF"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144,20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144,20</w:t>
            </w:r>
          </w:p>
        </w:tc>
      </w:tr>
      <w:tr w:rsidR="008D584F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KIT </w:t>
            </w: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SAPATA</w:t>
            </w:r>
            <w:proofErr w:type="gramEnd"/>
            <w:r>
              <w:rPr>
                <w:rFonts w:ascii="Arial" w:hAnsi="Arial" w:cs="Arial"/>
                <w:color w:val="000000"/>
                <w:lang w:eastAsia="en-US"/>
              </w:rPr>
              <w:t xml:space="preserve"> ROLETE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8D584F">
            <w:r w:rsidRPr="00704BFF"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1.248,00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 w:rsidP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1.248,</w:t>
            </w:r>
            <w:r w:rsidR="000E2042">
              <w:rPr>
                <w:rFonts w:ascii="Arial" w:hAnsi="Arial" w:cs="Arial"/>
                <w:b/>
                <w:color w:val="000000"/>
              </w:rPr>
              <w:t>0</w:t>
            </w:r>
            <w:r>
              <w:rPr>
                <w:rFonts w:ascii="Arial" w:hAnsi="Arial" w:cs="Arial"/>
                <w:b/>
                <w:color w:val="000000"/>
              </w:rPr>
              <w:t>0</w:t>
            </w:r>
          </w:p>
        </w:tc>
      </w:tr>
      <w:tr w:rsidR="008D584F" w:rsidTr="00B219A3">
        <w:trPr>
          <w:trHeight w:val="3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RETENTOR 7174/856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8D584F">
            <w:r w:rsidRPr="00704BFF">
              <w:rPr>
                <w:rFonts w:ascii="Arial" w:hAnsi="Arial" w:cs="Arial"/>
                <w:color w:val="000000"/>
              </w:rPr>
              <w:t>Delphi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84F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84F" w:rsidRDefault="008D584F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117,00</w:t>
            </w:r>
          </w:p>
        </w:tc>
      </w:tr>
      <w:tr w:rsidR="004B3B18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SERVIÇO DE MONTAGEM TESTE BANCADA BOMBA INJETORA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  <w:p w:rsidR="004B3B18" w:rsidRDefault="004B3B18">
            <w:pPr>
              <w:rPr>
                <w:rFonts w:ascii="Arial" w:hAnsi="Arial" w:cs="Arial"/>
              </w:rPr>
            </w:pPr>
          </w:p>
          <w:p w:rsidR="004B3B18" w:rsidRDefault="004B3B18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serv.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400,00</w:t>
            </w:r>
          </w:p>
        </w:tc>
      </w:tr>
      <w:tr w:rsidR="004B3B18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TESTE E RGULAGEM DE BICOS INJETORES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hAnsi="Arial" w:cs="Arial"/>
                <w:color w:val="000000"/>
              </w:rPr>
            </w:pPr>
            <w:proofErr w:type="spellStart"/>
            <w:proofErr w:type="gramStart"/>
            <w:r>
              <w:rPr>
                <w:rFonts w:ascii="Arial" w:hAnsi="Arial" w:cs="Arial"/>
                <w:color w:val="000000"/>
              </w:rPr>
              <w:t>serv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120,00</w:t>
            </w:r>
          </w:p>
        </w:tc>
      </w:tr>
      <w:tr w:rsidR="004B3B18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SERVIÇOS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R$ 1.050,00</w:t>
            </w:r>
          </w:p>
        </w:tc>
      </w:tr>
      <w:tr w:rsidR="004B3B18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 xml:space="preserve">PEÇAS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 w:rsidP="000E204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R$ 8.0</w:t>
            </w:r>
            <w:r w:rsidR="000E2042">
              <w:rPr>
                <w:rFonts w:ascii="Arial" w:hAnsi="Arial" w:cs="Arial"/>
                <w:b/>
                <w:color w:val="000000"/>
              </w:rPr>
              <w:t>58,</w:t>
            </w:r>
            <w:r>
              <w:rPr>
                <w:rFonts w:ascii="Arial" w:hAnsi="Arial" w:cs="Arial"/>
                <w:b/>
                <w:color w:val="000000"/>
              </w:rPr>
              <w:t>00</w:t>
            </w:r>
          </w:p>
        </w:tc>
      </w:tr>
      <w:tr w:rsidR="004B3B18" w:rsidTr="00B219A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tabs>
                <w:tab w:val="center" w:pos="4252"/>
                <w:tab w:val="right" w:pos="8504"/>
              </w:tabs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  <w:lang w:eastAsia="en-US"/>
              </w:rPr>
            </w:pPr>
            <w:proofErr w:type="gramStart"/>
            <w:r>
              <w:rPr>
                <w:rFonts w:ascii="Arial" w:hAnsi="Arial" w:cs="Arial"/>
                <w:color w:val="000000"/>
                <w:lang w:eastAsia="en-US"/>
              </w:rPr>
              <w:t>TOTAL PEÇAS E SERVIÇOS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3B18" w:rsidRDefault="004B3B1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R$ 9.108,10</w:t>
            </w:r>
          </w:p>
        </w:tc>
      </w:tr>
    </w:tbl>
    <w:p w:rsidR="004B3B18" w:rsidRDefault="004B3B18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02 - CLÁUSULA SEGUNDA: DO PREÇO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 valor total dos objetos ora adquiridos é de </w:t>
      </w:r>
      <w:r w:rsidRPr="00AD4929">
        <w:rPr>
          <w:rFonts w:ascii="Arial" w:hAnsi="Arial" w:cs="Arial"/>
          <w:b/>
          <w:color w:val="000000"/>
        </w:rPr>
        <w:t>R$</w:t>
      </w:r>
      <w:r w:rsidR="002B0FB3" w:rsidRPr="00AD4929">
        <w:rPr>
          <w:rFonts w:ascii="Arial" w:hAnsi="Arial" w:cs="Arial"/>
          <w:b/>
          <w:color w:val="000000"/>
        </w:rPr>
        <w:t xml:space="preserve"> 9.108,10</w:t>
      </w:r>
      <w:proofErr w:type="gramStart"/>
      <w:r w:rsidR="002B0FB3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  <w:proofErr w:type="gramEnd"/>
      <w:r>
        <w:rPr>
          <w:rFonts w:ascii="Arial" w:hAnsi="Arial" w:cs="Arial"/>
          <w:color w:val="000000"/>
        </w:rPr>
        <w:t>(</w:t>
      </w:r>
      <w:r w:rsidR="002B0FB3">
        <w:rPr>
          <w:rFonts w:ascii="Arial" w:hAnsi="Arial" w:cs="Arial"/>
          <w:color w:val="000000"/>
        </w:rPr>
        <w:t>nove mil e cento e oito reais e dez centavos</w:t>
      </w:r>
      <w:r>
        <w:rPr>
          <w:rFonts w:ascii="Arial" w:hAnsi="Arial" w:cs="Arial"/>
          <w:color w:val="000000"/>
        </w:rPr>
        <w:t>) 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03 - CLÁUSULA TERCEIRA: DA FORMA DE PAGAMENTO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3.1- O pagamento será efetuado em até 10 dias</w:t>
      </w:r>
      <w:r>
        <w:rPr>
          <w:rFonts w:ascii="Arial" w:hAnsi="Arial" w:cs="Arial"/>
          <w:b/>
          <w:color w:val="000000"/>
        </w:rPr>
        <w:t>, após a entrega do objeto em perfeita condições de funcionamento e verificação pelo técnico responsável</w:t>
      </w:r>
      <w:r>
        <w:rPr>
          <w:rFonts w:ascii="Arial" w:hAnsi="Arial" w:cs="Arial"/>
          <w:color w:val="000000"/>
        </w:rPr>
        <w:t>, mediante a apresentação da Nota Fiscal eletrônica, isenta de erros e devidamente liberada pelo Setor Competente.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3.1.1 - A Nota Fiscal somente será liberada para pagamento quando o cumprimento do contrato estiver em total conformidade com as especificações exigidas pelo Município.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3.1.2 - A Nota Fiscal eletrônica deverá ser </w:t>
      </w:r>
      <w:proofErr w:type="gramStart"/>
      <w:r>
        <w:rPr>
          <w:rFonts w:ascii="Arial" w:hAnsi="Arial" w:cs="Arial"/>
          <w:color w:val="000000"/>
        </w:rPr>
        <w:t>emitida em moeda corrente do país, em 03 (três) vias, grafadas com dois dígitos</w:t>
      </w:r>
      <w:proofErr w:type="gramEnd"/>
      <w:r>
        <w:rPr>
          <w:rFonts w:ascii="Arial" w:hAnsi="Arial" w:cs="Arial"/>
          <w:color w:val="000000"/>
        </w:rPr>
        <w:t xml:space="preserve"> após a vírgula.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3.1.3 - O CNPJ da contratada constante da NF deverá ser o mesmo da documentação apresentada no procedimento licitatório.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color w:val="000000"/>
        </w:rPr>
        <w:t xml:space="preserve">3.1.4 – </w:t>
      </w:r>
      <w:r>
        <w:rPr>
          <w:rFonts w:ascii="Arial" w:hAnsi="Arial" w:cs="Arial"/>
          <w:b/>
          <w:color w:val="000000"/>
        </w:rPr>
        <w:t xml:space="preserve">A empresa deverá informar a conta bancária para depósito no </w:t>
      </w:r>
      <w:proofErr w:type="spellStart"/>
      <w:r>
        <w:rPr>
          <w:rFonts w:ascii="Arial" w:hAnsi="Arial" w:cs="Arial"/>
          <w:b/>
          <w:color w:val="000000"/>
        </w:rPr>
        <w:t>Banrisul</w:t>
      </w:r>
      <w:proofErr w:type="spellEnd"/>
      <w:r>
        <w:rPr>
          <w:rFonts w:ascii="Arial" w:hAnsi="Arial" w:cs="Arial"/>
          <w:b/>
          <w:color w:val="000000"/>
        </w:rPr>
        <w:t xml:space="preserve"> ou no </w:t>
      </w:r>
      <w:proofErr w:type="spellStart"/>
      <w:r>
        <w:rPr>
          <w:rFonts w:ascii="Arial" w:hAnsi="Arial" w:cs="Arial"/>
          <w:b/>
          <w:color w:val="000000"/>
        </w:rPr>
        <w:t>sicredi</w:t>
      </w:r>
      <w:proofErr w:type="spellEnd"/>
      <w:r>
        <w:rPr>
          <w:rFonts w:ascii="Arial" w:hAnsi="Arial" w:cs="Arial"/>
          <w:b/>
          <w:color w:val="000000"/>
        </w:rPr>
        <w:t>, ou ainda emitir boleto no valor da nota fiscal, caso não apresente conta bancaria, será efetuado DOC e descontado dos pagamentos devidos pela administração.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3.2 - Nos pagamentos efetuados pela Administração, poderão ser </w:t>
      </w:r>
      <w:proofErr w:type="gramStart"/>
      <w:r>
        <w:rPr>
          <w:rFonts w:ascii="Arial" w:hAnsi="Arial" w:cs="Arial"/>
          <w:color w:val="000000"/>
        </w:rPr>
        <w:t>efetuados, retenções relativas</w:t>
      </w:r>
      <w:proofErr w:type="gramEnd"/>
      <w:r>
        <w:rPr>
          <w:rFonts w:ascii="Arial" w:hAnsi="Arial" w:cs="Arial"/>
          <w:color w:val="000000"/>
        </w:rPr>
        <w:t xml:space="preserve"> a tributos de competência municipal ou os que o mesmo está como responsável pela legislação vigente.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3.3 - Nenhum pagamento será efetuado ao proponente vencedor enquanto pendente de liquidação quaisquer obrigações financeiras que lhe foram impostas, em virtude de penalidade ou inadimplência, sem que isso gere direito </w:t>
      </w:r>
      <w:r>
        <w:rPr>
          <w:rFonts w:ascii="Arial" w:hAnsi="Arial" w:cs="Arial"/>
          <w:color w:val="000000"/>
        </w:rPr>
        <w:lastRenderedPageBreak/>
        <w:t xml:space="preserve">ao pleito de reajustamento de preços ou correção monetária. 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>3.4 - Na eventualidade de aplicação de multas, estas serão descontadas dos pagamentos ainda devidos pela Administração Municipal ao proponente vencedor, vinculada ao evento cujo descumprimento der origem à aplicação da penalidade.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04-CLÁUSULA QUARTA: DO PRAZO, FORMA E LOCAL DE ENTREGA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4.1 - </w:t>
      </w:r>
      <w:r>
        <w:rPr>
          <w:rFonts w:ascii="Arial" w:hAnsi="Arial" w:cs="Arial"/>
          <w:b/>
          <w:color w:val="000000"/>
        </w:rPr>
        <w:t xml:space="preserve">O prazo de entrega do objeto será de no máximo 10 (dez) dias corridos, a partir do recebimento da nota de empenho via fax e deverá ser </w:t>
      </w:r>
      <w:proofErr w:type="gramStart"/>
      <w:r>
        <w:rPr>
          <w:rFonts w:ascii="Arial" w:hAnsi="Arial" w:cs="Arial"/>
          <w:b/>
          <w:color w:val="000000"/>
        </w:rPr>
        <w:t xml:space="preserve">entregues e instalado na </w:t>
      </w:r>
      <w:proofErr w:type="spellStart"/>
      <w:r>
        <w:rPr>
          <w:rFonts w:ascii="Arial" w:hAnsi="Arial" w:cs="Arial"/>
          <w:b/>
          <w:color w:val="000000"/>
        </w:rPr>
        <w:t>retroescavadeira</w:t>
      </w:r>
      <w:proofErr w:type="spellEnd"/>
      <w:r>
        <w:rPr>
          <w:rFonts w:ascii="Arial" w:hAnsi="Arial" w:cs="Arial"/>
          <w:b/>
          <w:color w:val="000000"/>
        </w:rPr>
        <w:t xml:space="preserve"> em perfeitas condições de funcionamento</w:t>
      </w:r>
      <w:proofErr w:type="gramEnd"/>
      <w:r>
        <w:rPr>
          <w:rFonts w:ascii="Arial" w:hAnsi="Arial" w:cs="Arial"/>
          <w:b/>
          <w:color w:val="000000"/>
        </w:rPr>
        <w:t xml:space="preserve">, com garantia mínima de 01 (um) ano, e entregue no parque de máquinas do município de </w:t>
      </w:r>
      <w:proofErr w:type="spellStart"/>
      <w:r>
        <w:rPr>
          <w:rFonts w:ascii="Arial" w:hAnsi="Arial" w:cs="Arial"/>
          <w:b/>
          <w:color w:val="000000"/>
        </w:rPr>
        <w:t>Jari</w:t>
      </w:r>
      <w:proofErr w:type="spellEnd"/>
      <w:r>
        <w:rPr>
          <w:rFonts w:ascii="Arial" w:hAnsi="Arial" w:cs="Arial"/>
          <w:b/>
          <w:color w:val="000000"/>
        </w:rPr>
        <w:t xml:space="preserve">, sem ônus para a prefeitura municipal de </w:t>
      </w:r>
      <w:proofErr w:type="spellStart"/>
      <w:r>
        <w:rPr>
          <w:rFonts w:ascii="Arial" w:hAnsi="Arial" w:cs="Arial"/>
          <w:b/>
          <w:color w:val="000000"/>
        </w:rPr>
        <w:t>Jari</w:t>
      </w:r>
      <w:proofErr w:type="spellEnd"/>
      <w:r>
        <w:rPr>
          <w:rFonts w:ascii="Arial" w:hAnsi="Arial" w:cs="Arial"/>
          <w:b/>
          <w:color w:val="000000"/>
        </w:rPr>
        <w:t>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4.2</w:t>
      </w:r>
      <w:r>
        <w:rPr>
          <w:rFonts w:ascii="Arial" w:hAnsi="Arial" w:cs="Arial"/>
          <w:b/>
          <w:color w:val="000000"/>
        </w:rPr>
        <w:t xml:space="preserve"> O objeto da presente licitação encontra-se e deverá ser retirado pela empresa vencedora do certame licitatório no parque de máquinas do município de </w:t>
      </w:r>
      <w:proofErr w:type="spellStart"/>
      <w:r>
        <w:rPr>
          <w:rFonts w:ascii="Arial" w:hAnsi="Arial" w:cs="Arial"/>
          <w:b/>
          <w:color w:val="000000"/>
        </w:rPr>
        <w:t>Jari</w:t>
      </w:r>
      <w:proofErr w:type="spellEnd"/>
      <w:r>
        <w:rPr>
          <w:rFonts w:ascii="Arial" w:hAnsi="Arial" w:cs="Arial"/>
          <w:b/>
          <w:color w:val="000000"/>
        </w:rPr>
        <w:t xml:space="preserve"> um dia após a assinatura do contrato, sem ônus para o Município.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I- O objeto desta licitação deverá ser entregue no Parque de Máquinas do Município de </w:t>
      </w:r>
      <w:proofErr w:type="spellStart"/>
      <w:r>
        <w:rPr>
          <w:rFonts w:ascii="Arial" w:hAnsi="Arial" w:cs="Arial"/>
          <w:color w:val="000000"/>
        </w:rPr>
        <w:t>Jari</w:t>
      </w:r>
      <w:proofErr w:type="spellEnd"/>
      <w:r>
        <w:rPr>
          <w:rFonts w:ascii="Arial" w:hAnsi="Arial" w:cs="Arial"/>
          <w:color w:val="000000"/>
        </w:rPr>
        <w:t>, em horário de expediente, sendo o transporte e demais despesas por conta e risco da contratada.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II- O ato de recebimento do item contratado depende da sua aceitação, ficando a critério do responsável, designado pelo Prefeito Municipal.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III- O produto será submetido </w:t>
      </w: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 verificação por servidor competente.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IV- Cabe a contratada a troca, dentro de 05 (cinco) dias úteis, do item que vier a ser recusado, por não se enquadrar nas especificações estipuladas ou apresentarem defeitos de fabricação, identificado no ato da entrega em período posterior.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OBS: O objeto da presente licitação encontra-se e deverá ser retirado no Parque de Máquinas do Município de </w:t>
      </w:r>
      <w:proofErr w:type="spellStart"/>
      <w:r>
        <w:rPr>
          <w:rFonts w:ascii="Arial" w:hAnsi="Arial" w:cs="Arial"/>
          <w:color w:val="000000"/>
        </w:rPr>
        <w:t>Jari</w:t>
      </w:r>
      <w:proofErr w:type="spellEnd"/>
      <w:r>
        <w:rPr>
          <w:rFonts w:ascii="Arial" w:hAnsi="Arial" w:cs="Arial"/>
          <w:color w:val="000000"/>
        </w:rPr>
        <w:t>. (sem ônus para o município).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05-CLÁUSULA QUINTA: DAS OBRIGAÇÕES 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 Contratante deverá: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5.1.1. Atestar nas notas fiscais a efetiva entrega do objeto desta licitação.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5.1.2 Prestar à Licitante toda e qualquer informação, por esta solicitada.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5.1.3. Notificar, por escrito, à empresa vencedora da aplicação de qualquer tipo de sanção.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5.1.4. Efetuar o pagamento à empresa vencedora no prazo avençado, após a entrega da nota fiscal no setor competente.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A contratada deverá: 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 xml:space="preserve">a) responder por si e por seus prepostos, por danos causados ao Município ou a terceiros por sua culpa ou dolo, isentando o Município de todas e quaisquer que possam surgir </w:t>
      </w:r>
      <w:proofErr w:type="gramStart"/>
      <w:r>
        <w:rPr>
          <w:rFonts w:ascii="Arial" w:hAnsi="Arial" w:cs="Arial"/>
          <w:color w:val="000000"/>
        </w:rPr>
        <w:t>daí decorrentes</w:t>
      </w:r>
      <w:proofErr w:type="gramEnd"/>
      <w:r>
        <w:rPr>
          <w:rFonts w:ascii="Arial" w:hAnsi="Arial" w:cs="Arial"/>
          <w:color w:val="000000"/>
        </w:rPr>
        <w:t>;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b) prestar o serviço de modo satisfatório e de acordo com as determinações do Município.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c) entregar o objeto da presente licitação de acordo com as especificações, quantidade e prazos do edital e do presente contrato;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e) apresentar durante a execução do contrato, se solicitado, documentos que comprovem </w:t>
      </w:r>
      <w:proofErr w:type="gramStart"/>
      <w:r>
        <w:rPr>
          <w:rFonts w:ascii="Arial" w:hAnsi="Arial" w:cs="Arial"/>
          <w:color w:val="000000"/>
        </w:rPr>
        <w:t>estar</w:t>
      </w:r>
      <w:proofErr w:type="gramEnd"/>
      <w:r>
        <w:rPr>
          <w:rFonts w:ascii="Arial" w:hAnsi="Arial" w:cs="Arial"/>
          <w:color w:val="000000"/>
        </w:rPr>
        <w:t xml:space="preserve"> cumprindo a legislação em vigor quanto às obrigações assumidas na presente licitação, em especial, encargos sociais, trabalhistas, previdenciários, tributários e fiscais;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f) prestar todos os esclarecimentos que forem solicitados pelo Município, cujas reclamações se obrigam a atender, prontamente;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g) arcar com todas as despesas referentes ao objeto desta contratação, inclusive tributos Municipais, estaduais e federais incidentes sobre as mercadorias, bem como obrigações trabalhistas;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h) entregar o objeto da presente licitação em perfeitas condições de funcionamento, no Parque de Máquinas do Município de </w:t>
      </w:r>
      <w:proofErr w:type="spellStart"/>
      <w:r>
        <w:rPr>
          <w:rFonts w:ascii="Arial" w:hAnsi="Arial" w:cs="Arial"/>
          <w:color w:val="000000"/>
        </w:rPr>
        <w:t>Jari</w:t>
      </w:r>
      <w:proofErr w:type="spellEnd"/>
      <w:r>
        <w:rPr>
          <w:rFonts w:ascii="Arial" w:hAnsi="Arial" w:cs="Arial"/>
          <w:color w:val="000000"/>
        </w:rPr>
        <w:t>, sem ônus para o Município.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i) </w:t>
      </w:r>
      <w:r>
        <w:rPr>
          <w:rFonts w:ascii="Arial" w:hAnsi="Arial" w:cs="Arial"/>
          <w:b/>
          <w:color w:val="000000"/>
        </w:rPr>
        <w:t>prestar garantia de 01 (um) ano nos serviços prestados, com assistência quando solicitado verbal ou formalmente em até 12 horas ao mesmo.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:rsidR="00346111" w:rsidRDefault="00346111" w:rsidP="0034611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 empresa vencedora do certame licitatório deverá entregar as peças que foi trocada quando fazer a entrega da máquina reformada.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06- CLÁUSULA SEXTA: DA ISENÇÃO DE DESPESAS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07-CLÁUSULA SÉTIMA: DAS SANÇÕES ADMINISTRATIVAS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7.1 - Pela inexecução total ou parcial do contrato, o Município de </w:t>
      </w:r>
      <w:proofErr w:type="spellStart"/>
      <w:r>
        <w:rPr>
          <w:rFonts w:ascii="Arial" w:hAnsi="Arial" w:cs="Arial"/>
        </w:rPr>
        <w:t>Jari</w:t>
      </w:r>
      <w:proofErr w:type="spellEnd"/>
      <w:r>
        <w:rPr>
          <w:rFonts w:ascii="Arial" w:hAnsi="Arial" w:cs="Arial"/>
        </w:rPr>
        <w:t xml:space="preserve"> poderá garantida a prévia defesa, aplicar contratada as sanções previstas no art. 87 da Lei n° 8.666/93; das quais se destacam: </w:t>
      </w:r>
    </w:p>
    <w:p w:rsidR="00346111" w:rsidRDefault="00346111" w:rsidP="00346111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t> a) advertência; </w:t>
      </w:r>
    </w:p>
    <w:p w:rsidR="00346111" w:rsidRDefault="00346111" w:rsidP="00346111">
      <w:pPr>
        <w:pStyle w:val="NormalWeb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 b) multa de 1%</w:t>
      </w:r>
      <w:proofErr w:type="gramStart"/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um por cento) sobre o valor total do objeto por dia de atraso, limitado esta a 07 (sete) dias, após o qual será considerada inexecução contratual;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c) inexecução parcial do contrato: suspensão do direito de licitar e contratar com a Administração pelo prazo de </w:t>
      </w:r>
      <w:proofErr w:type="gramStart"/>
      <w:r>
        <w:rPr>
          <w:rFonts w:ascii="Arial" w:hAnsi="Arial" w:cs="Arial"/>
          <w:color w:val="000000"/>
        </w:rPr>
        <w:t>3</w:t>
      </w:r>
      <w:proofErr w:type="gramEnd"/>
      <w:r>
        <w:rPr>
          <w:rFonts w:ascii="Arial" w:hAnsi="Arial" w:cs="Arial"/>
          <w:color w:val="000000"/>
        </w:rPr>
        <w:t xml:space="preserve"> anos e multa de 8% sobre o valor correspondente ao montante adimplido do contrato;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d) inexecução total do contrato: suspensão do direito de licitar e contratar com a Administração pelo prazo de </w:t>
      </w:r>
      <w:proofErr w:type="gramStart"/>
      <w:r>
        <w:rPr>
          <w:rFonts w:ascii="Arial" w:hAnsi="Arial" w:cs="Arial"/>
          <w:color w:val="000000"/>
        </w:rPr>
        <w:t>5</w:t>
      </w:r>
      <w:proofErr w:type="gramEnd"/>
      <w:r>
        <w:rPr>
          <w:rFonts w:ascii="Arial" w:hAnsi="Arial" w:cs="Arial"/>
          <w:color w:val="000000"/>
        </w:rPr>
        <w:t xml:space="preserve"> anos e multa de 10% sobre o valor atualizado do contrato;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e) causar prejuízo material resultante diretamente de execução contratual: declaração de inidoneidade cumulada com a suspensão do direito de licitar e contratar com a Administração Pública pelo prazo de </w:t>
      </w:r>
      <w:proofErr w:type="gramStart"/>
      <w:r>
        <w:rPr>
          <w:rFonts w:ascii="Arial" w:hAnsi="Arial" w:cs="Arial"/>
          <w:color w:val="000000"/>
        </w:rPr>
        <w:t>5</w:t>
      </w:r>
      <w:proofErr w:type="gramEnd"/>
      <w:r>
        <w:rPr>
          <w:rFonts w:ascii="Arial" w:hAnsi="Arial" w:cs="Arial"/>
          <w:color w:val="000000"/>
        </w:rPr>
        <w:t xml:space="preserve"> anos e multa de 10% sobre o valor atualizado do contrato.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7.2- As penalidades serão registradas no cadastro da contratada, quando for o caso.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7.4- Os valores das multas aplicadas previstas nos subitens acima poderão ser descontados dos pagamentos devidos pela Administração.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08-CLÁUSULA OITAVA: DA RESCISÃO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>). Poderá o presente Contrato ser rescindido nos casos e formas expressos nos artigos 77, 78 e 79e 80 da Lei 8.666/93.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b) A inexecução total ou parcial do contrato enseja a sua rescisão, com as </w:t>
      </w:r>
      <w:proofErr w:type="spellStart"/>
      <w:r>
        <w:rPr>
          <w:rFonts w:ascii="Arial" w:hAnsi="Arial" w:cs="Arial"/>
          <w:color w:val="000000"/>
        </w:rPr>
        <w:t>consequências</w:t>
      </w:r>
      <w:proofErr w:type="spellEnd"/>
      <w:r>
        <w:rPr>
          <w:rFonts w:ascii="Arial" w:hAnsi="Arial" w:cs="Arial"/>
          <w:color w:val="000000"/>
        </w:rPr>
        <w:t xml:space="preserve"> contratuais e previstas em Lei.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color w:val="000000"/>
        </w:rPr>
        <w:t>c)</w:t>
      </w:r>
      <w:proofErr w:type="gramEnd"/>
      <w:r>
        <w:rPr>
          <w:rFonts w:ascii="Arial" w:hAnsi="Arial" w:cs="Arial"/>
          <w:color w:val="000000"/>
        </w:rPr>
        <w:t>. Também constituem motivo de rescisão do contrato o não cumprimento das cláusulas contratuais e de prazos, a lentidão do cumprimento do serviço, bem como de seu fornecimento nos prazos estipulados, a paralisação do serviço sem justa causa, razões de interesse público.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d)</w:t>
      </w:r>
      <w:proofErr w:type="gramEnd"/>
      <w:r>
        <w:rPr>
          <w:rFonts w:ascii="Arial" w:hAnsi="Arial" w:cs="Arial"/>
          <w:color w:val="000000"/>
        </w:rPr>
        <w:t>. Na hipótese de rescisão administrativa, prevista no artigo 77 da lei 8.666/93, o contratado, desde já, reconhece os direitos da administração, conforme prevê o artigo 55, inciso IX, do mesmo diploma legal.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PARÀGRAFO ÚNICO:</w:t>
      </w:r>
      <w:r>
        <w:rPr>
          <w:rFonts w:ascii="Arial" w:hAnsi="Arial" w:cs="Arial"/>
          <w:color w:val="000000"/>
        </w:rPr>
        <w:t xml:space="preserve"> Nenhuma indenização será devida a. Contratada, em hipótese de rescisão unilateral por parte do Contratante.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09-CLÁUSULA NONA: DA DOTAÇÃO ORÇAMENTÁRIA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 despesa decorrente do presente Contrato ocorrerá à conta da seguinte dotação orçamentária.</w:t>
      </w:r>
    </w:p>
    <w:p w:rsidR="000A7AE1" w:rsidRDefault="000A7AE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A7AE1" w:rsidRDefault="000A7AE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0A7AE1" w:rsidRDefault="000A7AE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SECRETARIA MUN DA AGRICULTURA.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proofErr w:type="spellStart"/>
      <w:proofErr w:type="gramStart"/>
      <w:r>
        <w:rPr>
          <w:rFonts w:ascii="Arial" w:hAnsi="Arial" w:cs="Arial"/>
          <w:b/>
          <w:color w:val="000000"/>
        </w:rPr>
        <w:t>Proj</w:t>
      </w:r>
      <w:proofErr w:type="spellEnd"/>
      <w:r>
        <w:rPr>
          <w:rFonts w:ascii="Arial" w:hAnsi="Arial" w:cs="Arial"/>
          <w:b/>
          <w:color w:val="000000"/>
        </w:rPr>
        <w:t>.</w:t>
      </w:r>
      <w:proofErr w:type="spellStart"/>
      <w:proofErr w:type="gramEnd"/>
      <w:r>
        <w:rPr>
          <w:rFonts w:ascii="Arial" w:hAnsi="Arial" w:cs="Arial"/>
          <w:b/>
          <w:color w:val="000000"/>
        </w:rPr>
        <w:t>Ativ</w:t>
      </w:r>
      <w:proofErr w:type="spellEnd"/>
      <w:r>
        <w:rPr>
          <w:rFonts w:ascii="Arial" w:hAnsi="Arial" w:cs="Arial"/>
          <w:b/>
          <w:color w:val="000000"/>
        </w:rPr>
        <w:t xml:space="preserve"> 04.122.0016.2.017 Manutenção da Frota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(171) – 3.3.90.30.00.00.00.00.0001 - Material de Consumo</w:t>
      </w:r>
    </w:p>
    <w:p w:rsidR="00346111" w:rsidRDefault="00346111" w:rsidP="00346111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(172) 3.3.90.39.00.00.00.00.0001- Outros Serviços de Terceiros – Pessoa Jurídica</w:t>
      </w:r>
    </w:p>
    <w:p w:rsidR="00346111" w:rsidRDefault="00346111" w:rsidP="00346111">
      <w:pPr>
        <w:jc w:val="both"/>
        <w:rPr>
          <w:rFonts w:ascii="Arial" w:hAnsi="Arial" w:cs="Arial"/>
          <w:b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10- CLÁUSULA DÉCIMA: DO ADITIVO E DA SUPRESSÃO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Havendo interesse entre as partes poderão </w:t>
      </w:r>
      <w:proofErr w:type="spellStart"/>
      <w:r>
        <w:rPr>
          <w:rFonts w:ascii="Arial" w:hAnsi="Arial" w:cs="Arial"/>
          <w:color w:val="000000"/>
        </w:rPr>
        <w:t>aditivar</w:t>
      </w:r>
      <w:proofErr w:type="spellEnd"/>
      <w:r>
        <w:rPr>
          <w:rFonts w:ascii="Arial" w:hAnsi="Arial" w:cs="Arial"/>
          <w:color w:val="000000"/>
        </w:rPr>
        <w:t xml:space="preserve"> o presente contrato, nos moldes da Lei n. 8666/93.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11- CLÁUSULA DÉCIMA PRIMEIRA: DAS OMISSÕES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Os casos omissos no presente contrato serão regulados pelas normas da Lei 8666/93, Código Civil e Código do Consumidor e suas alterações posteriores.</w:t>
      </w:r>
    </w:p>
    <w:p w:rsidR="00346111" w:rsidRDefault="00346111" w:rsidP="00346111">
      <w:pPr>
        <w:widowControl w:val="0"/>
        <w:tabs>
          <w:tab w:val="left" w:pos="6585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12-CLÁUSULA DÉCIMA SEGUNDA: DA VINCULAÇÃO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O presente contrato está vinculado ao edital de pregão presencial nº</w:t>
      </w:r>
      <w:r>
        <w:rPr>
          <w:rFonts w:ascii="Arial" w:hAnsi="Arial" w:cs="Arial"/>
          <w:b/>
          <w:color w:val="000000"/>
        </w:rPr>
        <w:t xml:space="preserve"> 35-2016</w:t>
      </w:r>
      <w:r>
        <w:rPr>
          <w:rFonts w:ascii="Arial" w:hAnsi="Arial" w:cs="Arial"/>
          <w:color w:val="000000"/>
        </w:rPr>
        <w:t>, a proposta do vencedor e à Lei nº 8666/93.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13- CLÁUSULA DÉCIMA TERCEIRA: DA GARANTIA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O objeto do presente contrato tem a </w:t>
      </w:r>
      <w:r>
        <w:rPr>
          <w:rFonts w:ascii="Arial" w:hAnsi="Arial" w:cs="Arial"/>
          <w:b/>
          <w:color w:val="000000"/>
        </w:rPr>
        <w:t>garantia de 01 (um) ano quanto a vícios ocultos ou defeito da coisa</w:t>
      </w:r>
      <w:r>
        <w:rPr>
          <w:rFonts w:ascii="Arial" w:hAnsi="Arial" w:cs="Arial"/>
          <w:color w:val="000000"/>
        </w:rPr>
        <w:t>, ficando a contratada responsável por todos os encargos decorrentes disso.</w:t>
      </w:r>
      <w:r>
        <w:rPr>
          <w:rFonts w:ascii="Arial" w:hAnsi="Arial" w:cs="Arial"/>
          <w:b/>
          <w:bCs/>
          <w:color w:val="000000"/>
        </w:rPr>
        <w:t xml:space="preserve">  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14- CLÁUSULA DÉCIMA QUARTA: DA LEGISLAÇÃO APLICÁVEL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instrumento rege-se pelas disposições expressas na Lei n° 8.666, de 21 de junho de 1993, pelos preceitos de direito público, aplicando-lhe supletivamente, os princípios da Teoria Geral dos Contratos e as disposições de direito privado, bem como o Código de Defesa do Consumidor, em razão da relação de consumo existente no caso em tela.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15- CLÁUSULA DÉCIMA QUINTA: DA VIGENCIA;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 presente contrato terá vigência de 06 (seis) meses, contados a partir de sua assinatura.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16- CLÁUSULA DÉCIMA SEXTA: DOS VICIOS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Cs/>
          <w:color w:val="000000"/>
        </w:rPr>
        <w:t>O contratado é obrigado a reparar, corrigir, remover, substituir as suas expensas, no total ou em parte, o objeto do contrato em que se verificarem vícios, defeitos ou incorreções resultantes de sua execução.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ab/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17- CLÁUSULA DÉCIMA SEXTA: DO FORO</w:t>
      </w: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Fica eleito o Foro da Comarca de </w:t>
      </w:r>
      <w:proofErr w:type="spellStart"/>
      <w:r>
        <w:rPr>
          <w:rFonts w:ascii="Arial" w:hAnsi="Arial" w:cs="Arial"/>
          <w:color w:val="000000"/>
        </w:rPr>
        <w:t>Tupanciretã</w:t>
      </w:r>
      <w:proofErr w:type="spellEnd"/>
      <w:r>
        <w:rPr>
          <w:rFonts w:ascii="Arial" w:hAnsi="Arial" w:cs="Arial"/>
          <w:color w:val="000000"/>
        </w:rPr>
        <w:t>, para dirimir as questões oriundas deste contrato, que não forem resolvidas administrativamente ou por arbitramento, na forma do Código Civil.</w:t>
      </w:r>
    </w:p>
    <w:p w:rsidR="000A7AE1" w:rsidRDefault="000A7AE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</w:rPr>
      </w:pPr>
    </w:p>
    <w:p w:rsidR="000A7AE1" w:rsidRDefault="000A7AE1" w:rsidP="0034611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</w:p>
    <w:p w:rsidR="00346111" w:rsidRDefault="00346111" w:rsidP="00346111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C00217" w:rsidRPr="00534157" w:rsidRDefault="004B7466" w:rsidP="00C00217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34157">
        <w:rPr>
          <w:rFonts w:ascii="Arial" w:hAnsi="Arial" w:cs="Arial"/>
          <w:color w:val="000000"/>
          <w:sz w:val="28"/>
          <w:szCs w:val="28"/>
        </w:rPr>
        <w:t>Jari</w:t>
      </w:r>
      <w:proofErr w:type="spellEnd"/>
      <w:proofErr w:type="gramStart"/>
      <w:r w:rsidRPr="00534157">
        <w:rPr>
          <w:rFonts w:ascii="Arial" w:hAnsi="Arial" w:cs="Arial"/>
          <w:color w:val="000000"/>
          <w:sz w:val="28"/>
          <w:szCs w:val="28"/>
        </w:rPr>
        <w:t xml:space="preserve"> </w:t>
      </w:r>
      <w:r w:rsidR="004B27F1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gramEnd"/>
      <w:r w:rsidR="00C60190">
        <w:rPr>
          <w:rFonts w:ascii="Arial" w:hAnsi="Arial" w:cs="Arial"/>
          <w:color w:val="000000"/>
          <w:sz w:val="28"/>
          <w:szCs w:val="28"/>
        </w:rPr>
        <w:t>25</w:t>
      </w:r>
      <w:r w:rsidR="004B27F1">
        <w:rPr>
          <w:rFonts w:ascii="Arial" w:hAnsi="Arial" w:cs="Arial"/>
          <w:color w:val="000000"/>
          <w:sz w:val="28"/>
          <w:szCs w:val="28"/>
        </w:rPr>
        <w:t xml:space="preserve"> de novembro</w:t>
      </w:r>
      <w:r w:rsidR="00AB793D" w:rsidRPr="00534157">
        <w:rPr>
          <w:rFonts w:ascii="Arial" w:hAnsi="Arial" w:cs="Arial"/>
          <w:color w:val="000000"/>
          <w:sz w:val="28"/>
          <w:szCs w:val="28"/>
        </w:rPr>
        <w:t xml:space="preserve"> de 2016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C00217" w:rsidRPr="00EA379B" w:rsidRDefault="004B27F1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LUCAS SAMPAIO VON MUHLEN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8"/>
          <w:szCs w:val="28"/>
        </w:rPr>
      </w:pPr>
    </w:p>
    <w:p w:rsidR="00C00217" w:rsidRPr="00A22851" w:rsidRDefault="004B27F1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ASSESSOR JURÍDICO</w:t>
      </w:r>
      <w:r w:rsidR="00C00217" w:rsidRPr="00A22851">
        <w:rPr>
          <w:rFonts w:ascii="Arial" w:hAnsi="Arial" w:cs="Arial"/>
          <w:b/>
          <w:color w:val="000000"/>
          <w:sz w:val="28"/>
          <w:szCs w:val="28"/>
        </w:rPr>
        <w:t xml:space="preserve">  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4616FE" w:rsidRDefault="004E45D6" w:rsidP="00C00217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PEDROLIVIO PORTO PRADO </w:t>
      </w:r>
      <w:bookmarkStart w:id="0" w:name="_GoBack"/>
      <w:bookmarkEnd w:id="0"/>
      <w:r w:rsidR="004B27F1">
        <w:rPr>
          <w:rFonts w:ascii="Arial" w:hAnsi="Arial" w:cs="Arial"/>
          <w:color w:val="000000"/>
          <w:sz w:val="28"/>
          <w:szCs w:val="28"/>
        </w:rPr>
        <w:t xml:space="preserve">     </w:t>
      </w:r>
      <w:r w:rsidR="00EF0268" w:rsidRPr="00EF0268">
        <w:rPr>
          <w:rFonts w:ascii="Arial" w:hAnsi="Arial" w:cs="Arial"/>
          <w:b/>
          <w:color w:val="000000"/>
        </w:rPr>
        <w:t>CELVIRIO FORTES DA JORNADA</w:t>
      </w:r>
    </w:p>
    <w:p w:rsidR="00C00217" w:rsidRPr="00A22851" w:rsidRDefault="00C00217" w:rsidP="00C00217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8"/>
          <w:szCs w:val="28"/>
        </w:rPr>
      </w:pPr>
    </w:p>
    <w:p w:rsidR="000001C8" w:rsidRDefault="00C00217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A22851">
        <w:rPr>
          <w:rFonts w:ascii="Arial" w:hAnsi="Arial" w:cs="Arial"/>
          <w:b/>
          <w:color w:val="000000"/>
          <w:sz w:val="28"/>
          <w:szCs w:val="28"/>
        </w:rPr>
        <w:t>MUNICIPIO DE JARI</w:t>
      </w:r>
      <w:r w:rsidR="004B27F1">
        <w:rPr>
          <w:rFonts w:ascii="Arial" w:hAnsi="Arial" w:cs="Arial"/>
          <w:b/>
          <w:color w:val="000000"/>
          <w:sz w:val="28"/>
          <w:szCs w:val="28"/>
        </w:rPr>
        <w:t xml:space="preserve">                 </w:t>
      </w:r>
      <w:r w:rsidR="00EF0268" w:rsidRPr="0044528D">
        <w:rPr>
          <w:rFonts w:ascii="Arial" w:hAnsi="Arial" w:cs="Arial"/>
          <w:b/>
          <w:color w:val="000000"/>
        </w:rPr>
        <w:t>CELVIRIO FORTES DA JORNADA</w:t>
      </w:r>
    </w:p>
    <w:p w:rsidR="00657CCE" w:rsidRPr="000E6CEB" w:rsidRDefault="00657CCE" w:rsidP="00C00217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0B3FDD" w:rsidRDefault="00C00217" w:rsidP="00956625">
      <w:pPr>
        <w:widowControl w:val="0"/>
        <w:autoSpaceDE w:val="0"/>
        <w:autoSpaceDN w:val="0"/>
        <w:adjustRightInd w:val="0"/>
        <w:jc w:val="both"/>
      </w:pPr>
      <w:r w:rsidRPr="00A22851">
        <w:rPr>
          <w:rFonts w:ascii="Arial" w:hAnsi="Arial" w:cs="Arial"/>
          <w:color w:val="000000"/>
          <w:sz w:val="28"/>
          <w:szCs w:val="28"/>
        </w:rPr>
        <w:t>Testemunhas: --------------------------------</w:t>
      </w:r>
      <w:proofErr w:type="gramStart"/>
      <w:r w:rsidRPr="00A22851">
        <w:rPr>
          <w:rFonts w:ascii="Arial" w:hAnsi="Arial" w:cs="Arial"/>
          <w:color w:val="000000"/>
          <w:sz w:val="28"/>
          <w:szCs w:val="28"/>
        </w:rPr>
        <w:t xml:space="preserve">  </w:t>
      </w:r>
      <w:proofErr w:type="gramEnd"/>
      <w:r w:rsidRPr="00A22851">
        <w:rPr>
          <w:rFonts w:ascii="Arial" w:hAnsi="Arial" w:cs="Arial"/>
          <w:color w:val="000000"/>
          <w:sz w:val="28"/>
          <w:szCs w:val="28"/>
        </w:rPr>
        <w:t>------------------------------------</w:t>
      </w:r>
    </w:p>
    <w:sectPr w:rsidR="000B3FD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3FDD"/>
    <w:rsid w:val="000001C8"/>
    <w:rsid w:val="00052ACF"/>
    <w:rsid w:val="000824A0"/>
    <w:rsid w:val="00087868"/>
    <w:rsid w:val="000A63C2"/>
    <w:rsid w:val="000A7AE1"/>
    <w:rsid w:val="000B3FDD"/>
    <w:rsid w:val="000B4E02"/>
    <w:rsid w:val="000B7C75"/>
    <w:rsid w:val="000E02DB"/>
    <w:rsid w:val="000E2042"/>
    <w:rsid w:val="000E6CEB"/>
    <w:rsid w:val="000F0573"/>
    <w:rsid w:val="00100C04"/>
    <w:rsid w:val="00113E85"/>
    <w:rsid w:val="00135BEA"/>
    <w:rsid w:val="0013605A"/>
    <w:rsid w:val="001568D3"/>
    <w:rsid w:val="00190B56"/>
    <w:rsid w:val="001B496F"/>
    <w:rsid w:val="001B59AA"/>
    <w:rsid w:val="001C3DE9"/>
    <w:rsid w:val="001E1152"/>
    <w:rsid w:val="001E74F5"/>
    <w:rsid w:val="001F3D60"/>
    <w:rsid w:val="0021011D"/>
    <w:rsid w:val="0021338A"/>
    <w:rsid w:val="002156B1"/>
    <w:rsid w:val="00221E0B"/>
    <w:rsid w:val="00224EF5"/>
    <w:rsid w:val="00281523"/>
    <w:rsid w:val="00294433"/>
    <w:rsid w:val="002B0FB3"/>
    <w:rsid w:val="002B2B2D"/>
    <w:rsid w:val="002B6DF0"/>
    <w:rsid w:val="002D2C38"/>
    <w:rsid w:val="002D3C0A"/>
    <w:rsid w:val="002F6F20"/>
    <w:rsid w:val="00346111"/>
    <w:rsid w:val="00395594"/>
    <w:rsid w:val="003A389E"/>
    <w:rsid w:val="003A6265"/>
    <w:rsid w:val="003B1E4A"/>
    <w:rsid w:val="003C081D"/>
    <w:rsid w:val="003C1D8C"/>
    <w:rsid w:val="003F1AEB"/>
    <w:rsid w:val="004123E6"/>
    <w:rsid w:val="0044528D"/>
    <w:rsid w:val="00447A3D"/>
    <w:rsid w:val="00447EE1"/>
    <w:rsid w:val="004616FE"/>
    <w:rsid w:val="00472D07"/>
    <w:rsid w:val="0048678F"/>
    <w:rsid w:val="00490B71"/>
    <w:rsid w:val="00496005"/>
    <w:rsid w:val="004B27F1"/>
    <w:rsid w:val="004B3B18"/>
    <w:rsid w:val="004B7466"/>
    <w:rsid w:val="004D09EB"/>
    <w:rsid w:val="004D6920"/>
    <w:rsid w:val="004E45D6"/>
    <w:rsid w:val="004F05C0"/>
    <w:rsid w:val="00506729"/>
    <w:rsid w:val="00517CE6"/>
    <w:rsid w:val="00530C1A"/>
    <w:rsid w:val="00534157"/>
    <w:rsid w:val="00554A3F"/>
    <w:rsid w:val="00561939"/>
    <w:rsid w:val="0056612F"/>
    <w:rsid w:val="00574967"/>
    <w:rsid w:val="005A1DC3"/>
    <w:rsid w:val="005A5D7C"/>
    <w:rsid w:val="005A6D1C"/>
    <w:rsid w:val="005C28A6"/>
    <w:rsid w:val="005C3E7B"/>
    <w:rsid w:val="005C7543"/>
    <w:rsid w:val="005E41E7"/>
    <w:rsid w:val="00626535"/>
    <w:rsid w:val="00627774"/>
    <w:rsid w:val="006300EB"/>
    <w:rsid w:val="00650808"/>
    <w:rsid w:val="00657CCE"/>
    <w:rsid w:val="00664521"/>
    <w:rsid w:val="006803F4"/>
    <w:rsid w:val="0068410F"/>
    <w:rsid w:val="00687779"/>
    <w:rsid w:val="006A0275"/>
    <w:rsid w:val="006A3001"/>
    <w:rsid w:val="006B5F6B"/>
    <w:rsid w:val="006B69FE"/>
    <w:rsid w:val="006D7CA1"/>
    <w:rsid w:val="0072381D"/>
    <w:rsid w:val="0074099C"/>
    <w:rsid w:val="0075320E"/>
    <w:rsid w:val="007A364A"/>
    <w:rsid w:val="007B1CEF"/>
    <w:rsid w:val="007C2BBF"/>
    <w:rsid w:val="007D0F52"/>
    <w:rsid w:val="007D4BC4"/>
    <w:rsid w:val="007F2D30"/>
    <w:rsid w:val="00812404"/>
    <w:rsid w:val="00812AE3"/>
    <w:rsid w:val="00823FB9"/>
    <w:rsid w:val="00873673"/>
    <w:rsid w:val="008813E5"/>
    <w:rsid w:val="00883E1D"/>
    <w:rsid w:val="008A0EFB"/>
    <w:rsid w:val="008A4BD8"/>
    <w:rsid w:val="008B6FBB"/>
    <w:rsid w:val="008D584F"/>
    <w:rsid w:val="00923BE5"/>
    <w:rsid w:val="00956625"/>
    <w:rsid w:val="0097249D"/>
    <w:rsid w:val="00987102"/>
    <w:rsid w:val="0099111B"/>
    <w:rsid w:val="00995D6A"/>
    <w:rsid w:val="009964A2"/>
    <w:rsid w:val="009C6049"/>
    <w:rsid w:val="009D0936"/>
    <w:rsid w:val="009D3BAB"/>
    <w:rsid w:val="009F63E2"/>
    <w:rsid w:val="009F78C2"/>
    <w:rsid w:val="00A003F3"/>
    <w:rsid w:val="00A0444F"/>
    <w:rsid w:val="00A07694"/>
    <w:rsid w:val="00A21109"/>
    <w:rsid w:val="00A21AC0"/>
    <w:rsid w:val="00A21E66"/>
    <w:rsid w:val="00A22391"/>
    <w:rsid w:val="00A2403B"/>
    <w:rsid w:val="00A4467A"/>
    <w:rsid w:val="00A46F51"/>
    <w:rsid w:val="00A61DC8"/>
    <w:rsid w:val="00A8254A"/>
    <w:rsid w:val="00A86159"/>
    <w:rsid w:val="00A914C8"/>
    <w:rsid w:val="00A9598A"/>
    <w:rsid w:val="00AB760B"/>
    <w:rsid w:val="00AB793D"/>
    <w:rsid w:val="00AD4929"/>
    <w:rsid w:val="00AD57F1"/>
    <w:rsid w:val="00AD710F"/>
    <w:rsid w:val="00AF6B1A"/>
    <w:rsid w:val="00B12373"/>
    <w:rsid w:val="00B219A3"/>
    <w:rsid w:val="00B26A42"/>
    <w:rsid w:val="00B300B7"/>
    <w:rsid w:val="00B4563B"/>
    <w:rsid w:val="00B45EF1"/>
    <w:rsid w:val="00B47F7B"/>
    <w:rsid w:val="00B52925"/>
    <w:rsid w:val="00B57144"/>
    <w:rsid w:val="00B64F54"/>
    <w:rsid w:val="00B728AF"/>
    <w:rsid w:val="00B93702"/>
    <w:rsid w:val="00B95E9B"/>
    <w:rsid w:val="00BD17B0"/>
    <w:rsid w:val="00BE0D97"/>
    <w:rsid w:val="00C00217"/>
    <w:rsid w:val="00C13D47"/>
    <w:rsid w:val="00C47C22"/>
    <w:rsid w:val="00C54472"/>
    <w:rsid w:val="00C60190"/>
    <w:rsid w:val="00C667E8"/>
    <w:rsid w:val="00C91830"/>
    <w:rsid w:val="00CA0CCA"/>
    <w:rsid w:val="00CA6588"/>
    <w:rsid w:val="00CB1540"/>
    <w:rsid w:val="00CC5EA3"/>
    <w:rsid w:val="00CC73B9"/>
    <w:rsid w:val="00CD0CBD"/>
    <w:rsid w:val="00D00639"/>
    <w:rsid w:val="00D24173"/>
    <w:rsid w:val="00D4237F"/>
    <w:rsid w:val="00D70D1B"/>
    <w:rsid w:val="00DA1C0E"/>
    <w:rsid w:val="00DA392F"/>
    <w:rsid w:val="00DB4557"/>
    <w:rsid w:val="00DB7082"/>
    <w:rsid w:val="00DC47D0"/>
    <w:rsid w:val="00DC7F8B"/>
    <w:rsid w:val="00E027C4"/>
    <w:rsid w:val="00E0646E"/>
    <w:rsid w:val="00E2415A"/>
    <w:rsid w:val="00E32446"/>
    <w:rsid w:val="00E67F13"/>
    <w:rsid w:val="00E700C3"/>
    <w:rsid w:val="00E7074F"/>
    <w:rsid w:val="00E827AC"/>
    <w:rsid w:val="00E854B3"/>
    <w:rsid w:val="00E85CC8"/>
    <w:rsid w:val="00E87707"/>
    <w:rsid w:val="00E93BED"/>
    <w:rsid w:val="00EA379B"/>
    <w:rsid w:val="00EA673A"/>
    <w:rsid w:val="00ED1D5A"/>
    <w:rsid w:val="00EF0268"/>
    <w:rsid w:val="00EF63BD"/>
    <w:rsid w:val="00F04164"/>
    <w:rsid w:val="00F3446F"/>
    <w:rsid w:val="00F435C5"/>
    <w:rsid w:val="00F44563"/>
    <w:rsid w:val="00F54345"/>
    <w:rsid w:val="00F70696"/>
    <w:rsid w:val="00F8420D"/>
    <w:rsid w:val="00F85808"/>
    <w:rsid w:val="00F94C24"/>
    <w:rsid w:val="00FB6B98"/>
    <w:rsid w:val="00FB7DE4"/>
    <w:rsid w:val="00FC6F38"/>
    <w:rsid w:val="00FE61D2"/>
    <w:rsid w:val="00FF0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semiHidden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B52925"/>
    <w:rPr>
      <w:rFonts w:ascii="Arial" w:eastAsia="Times New Roman" w:hAnsi="Arial" w:cs="Arial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2015</Words>
  <Characters>10882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</cp:lastModifiedBy>
  <cp:revision>22</cp:revision>
  <cp:lastPrinted>2016-02-25T18:53:00Z</cp:lastPrinted>
  <dcterms:created xsi:type="dcterms:W3CDTF">2016-11-24T10:11:00Z</dcterms:created>
  <dcterms:modified xsi:type="dcterms:W3CDTF">2016-11-24T15:25:00Z</dcterms:modified>
</cp:coreProperties>
</file>