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 w:rsidP="00D43EE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58388F">
        <w:rPr>
          <w:b/>
          <w:color w:val="000000"/>
        </w:rPr>
        <w:t>01-2017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6770F3" w:rsidRPr="00C51250" w:rsidRDefault="006031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51250">
        <w:rPr>
          <w:rFonts w:ascii="Arial" w:hAnsi="Arial" w:cs="Arial"/>
          <w:b/>
        </w:rPr>
        <w:t>O MUNICÍPIO DE JARI</w:t>
      </w:r>
      <w:r w:rsidRPr="00C51250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="00EC6D64" w:rsidRPr="00EC6D64">
        <w:rPr>
          <w:rFonts w:ascii="Arial" w:hAnsi="Arial" w:cs="Arial"/>
          <w:b/>
        </w:rPr>
        <w:t>JOÃO HOHEMBERGER DE OLIVEIRA</w:t>
      </w:r>
      <w:r w:rsidRPr="00C51250">
        <w:rPr>
          <w:rFonts w:ascii="Arial" w:hAnsi="Arial" w:cs="Arial"/>
        </w:rPr>
        <w:t xml:space="preserve">, brasileiro, casado, agropecuarista, residente e domiciliado em Jari – RS, na </w:t>
      </w:r>
      <w:r w:rsidR="00D22705">
        <w:rPr>
          <w:rFonts w:ascii="Arial" w:hAnsi="Arial" w:cs="Arial"/>
        </w:rPr>
        <w:t xml:space="preserve">Rua Silveira Martins </w:t>
      </w:r>
      <w:r w:rsidRPr="00C51250">
        <w:rPr>
          <w:rFonts w:ascii="Arial" w:hAnsi="Arial" w:cs="Arial"/>
        </w:rPr>
        <w:t>, n.º</w:t>
      </w:r>
      <w:r w:rsidR="00825F7B">
        <w:rPr>
          <w:rFonts w:ascii="Arial" w:hAnsi="Arial" w:cs="Arial"/>
        </w:rPr>
        <w:t xml:space="preserve"> </w:t>
      </w:r>
      <w:r w:rsidR="00846C3E">
        <w:rPr>
          <w:rFonts w:ascii="Arial" w:hAnsi="Arial" w:cs="Arial"/>
        </w:rPr>
        <w:t>55</w:t>
      </w:r>
      <w:r w:rsidRPr="00C51250">
        <w:rPr>
          <w:rFonts w:ascii="Arial" w:hAnsi="Arial" w:cs="Arial"/>
        </w:rPr>
        <w:t xml:space="preserve">, portador do CPF n.º </w:t>
      </w:r>
      <w:r w:rsidR="008F1F58">
        <w:rPr>
          <w:rFonts w:ascii="Arial" w:hAnsi="Arial" w:cs="Arial"/>
        </w:rPr>
        <w:t>409.075.700-20</w:t>
      </w:r>
      <w:r w:rsidRPr="00C51250">
        <w:rPr>
          <w:rFonts w:ascii="Arial" w:hAnsi="Arial" w:cs="Arial"/>
        </w:rPr>
        <w:t xml:space="preserve"> e CI n.º </w:t>
      </w:r>
      <w:r w:rsidR="008F1F58">
        <w:rPr>
          <w:rFonts w:ascii="Arial" w:hAnsi="Arial" w:cs="Arial"/>
        </w:rPr>
        <w:t xml:space="preserve">202.904.6451 </w:t>
      </w:r>
      <w:r w:rsidRPr="00C51250">
        <w:rPr>
          <w:rFonts w:ascii="Arial" w:hAnsi="Arial" w:cs="Arial"/>
        </w:rPr>
        <w:t>a seguir denominada contratante</w:t>
      </w:r>
      <w:r w:rsidR="006C07D9" w:rsidRPr="00C51250">
        <w:rPr>
          <w:rFonts w:ascii="Arial" w:hAnsi="Arial" w:cs="Arial"/>
          <w:color w:val="000000"/>
        </w:rPr>
        <w:t xml:space="preserve">,  e a empresa </w:t>
      </w:r>
      <w:r w:rsidR="006C07D9" w:rsidRPr="00C51250">
        <w:rPr>
          <w:rFonts w:ascii="Arial" w:hAnsi="Arial" w:cs="Arial"/>
          <w:b/>
          <w:color w:val="000000"/>
        </w:rPr>
        <w:t xml:space="preserve"> </w:t>
      </w:r>
      <w:r w:rsidR="00EB0D9D" w:rsidRPr="00C51250">
        <w:rPr>
          <w:rFonts w:ascii="Arial" w:hAnsi="Arial" w:cs="Arial"/>
          <w:b/>
          <w:color w:val="000000"/>
        </w:rPr>
        <w:t>RTC INTERNET VIA RADIO LTDA ME</w:t>
      </w:r>
      <w:r w:rsidR="00EB0D9D" w:rsidRPr="00C51250">
        <w:rPr>
          <w:rFonts w:ascii="Arial" w:hAnsi="Arial" w:cs="Arial"/>
          <w:color w:val="000000"/>
        </w:rPr>
        <w:t>, inscrita no CNPJ sob o Nº 02.076.048/0001-09</w:t>
      </w:r>
      <w:r w:rsidR="006C07D9" w:rsidRPr="00C51250">
        <w:rPr>
          <w:rFonts w:ascii="Arial" w:hAnsi="Arial" w:cs="Arial"/>
          <w:color w:val="000000"/>
        </w:rPr>
        <w:t>, localizada na Rua Valentin Farias de Lima 350 ,na cidade de Santa Maria  RS, a seguir denominado CONTRATADA, neste ato representado pelo Senhor</w:t>
      </w:r>
      <w:r w:rsidR="006C07D9" w:rsidRPr="00C51250">
        <w:rPr>
          <w:rFonts w:ascii="Arial" w:hAnsi="Arial" w:cs="Arial"/>
          <w:b/>
          <w:color w:val="000000"/>
        </w:rPr>
        <w:t xml:space="preserve"> LAURICIO BURDEL POSSEBON</w:t>
      </w:r>
      <w:r w:rsidR="006C07D9" w:rsidRPr="00C51250">
        <w:rPr>
          <w:rFonts w:ascii="Arial" w:hAnsi="Arial" w:cs="Arial"/>
          <w:color w:val="000000"/>
        </w:rPr>
        <w:t>, acordam e ajustam firmar o presente contrato, nos termos da Lei nº 8.666/93, de 21 de junho de 1993 e legislação pertinente, pelos termos da proposta da contratada e pelas cláusulas a seguir expressas</w:t>
      </w:r>
      <w:r w:rsidR="00825F7B">
        <w:rPr>
          <w:rFonts w:ascii="Arial" w:hAnsi="Arial" w:cs="Arial"/>
          <w:color w:val="000000"/>
        </w:rPr>
        <w:t xml:space="preserve"> na</w:t>
      </w:r>
      <w:r w:rsidR="00B35C42">
        <w:rPr>
          <w:rFonts w:ascii="Arial" w:hAnsi="Arial" w:cs="Arial"/>
          <w:color w:val="000000"/>
        </w:rPr>
        <w:t xml:space="preserve"> </w:t>
      </w:r>
      <w:r w:rsidR="00B35C42" w:rsidRPr="00FC2448">
        <w:rPr>
          <w:rFonts w:ascii="Arial" w:hAnsi="Arial" w:cs="Arial"/>
          <w:b/>
          <w:color w:val="000000"/>
        </w:rPr>
        <w:t>DL 01-2017</w:t>
      </w:r>
      <w:r w:rsidR="006C07D9" w:rsidRPr="00C51250">
        <w:rPr>
          <w:rFonts w:ascii="Arial" w:hAnsi="Arial" w:cs="Arial"/>
          <w:color w:val="000000"/>
        </w:rPr>
        <w:t>, definidoras dos direitos, obrigações e responsabilidades das partes.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01- CLÁUSULA PRIMEIRA: DO OBJETO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770F3" w:rsidRDefault="006C07D9">
      <w:pPr>
        <w:pStyle w:val="TextosemFormatao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CONTRATAÇÃO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6E2B82">
        <w:rPr>
          <w:rFonts w:ascii="Times New Roman" w:hAnsi="Times New Roman" w:cs="Times New Roman"/>
          <w:b/>
          <w:sz w:val="24"/>
          <w:szCs w:val="24"/>
        </w:rPr>
        <w:t>PONTOS DE INTERNET PARA INTERLIGAÇÃO COM O SERVIDOR DA PREFEITURA DE JARI</w:t>
      </w:r>
      <w:r w:rsidR="00603D2B">
        <w:rPr>
          <w:rFonts w:ascii="Times New Roman" w:hAnsi="Times New Roman" w:cs="Times New Roman"/>
          <w:b/>
          <w:sz w:val="24"/>
          <w:szCs w:val="24"/>
        </w:rPr>
        <w:t xml:space="preserve"> PELO PERIODO DE 0</w:t>
      </w:r>
      <w:r w:rsidR="00B35C42">
        <w:rPr>
          <w:rFonts w:ascii="Times New Roman" w:hAnsi="Times New Roman" w:cs="Times New Roman"/>
          <w:b/>
          <w:sz w:val="24"/>
          <w:szCs w:val="24"/>
        </w:rPr>
        <w:t>4</w:t>
      </w:r>
      <w:r w:rsidR="00603D2B">
        <w:rPr>
          <w:rFonts w:ascii="Times New Roman" w:hAnsi="Times New Roman" w:cs="Times New Roman"/>
          <w:b/>
          <w:sz w:val="24"/>
          <w:szCs w:val="24"/>
        </w:rPr>
        <w:t xml:space="preserve"> MESES</w:t>
      </w:r>
      <w:r w:rsidR="006E2B82">
        <w:rPr>
          <w:rFonts w:ascii="Times New Roman" w:hAnsi="Times New Roman" w:cs="Times New Roman"/>
          <w:b/>
          <w:sz w:val="24"/>
          <w:szCs w:val="24"/>
        </w:rPr>
        <w:t>.</w:t>
      </w:r>
    </w:p>
    <w:p w:rsidR="006770F3" w:rsidRDefault="006C07D9">
      <w:pPr>
        <w:pStyle w:val="TextosemFormatao"/>
        <w:tabs>
          <w:tab w:val="left" w:pos="489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7"/>
        <w:gridCol w:w="1276"/>
        <w:gridCol w:w="1701"/>
      </w:tblGrid>
      <w:tr w:rsidR="006770F3">
        <w:tc>
          <w:tcPr>
            <w:tcW w:w="1560" w:type="dxa"/>
          </w:tcPr>
          <w:p w:rsidR="006770F3" w:rsidRDefault="00EE1DD4" w:rsidP="00EE1DD4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677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276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VALOR UNI.</w:t>
            </w:r>
            <w:r w:rsidR="00934B57">
              <w:rPr>
                <w:b/>
              </w:rPr>
              <w:t xml:space="preserve"> MENSAL</w:t>
            </w:r>
          </w:p>
        </w:tc>
        <w:tc>
          <w:tcPr>
            <w:tcW w:w="1701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EDUCAÇÃO.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1E7DF2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616,00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SEC DE OBRAS.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1E7DF2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616,00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BRIGADA SEC ADMINISTRAÇÃO.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1E7DF2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616,00</w:t>
            </w:r>
          </w:p>
        </w:tc>
      </w:tr>
      <w:tr w:rsidR="00934B57">
        <w:tc>
          <w:tcPr>
            <w:tcW w:w="1560" w:type="dxa"/>
          </w:tcPr>
          <w:p w:rsidR="00934B57" w:rsidRDefault="00B54470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677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PONTO INTERNET </w:t>
            </w:r>
            <w:r w:rsidR="000D7BDE">
              <w:rPr>
                <w:b/>
              </w:rPr>
              <w:t>ASSISTENCIA.</w:t>
            </w:r>
          </w:p>
        </w:tc>
        <w:tc>
          <w:tcPr>
            <w:tcW w:w="1276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934B57" w:rsidRDefault="001E7DF2" w:rsidP="00B54470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616,00</w:t>
            </w:r>
          </w:p>
        </w:tc>
      </w:tr>
      <w:tr w:rsidR="00934B57">
        <w:tc>
          <w:tcPr>
            <w:tcW w:w="1560" w:type="dxa"/>
          </w:tcPr>
          <w:p w:rsidR="00934B57" w:rsidRDefault="00934B57" w:rsidP="00317E6C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317E6C">
              <w:rPr>
                <w:b/>
              </w:rPr>
              <w:t>5</w:t>
            </w:r>
          </w:p>
        </w:tc>
        <w:tc>
          <w:tcPr>
            <w:tcW w:w="4677" w:type="dxa"/>
          </w:tcPr>
          <w:p w:rsidR="00934B57" w:rsidRDefault="00B96CA5" w:rsidP="0058388F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PONTO INTERNET </w:t>
            </w:r>
            <w:r w:rsidR="0058388F">
              <w:rPr>
                <w:b/>
              </w:rPr>
              <w:t>AGRICULTURA</w:t>
            </w:r>
            <w:r w:rsidR="00934B57">
              <w:rPr>
                <w:b/>
              </w:rPr>
              <w:t>.</w:t>
            </w:r>
          </w:p>
        </w:tc>
        <w:tc>
          <w:tcPr>
            <w:tcW w:w="1276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934B57" w:rsidRDefault="001E7DF2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616,00</w:t>
            </w:r>
          </w:p>
        </w:tc>
      </w:tr>
    </w:tbl>
    <w:p w:rsidR="006770F3" w:rsidRDefault="006770F3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02 - CLÁUSULA SEGUNDA: DO PREÇO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D249B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>O valor total da prestação de serviços é</w:t>
      </w:r>
      <w:r w:rsidR="006C07D9">
        <w:rPr>
          <w:color w:val="000000"/>
        </w:rPr>
        <w:t xml:space="preserve"> de </w:t>
      </w:r>
      <w:r w:rsidR="006C07D9" w:rsidRPr="009D68AB">
        <w:rPr>
          <w:b/>
          <w:color w:val="000000"/>
        </w:rPr>
        <w:t xml:space="preserve">R$ </w:t>
      </w:r>
      <w:r w:rsidR="001E7DF2" w:rsidRPr="009D68AB">
        <w:rPr>
          <w:b/>
          <w:color w:val="000000"/>
        </w:rPr>
        <w:t>3.080,00</w:t>
      </w:r>
      <w:r w:rsidR="006C07D9">
        <w:rPr>
          <w:color w:val="000000"/>
        </w:rPr>
        <w:t>. (</w:t>
      </w:r>
      <w:r w:rsidR="001E7DF2">
        <w:rPr>
          <w:color w:val="000000"/>
        </w:rPr>
        <w:t>Três mil e oitenta reais</w:t>
      </w:r>
      <w:r w:rsidR="006C07D9">
        <w:rPr>
          <w:color w:val="000000"/>
        </w:rPr>
        <w:t>).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03 - CLÁUSULA TERCEIRA: DA FORMA DE PAGAMENTO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3.1 - </w:t>
      </w:r>
      <w:r>
        <w:rPr>
          <w:color w:val="000000" w:themeColor="text1"/>
        </w:rPr>
        <w:t xml:space="preserve">O pagamento será efetuado em até 10 dias do mês </w:t>
      </w:r>
      <w:r w:rsidR="00C773AD">
        <w:rPr>
          <w:color w:val="000000" w:themeColor="text1"/>
        </w:rPr>
        <w:t>subsequente</w:t>
      </w:r>
      <w:r w:rsidR="00EF68DF">
        <w:rPr>
          <w:color w:val="000000" w:themeColor="text1"/>
        </w:rPr>
        <w:t xml:space="preserve"> do serviço prestado, </w:t>
      </w:r>
      <w:r>
        <w:rPr>
          <w:color w:val="000000" w:themeColor="text1"/>
        </w:rPr>
        <w:t>mediante apresentação nota fiscal, isentas de erros e devidamente liberada pelo setor competente.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3.1.1 - A Nota Fiscal somente será liberada para pagamento quando o cumprimento do </w:t>
      </w:r>
      <w:r>
        <w:rPr>
          <w:color w:val="000000"/>
        </w:rPr>
        <w:lastRenderedPageBreak/>
        <w:t>contrato estiver em total conformidade com as especificações exigidas pelo Município.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3.1.2 - A Nota Fiscal deverá ser emitida em moeda corrente do país, em 03 (três) vias, grafadas com dois dígitos após a vírgula e deverá ser imitida uma nota por empenho.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3.1.3 - O CNPJ da contratada constante da NF deverá ser o mesmo da documentação apresentada no procedimento licitatório.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 xml:space="preserve">3.1.4 – </w:t>
      </w:r>
      <w:r>
        <w:rPr>
          <w:b/>
          <w:color w:val="000000"/>
        </w:rPr>
        <w:t>A empresa deverá informar a conta bancária para depósito no Banrisul ou no Ban</w:t>
      </w:r>
      <w:r w:rsidR="00202A21">
        <w:rPr>
          <w:b/>
          <w:color w:val="000000"/>
        </w:rPr>
        <w:t xml:space="preserve">co </w:t>
      </w:r>
      <w:proofErr w:type="spellStart"/>
      <w:r>
        <w:rPr>
          <w:b/>
          <w:color w:val="000000"/>
        </w:rPr>
        <w:t>sicredi</w:t>
      </w:r>
      <w:proofErr w:type="spellEnd"/>
      <w:r>
        <w:rPr>
          <w:b/>
          <w:color w:val="000000"/>
        </w:rPr>
        <w:t xml:space="preserve">, ou ainda emitir boleto no valor da nota fiscal, caso não apresente conta bancaria nestas condições, será efetuado DOC e descontado </w:t>
      </w:r>
      <w:r w:rsidR="00350BE8">
        <w:rPr>
          <w:b/>
          <w:color w:val="000000"/>
        </w:rPr>
        <w:t>dos pagamentos devidos</w:t>
      </w:r>
      <w:r>
        <w:rPr>
          <w:b/>
          <w:color w:val="000000"/>
        </w:rPr>
        <w:t xml:space="preserve"> pela administração.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04-CLÁUSULA QUARTA: DO PRAZO, FORMA E LOCAL DE ENTREGA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O prazo para ativação da internet será de até </w:t>
      </w:r>
      <w:r>
        <w:rPr>
          <w:b/>
          <w:color w:val="000000" w:themeColor="text1"/>
        </w:rPr>
        <w:t>10 (dez) dias</w:t>
      </w:r>
      <w:r>
        <w:rPr>
          <w:color w:val="000000" w:themeColor="text1"/>
        </w:rPr>
        <w:t>, a partir do recebimento da Nota de Empenho via fax no local pré-estabelecido.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I- Na hipótese da não aceitação do objeto, o mesmo deverá ser retirado pelo fornecedor no prazo máximo de 5 (cinco) dias contados da notificação da não aceitação, para reposição no prazo máximo de 5 (cinco) dias.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II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III - Nos casos </w:t>
      </w:r>
      <w:r w:rsidR="009C2888">
        <w:rPr>
          <w:color w:val="000000"/>
        </w:rPr>
        <w:t>de o</w:t>
      </w:r>
      <w:r>
        <w:rPr>
          <w:color w:val="000000"/>
        </w:rPr>
        <w:t xml:space="preserve">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05-CLÁUSULA QUINTA: DAS OBRIGAÇÕES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>O Contratante deverá: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Efetuar o devido pagamento à contratada referente aos produtos adquiridos;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Remeter advertência à contratada, por escrito, quando os objetos não estiverem sendo fornecidos de forma satisfatória;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087A8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c). Indicar</w:t>
      </w:r>
      <w:r w:rsidR="006C07D9">
        <w:rPr>
          <w:color w:val="000000"/>
        </w:rPr>
        <w:t xml:space="preserve"> servidor do contratante responsável pelo acompanhamento do </w:t>
      </w:r>
      <w:r w:rsidR="008B4C41">
        <w:rPr>
          <w:color w:val="000000"/>
        </w:rPr>
        <w:t xml:space="preserve">serviço </w:t>
      </w:r>
      <w:r>
        <w:rPr>
          <w:color w:val="000000"/>
        </w:rPr>
        <w:t>fornecido pela</w:t>
      </w:r>
      <w:r w:rsidR="006C07D9">
        <w:rPr>
          <w:color w:val="000000"/>
        </w:rPr>
        <w:t xml:space="preserve"> contratada.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 xml:space="preserve">A contratada deverá: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Responder por si e por seus prepostos, por danos causados ao Município ou a terceiros por sua culpa ou dolo, isentando o Município de todas e quaisquer que possam surgir daí decorrente.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Entregar o objeto de modo satisfatório e de acordo com as determinações do Município.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c) </w:t>
      </w:r>
      <w:r w:rsidR="00AE7F34">
        <w:rPr>
          <w:color w:val="000000"/>
        </w:rPr>
        <w:t>Prestar o serviço</w:t>
      </w:r>
      <w:r>
        <w:rPr>
          <w:color w:val="000000"/>
        </w:rPr>
        <w:t xml:space="preserve"> de acordo com as especificações, quantidade e prazos do edital e do presente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Apresentar durante a execução do contrato, se solicitado, documentos que comprovem estarem cumprindo a legislação em vigor quanto às obrigações assumidas na presente licitação, em especial, encargos sociais, trabalhistas, previdenciários, tributários e fiscais;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Prestar todos os esclarecimentos que forem solicitados pelo Município, cujas reclamações se obrigam a atender, prontamente;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06- CLÁUSULA SEXTA: DA ISENÇÃO DE DESPESAS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No valor pago </w:t>
      </w:r>
      <w:r w:rsidR="00211307">
        <w:rPr>
          <w:color w:val="000000"/>
        </w:rPr>
        <w:t>a contratada está</w:t>
      </w:r>
      <w:r>
        <w:rPr>
          <w:color w:val="000000"/>
        </w:rPr>
        <w:t xml:space="preserve"> </w:t>
      </w:r>
      <w:r w:rsidR="00211307">
        <w:rPr>
          <w:color w:val="000000"/>
        </w:rPr>
        <w:t>incluída</w:t>
      </w:r>
      <w:r>
        <w:rPr>
          <w:color w:val="000000"/>
        </w:rPr>
        <w:t xml:space="preserve">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07-CLÁUSULA SÉTIMA: DAS SANÇÕES ADMINISTRATIVAS</w:t>
      </w:r>
    </w:p>
    <w:p w:rsidR="006770F3" w:rsidRDefault="006C07D9">
      <w:pPr>
        <w:pStyle w:val="NormalWeb"/>
        <w:jc w:val="both"/>
      </w:pPr>
      <w:r>
        <w:t>7.1 - Pela inexecução total ou parcial do contrato, o Município de Jari poderá garantida a prévia defesa, aplicar contratada as sanções previstas no art. 87 da Lei n° 8.666/93; das quais se destacam: </w:t>
      </w:r>
    </w:p>
    <w:p w:rsidR="006770F3" w:rsidRDefault="006C07D9">
      <w:pPr>
        <w:pStyle w:val="NormalWeb"/>
        <w:jc w:val="both"/>
      </w:pPr>
      <w:r>
        <w:t> a) advertência; </w:t>
      </w:r>
    </w:p>
    <w:p w:rsidR="006770F3" w:rsidRDefault="006C07D9">
      <w:pPr>
        <w:pStyle w:val="NormalWeb"/>
        <w:jc w:val="both"/>
      </w:pPr>
      <w:r>
        <w:t> b) multa de 1%(um por cento) sobre o valor total do contrato por dia de atraso, para execução da ativação da internet limitado esta a 0</w:t>
      </w:r>
      <w:r w:rsidR="00211307">
        <w:t>7</w:t>
      </w:r>
      <w:r>
        <w:t xml:space="preserve"> (</w:t>
      </w:r>
      <w:r w:rsidR="00211307">
        <w:t>sete</w:t>
      </w:r>
      <w:r>
        <w:t>) dias, após o qual será considerada inexecução contratual;</w:t>
      </w:r>
    </w:p>
    <w:p w:rsidR="006770F3" w:rsidRDefault="006C07D9">
      <w:pPr>
        <w:pStyle w:val="NormalWeb"/>
        <w:jc w:val="both"/>
      </w:pPr>
      <w:r>
        <w:t>c) multa de 2% sobre a valor total do contrato por dia de atraso, durante a prestação de fornecimento da internet, limitada a 02 dias, após o qual será considerada inexecução contratual;</w:t>
      </w: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inexecução parcial do contrato: suspensão do direito de licitar e contratar com a Administração pelo prazo de 2 anos e multa de 8% sobre o valor correspondente ao montante adimplido do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inexecução total do contrato: suspensão do direito de licitar e contratar com a Administração pelo prazo de 3 anos e multa de 10% sobre o valor atualizado do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7.2- As penalidades serão registradas no cadastro da contratada, quando for o caso.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7.3- Nenhum pagamento será efetuado pela Administração enquanto pendente de liquidação qualquer obrigação financeira que for imposta ao fornecedor em virtude de </w:t>
      </w:r>
      <w:r>
        <w:rPr>
          <w:color w:val="000000"/>
        </w:rPr>
        <w:lastRenderedPageBreak/>
        <w:t>penalidade ou inadimplência contratual.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7.4- Os valores das multas aplicadas previstas nos subitens acima poderão ser descontados dos pagamentos devidos pela Administração.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08-CLÁUSULA OITAVA: DA RESCISÃO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Poderá o presente Contrato ser rescindido nos casos e formas expressos nos artigos 77, 78 e 79e 80 da Lei 8.666/93.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</w:t>
      </w:r>
      <w:r w:rsidR="00920D0D">
        <w:rPr>
          <w:color w:val="000000"/>
        </w:rPr>
        <w:t xml:space="preserve"> </w:t>
      </w:r>
      <w:r>
        <w:rPr>
          <w:color w:val="000000"/>
        </w:rPr>
        <w:t xml:space="preserve">A inexecução total ou parcial do contrato enseja a sua rescisão, com as </w:t>
      </w:r>
      <w:r w:rsidR="00920D0D">
        <w:rPr>
          <w:color w:val="000000"/>
        </w:rPr>
        <w:t>consequências</w:t>
      </w:r>
      <w:r>
        <w:rPr>
          <w:color w:val="000000"/>
        </w:rPr>
        <w:t xml:space="preserve"> contratuais e previstas em Lei.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3E5045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c). Também</w:t>
      </w:r>
      <w:r w:rsidR="006C07D9">
        <w:rPr>
          <w:color w:val="000000"/>
        </w:rPr>
        <w:t xml:space="preserve"> constituem motivo de rescisão do contrato o não cumprimento das cláusulas contratuais e de prazos, a lentidão do cumprimento do serviço, bem </w:t>
      </w:r>
      <w:r>
        <w:rPr>
          <w:color w:val="000000"/>
        </w:rPr>
        <w:t>como de</w:t>
      </w:r>
      <w:r w:rsidR="006C07D9">
        <w:rPr>
          <w:color w:val="000000"/>
        </w:rPr>
        <w:t xml:space="preserve"> seu fornecimento nos prazos estipulados, a paralisação do serviço sem justa causa, razões de interesse público.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PARÀGRAFO ÚNICO:</w:t>
      </w:r>
      <w:r>
        <w:rPr>
          <w:color w:val="000000"/>
        </w:rPr>
        <w:t xml:space="preserve"> Nenhuma indenização será devida a Contratada, em hipótese de rescisão unilateral por parte do Contratante.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09-CLÁUSULA NONA: DA DOTAÇÃO ORÇAMENTÁRIA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despesa decorrente do presente Contrato ocorrerá à conta da seguinte dotação orçamentária.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SECRETARIA MUNICIPAL DA </w:t>
      </w:r>
      <w:r w:rsidR="003D3D80">
        <w:rPr>
          <w:b/>
          <w:bCs/>
          <w:color w:val="000000" w:themeColor="text1"/>
        </w:rPr>
        <w:t>ADMINISTRAÇÃO</w:t>
      </w:r>
    </w:p>
    <w:p w:rsidR="00635B2D" w:rsidRDefault="00635B2D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Proj</w:t>
      </w:r>
      <w:proofErr w:type="spellEnd"/>
      <w:r>
        <w:rPr>
          <w:b/>
          <w:bCs/>
          <w:color w:val="000000" w:themeColor="text1"/>
        </w:rPr>
        <w:t xml:space="preserve">. ativ. </w:t>
      </w:r>
      <w:bookmarkStart w:id="0" w:name="_GoBack"/>
      <w:bookmarkEnd w:id="0"/>
      <w:r w:rsidR="00BD2DD0">
        <w:rPr>
          <w:b/>
          <w:bCs/>
          <w:color w:val="000000" w:themeColor="text1"/>
        </w:rPr>
        <w:t>04.122.0011.2.003 Manutenção</w:t>
      </w:r>
      <w:r>
        <w:rPr>
          <w:b/>
          <w:bCs/>
          <w:color w:val="000000" w:themeColor="text1"/>
        </w:rPr>
        <w:t xml:space="preserve"> das Atividades da </w:t>
      </w:r>
      <w:r w:rsidR="003D3D80">
        <w:rPr>
          <w:b/>
          <w:bCs/>
          <w:color w:val="000000" w:themeColor="text1"/>
        </w:rPr>
        <w:t>Administração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4F81BD" w:themeColor="accent1"/>
        </w:rPr>
      </w:pPr>
      <w:r>
        <w:rPr>
          <w:b/>
          <w:bCs/>
          <w:color w:val="000000" w:themeColor="text1"/>
        </w:rPr>
        <w:t>(</w:t>
      </w:r>
      <w:r w:rsidR="003D3D80">
        <w:rPr>
          <w:b/>
          <w:bCs/>
          <w:color w:val="000000" w:themeColor="text1"/>
        </w:rPr>
        <w:t>33</w:t>
      </w:r>
      <w:r>
        <w:rPr>
          <w:b/>
          <w:bCs/>
          <w:color w:val="000000" w:themeColor="text1"/>
        </w:rPr>
        <w:t>) 3.3.90.39.00.00.00.00.000</w:t>
      </w:r>
      <w:r w:rsidR="003D3D80">
        <w:rPr>
          <w:b/>
          <w:bCs/>
          <w:color w:val="000000" w:themeColor="text1"/>
        </w:rPr>
        <w:t>1</w:t>
      </w:r>
      <w:r>
        <w:rPr>
          <w:b/>
          <w:bCs/>
          <w:color w:val="000000" w:themeColor="text1"/>
        </w:rPr>
        <w:t xml:space="preserve"> outros serviços terceiro pessoa jurídica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Havendo interesse entre as partes poderão </w:t>
      </w:r>
      <w:r w:rsidR="00953679">
        <w:rPr>
          <w:color w:val="000000"/>
        </w:rPr>
        <w:t>aditiva</w:t>
      </w:r>
      <w:r>
        <w:rPr>
          <w:color w:val="000000"/>
        </w:rPr>
        <w:t xml:space="preserve"> o presente contrato, nos moldes da Lei n. 8666/93.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11- CLÁUSULA DÉCIMA PRIMEIRA: DAS OMISSÕES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>Os casos omissos não previstos neste edital serão resolvidos à luz da Lei n° 8.666/93, Código Civil e Código do Consumidor, e dos princípios gerais de direito.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12-CLÁUSULA DÉCIMA SEGUNDA: DA VINCULAÇÃO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36935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presente contrato está vinculado à Lei nº 8666/93.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13- CLÁUSULA DÉCIMA TERCEIRA: DA LEGISLAÇÃO APLICÁVEL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t xml:space="preserve">O presente instrumento rege-se pelas disposições expressas na Lei n° 8.666, de 21 de junho de 1993, pelos preceitos de direito público, </w:t>
      </w:r>
      <w:proofErr w:type="spellStart"/>
      <w:r>
        <w:t>aplicando-se-lhe</w:t>
      </w:r>
      <w:proofErr w:type="spellEnd"/>
      <w: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>14- CLÁUSULA DÉCIMA QUARTA- DA VIGÊNCIA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B1FA0" w:rsidRDefault="004476B5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A</w:t>
      </w:r>
      <w:r w:rsidR="00736935">
        <w:rPr>
          <w:color w:val="000000"/>
        </w:rPr>
        <w:t xml:space="preserve"> prestação de serviços terá vigência pelo período de 0</w:t>
      </w:r>
      <w:r w:rsidR="009C4355">
        <w:rPr>
          <w:color w:val="000000"/>
        </w:rPr>
        <w:t>4</w:t>
      </w:r>
      <w:r w:rsidR="00736935">
        <w:rPr>
          <w:color w:val="000000"/>
        </w:rPr>
        <w:t xml:space="preserve"> (</w:t>
      </w:r>
      <w:r w:rsidR="009C4355">
        <w:rPr>
          <w:color w:val="000000"/>
        </w:rPr>
        <w:t>quatro</w:t>
      </w:r>
      <w:r w:rsidR="00736935">
        <w:rPr>
          <w:color w:val="000000"/>
        </w:rPr>
        <w:t>) meses ou até que seja concluído processo licitatório para contratação do serviço.</w:t>
      </w:r>
      <w:r w:rsidR="00497BF8">
        <w:rPr>
          <w:color w:val="000000"/>
        </w:rPr>
        <w:t xml:space="preserve"> Assim, fica o contratado ciente de que o serviço pode ser rescindido a qualquer momento, para tanto, será notificado com antecedência mínima de </w:t>
      </w:r>
      <w:r w:rsidR="00DC55E9">
        <w:rPr>
          <w:color w:val="000000"/>
        </w:rPr>
        <w:t>30</w:t>
      </w:r>
      <w:r w:rsidR="00497BF8">
        <w:rPr>
          <w:color w:val="000000"/>
        </w:rPr>
        <w:t xml:space="preserve"> (</w:t>
      </w:r>
      <w:r w:rsidR="00DC55E9">
        <w:rPr>
          <w:color w:val="000000"/>
        </w:rPr>
        <w:t>trinta</w:t>
      </w:r>
      <w:r w:rsidR="00497BF8">
        <w:rPr>
          <w:color w:val="000000"/>
        </w:rPr>
        <w:t>) dias.</w:t>
      </w:r>
      <w:r w:rsidR="00736935">
        <w:rPr>
          <w:b/>
          <w:color w:val="000000"/>
        </w:rPr>
        <w:t xml:space="preserve"> 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 w:rsidR="00BA1D97">
        <w:rPr>
          <w:b/>
          <w:bCs/>
          <w:color w:val="000000"/>
        </w:rPr>
        <w:t>5</w:t>
      </w:r>
      <w:r>
        <w:rPr>
          <w:b/>
          <w:bCs/>
          <w:color w:val="000000"/>
        </w:rPr>
        <w:t>- CLÁUSULA DÉCIMA SEXTA: DO FORO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outlineLvl w:val="0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6770F3" w:rsidRDefault="006770F3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 xml:space="preserve">Jari </w:t>
      </w:r>
      <w:r w:rsidR="00240316">
        <w:rPr>
          <w:color w:val="000000"/>
        </w:rPr>
        <w:t>02 de janeiro de 2017</w:t>
      </w: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9921C5" w:rsidRPr="007911FE" w:rsidRDefault="009921C5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24031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>JOÃO HOHEMBERGER DE OLIVEIRA</w:t>
      </w:r>
      <w:r w:rsidR="006C07D9">
        <w:rPr>
          <w:color w:val="000000"/>
        </w:rPr>
        <w:t xml:space="preserve">      </w:t>
      </w:r>
      <w:r w:rsidR="006C07D9" w:rsidRPr="007D35C3">
        <w:rPr>
          <w:color w:val="000000"/>
        </w:rPr>
        <w:t>LAURICIO BURDEL POSSEBON</w:t>
      </w:r>
      <w:r w:rsidR="006C07D9">
        <w:rPr>
          <w:color w:val="000000"/>
        </w:rPr>
        <w:t xml:space="preserve">       </w:t>
      </w:r>
    </w:p>
    <w:p w:rsidR="006770F3" w:rsidRDefault="00E1527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E15271">
        <w:rPr>
          <w:b/>
          <w:color w:val="000000"/>
        </w:rPr>
        <w:t>MUNICIPIO DE JARI</w:t>
      </w:r>
      <w:r w:rsidR="006C07D9">
        <w:rPr>
          <w:color w:val="000000"/>
        </w:rPr>
        <w:t xml:space="preserve">          </w:t>
      </w:r>
      <w:r w:rsidR="00490220">
        <w:rPr>
          <w:color w:val="000000"/>
        </w:rPr>
        <w:t xml:space="preserve">                     </w:t>
      </w:r>
      <w:r>
        <w:rPr>
          <w:b/>
          <w:color w:val="000000"/>
        </w:rPr>
        <w:t>RTC INTERNET VIA RADIO LTDA ME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Testemunhas____________________</w:t>
      </w:r>
      <w:r w:rsidR="009921C5">
        <w:rPr>
          <w:color w:val="000000"/>
        </w:rPr>
        <w:t>_____        _________________________</w:t>
      </w:r>
      <w:r>
        <w:rPr>
          <w:color w:val="000000"/>
        </w:rPr>
        <w:t xml:space="preserve">            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sectPr w:rsidR="006770F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3"/>
    <w:rsid w:val="00005D34"/>
    <w:rsid w:val="00087A8A"/>
    <w:rsid w:val="000D7BDE"/>
    <w:rsid w:val="00113954"/>
    <w:rsid w:val="001517C6"/>
    <w:rsid w:val="00166928"/>
    <w:rsid w:val="001D7EF5"/>
    <w:rsid w:val="001E7DF2"/>
    <w:rsid w:val="00202A21"/>
    <w:rsid w:val="00211307"/>
    <w:rsid w:val="0022262D"/>
    <w:rsid w:val="0022519B"/>
    <w:rsid w:val="00240316"/>
    <w:rsid w:val="00317E6C"/>
    <w:rsid w:val="00334137"/>
    <w:rsid w:val="00350BE8"/>
    <w:rsid w:val="00355418"/>
    <w:rsid w:val="0036489C"/>
    <w:rsid w:val="00366CF3"/>
    <w:rsid w:val="003D3D80"/>
    <w:rsid w:val="003E5045"/>
    <w:rsid w:val="004476B5"/>
    <w:rsid w:val="004509EB"/>
    <w:rsid w:val="00490220"/>
    <w:rsid w:val="00497BF8"/>
    <w:rsid w:val="005357DA"/>
    <w:rsid w:val="00556735"/>
    <w:rsid w:val="0058388F"/>
    <w:rsid w:val="005A3FC9"/>
    <w:rsid w:val="005A7814"/>
    <w:rsid w:val="00603118"/>
    <w:rsid w:val="00603D2B"/>
    <w:rsid w:val="00635B2D"/>
    <w:rsid w:val="00653CEC"/>
    <w:rsid w:val="006726AA"/>
    <w:rsid w:val="006770F3"/>
    <w:rsid w:val="00693925"/>
    <w:rsid w:val="006B1FA0"/>
    <w:rsid w:val="006C07D9"/>
    <w:rsid w:val="006E2B82"/>
    <w:rsid w:val="00723056"/>
    <w:rsid w:val="007303FD"/>
    <w:rsid w:val="00736935"/>
    <w:rsid w:val="00755C27"/>
    <w:rsid w:val="007911FE"/>
    <w:rsid w:val="007A49C0"/>
    <w:rsid w:val="007A6867"/>
    <w:rsid w:val="007D35C3"/>
    <w:rsid w:val="007E5C9D"/>
    <w:rsid w:val="00825F7B"/>
    <w:rsid w:val="00846C3E"/>
    <w:rsid w:val="00895C5C"/>
    <w:rsid w:val="008B4C41"/>
    <w:rsid w:val="008F1F58"/>
    <w:rsid w:val="00901A78"/>
    <w:rsid w:val="00920D0D"/>
    <w:rsid w:val="00934B57"/>
    <w:rsid w:val="00953679"/>
    <w:rsid w:val="00965262"/>
    <w:rsid w:val="009921C5"/>
    <w:rsid w:val="009C2888"/>
    <w:rsid w:val="009C4355"/>
    <w:rsid w:val="009D2610"/>
    <w:rsid w:val="009D68AB"/>
    <w:rsid w:val="00A721DA"/>
    <w:rsid w:val="00A74118"/>
    <w:rsid w:val="00AE7F34"/>
    <w:rsid w:val="00B0562C"/>
    <w:rsid w:val="00B35C42"/>
    <w:rsid w:val="00B54470"/>
    <w:rsid w:val="00B87BD0"/>
    <w:rsid w:val="00B96CA5"/>
    <w:rsid w:val="00BA1D97"/>
    <w:rsid w:val="00BD1452"/>
    <w:rsid w:val="00BD2DD0"/>
    <w:rsid w:val="00C51250"/>
    <w:rsid w:val="00C773AD"/>
    <w:rsid w:val="00C83B13"/>
    <w:rsid w:val="00CE280C"/>
    <w:rsid w:val="00D1045A"/>
    <w:rsid w:val="00D22705"/>
    <w:rsid w:val="00D249B1"/>
    <w:rsid w:val="00D43EE1"/>
    <w:rsid w:val="00D521E3"/>
    <w:rsid w:val="00DC40B7"/>
    <w:rsid w:val="00DC55E9"/>
    <w:rsid w:val="00DE63BF"/>
    <w:rsid w:val="00DF09B7"/>
    <w:rsid w:val="00E15271"/>
    <w:rsid w:val="00E47BCC"/>
    <w:rsid w:val="00E925E5"/>
    <w:rsid w:val="00EA2707"/>
    <w:rsid w:val="00EB0D9D"/>
    <w:rsid w:val="00EC6D64"/>
    <w:rsid w:val="00EE1DD4"/>
    <w:rsid w:val="00EF68DF"/>
    <w:rsid w:val="00FC12E6"/>
    <w:rsid w:val="00FC2448"/>
    <w:rsid w:val="00FE6124"/>
    <w:rsid w:val="00FF1897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CD92-940C-46FF-A181-60593E8B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1689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Usuário do Windows</cp:lastModifiedBy>
  <cp:revision>24</cp:revision>
  <cp:lastPrinted>2016-05-05T18:44:00Z</cp:lastPrinted>
  <dcterms:created xsi:type="dcterms:W3CDTF">2017-01-09T10:07:00Z</dcterms:created>
  <dcterms:modified xsi:type="dcterms:W3CDTF">2017-01-09T11:01:00Z</dcterms:modified>
</cp:coreProperties>
</file>