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D1C" w:rsidRDefault="009113BD" w:rsidP="009113BD">
      <w:pPr>
        <w:jc w:val="both"/>
        <w:outlineLvl w:val="0"/>
        <w:rPr>
          <w:b/>
        </w:rPr>
      </w:pPr>
      <w:r>
        <w:t xml:space="preserve">     </w:t>
      </w:r>
      <w:r w:rsidR="002D2CF7" w:rsidRPr="002D2CF7">
        <w:rPr>
          <w:b/>
        </w:rPr>
        <w:t xml:space="preserve"> </w:t>
      </w:r>
      <w:r w:rsidR="00626D1C">
        <w:rPr>
          <w:b/>
        </w:rPr>
        <w:t xml:space="preserve">          </w:t>
      </w:r>
    </w:p>
    <w:p w:rsidR="00626D1C" w:rsidRDefault="00276E25" w:rsidP="009113BD">
      <w:pPr>
        <w:jc w:val="both"/>
        <w:outlineLvl w:val="0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-17145</wp:posOffset>
            </wp:positionH>
            <wp:positionV relativeFrom="paragraph">
              <wp:posOffset>-1270</wp:posOffset>
            </wp:positionV>
            <wp:extent cx="1162050" cy="1028700"/>
            <wp:effectExtent l="1905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6E25" w:rsidRDefault="00626D1C" w:rsidP="009113BD">
      <w:pPr>
        <w:jc w:val="both"/>
        <w:outlineLvl w:val="0"/>
        <w:rPr>
          <w:b/>
        </w:rPr>
      </w:pPr>
      <w:r>
        <w:rPr>
          <w:b/>
        </w:rPr>
        <w:t xml:space="preserve">                               </w:t>
      </w:r>
    </w:p>
    <w:p w:rsidR="002D2CF7" w:rsidRPr="002E35ED" w:rsidRDefault="002D2CF7" w:rsidP="00276E25">
      <w:pPr>
        <w:ind w:left="1416" w:firstLine="708"/>
        <w:jc w:val="both"/>
        <w:outlineLvl w:val="0"/>
        <w:rPr>
          <w:b/>
        </w:rPr>
      </w:pPr>
      <w:r w:rsidRPr="002E35ED">
        <w:rPr>
          <w:b/>
        </w:rPr>
        <w:t>ESTADO DO RIO GRANDE DO SUL</w:t>
      </w:r>
    </w:p>
    <w:p w:rsidR="002D2CF7" w:rsidRPr="002E35ED" w:rsidRDefault="002D2CF7" w:rsidP="000B56BA">
      <w:pPr>
        <w:jc w:val="both"/>
        <w:outlineLvl w:val="0"/>
        <w:rPr>
          <w:b/>
        </w:rPr>
      </w:pPr>
      <w:r>
        <w:rPr>
          <w:b/>
        </w:rPr>
        <w:t xml:space="preserve">         </w:t>
      </w:r>
      <w:r w:rsidR="00CA4FA9">
        <w:rPr>
          <w:b/>
        </w:rPr>
        <w:t xml:space="preserve">                      </w:t>
      </w:r>
      <w:r>
        <w:rPr>
          <w:b/>
        </w:rPr>
        <w:t xml:space="preserve"> </w:t>
      </w:r>
      <w:r w:rsidR="00276E25">
        <w:rPr>
          <w:b/>
        </w:rPr>
        <w:t xml:space="preserve">    </w:t>
      </w:r>
      <w:r w:rsidRPr="002E35ED">
        <w:rPr>
          <w:b/>
        </w:rPr>
        <w:t>MUNICIP</w:t>
      </w:r>
      <w:r>
        <w:rPr>
          <w:b/>
        </w:rPr>
        <w:t>IO</w:t>
      </w:r>
      <w:r w:rsidRPr="002E35ED">
        <w:rPr>
          <w:b/>
        </w:rPr>
        <w:t xml:space="preserve"> DE JARI</w:t>
      </w:r>
    </w:p>
    <w:p w:rsidR="00626D1C" w:rsidRDefault="00626D1C" w:rsidP="009113BD">
      <w:pPr>
        <w:ind w:left="2832" w:firstLine="708"/>
        <w:jc w:val="both"/>
        <w:outlineLvl w:val="0"/>
        <w:rPr>
          <w:b/>
        </w:rPr>
      </w:pPr>
    </w:p>
    <w:p w:rsidR="003563B1" w:rsidRDefault="002D2CF7" w:rsidP="009575F6">
      <w:pPr>
        <w:ind w:left="2832" w:firstLine="708"/>
        <w:jc w:val="both"/>
        <w:outlineLvl w:val="0"/>
      </w:pPr>
      <w:r w:rsidRPr="005467D0">
        <w:rPr>
          <w:b/>
        </w:rPr>
        <w:t xml:space="preserve">CONTRATO N° </w:t>
      </w:r>
      <w:r w:rsidR="00266196">
        <w:rPr>
          <w:b/>
        </w:rPr>
        <w:t>2</w:t>
      </w:r>
      <w:r w:rsidR="00AA2CDC">
        <w:rPr>
          <w:b/>
        </w:rPr>
        <w:t>9</w:t>
      </w:r>
      <w:r w:rsidR="008F1C3F">
        <w:rPr>
          <w:b/>
        </w:rPr>
        <w:t>-2016</w:t>
      </w:r>
      <w:r w:rsidR="00E12273" w:rsidRPr="00F57FD2">
        <w:tab/>
      </w:r>
      <w:r w:rsidR="00E12273" w:rsidRPr="00F57FD2">
        <w:tab/>
      </w:r>
    </w:p>
    <w:p w:rsidR="00A80BC7" w:rsidRPr="00F57FD2" w:rsidRDefault="00A80BC7" w:rsidP="00E12273">
      <w:pPr>
        <w:jc w:val="both"/>
      </w:pPr>
    </w:p>
    <w:p w:rsidR="00346A3D" w:rsidRPr="009E2EFA" w:rsidRDefault="00F96BFD" w:rsidP="00346A3D">
      <w:pPr>
        <w:jc w:val="both"/>
        <w:rPr>
          <w:rFonts w:ascii="Arial" w:hAnsi="Arial" w:cs="Arial"/>
        </w:rPr>
      </w:pPr>
      <w:r w:rsidRPr="009E2EFA">
        <w:rPr>
          <w:rFonts w:ascii="Arial" w:hAnsi="Arial" w:cs="Arial"/>
          <w:b/>
        </w:rPr>
        <w:t>O MUNICÍPIO DE JARI</w:t>
      </w:r>
      <w:r w:rsidRPr="009E2EFA">
        <w:rPr>
          <w:rFonts w:ascii="Arial" w:hAnsi="Arial" w:cs="Arial"/>
        </w:rPr>
        <w:t xml:space="preserve">, pessoa jurídica de direito público, sito à R. Barão do Triunfo 193, neste ato representada por seu prefeito, Senhor </w:t>
      </w:r>
      <w:r w:rsidRPr="009E2EFA">
        <w:rPr>
          <w:rFonts w:ascii="Arial" w:hAnsi="Arial" w:cs="Arial"/>
          <w:b/>
        </w:rPr>
        <w:t>JESUS AUGUSTO DOS SANTOS OLIVEIRA</w:t>
      </w:r>
      <w:r w:rsidRPr="009E2EFA">
        <w:rPr>
          <w:rFonts w:ascii="Arial" w:hAnsi="Arial" w:cs="Arial"/>
        </w:rPr>
        <w:t>, brasileiro, casado, agropecuarista, residente e domiciliado na Localidade de Rincão de Santo Antonio, s/n.º , nesta cidade de Jari RS, portador do CPF n.º 777.652.570-72 a seguir denominada CONTRATANTE</w:t>
      </w:r>
      <w:r w:rsidR="00346A3D" w:rsidRPr="009E2EFA">
        <w:rPr>
          <w:rFonts w:ascii="Arial" w:hAnsi="Arial" w:cs="Arial"/>
        </w:rPr>
        <w:t xml:space="preserve">, e a  Empresa </w:t>
      </w:r>
      <w:r w:rsidR="00100148" w:rsidRPr="009E2EFA">
        <w:rPr>
          <w:rFonts w:ascii="Arial" w:hAnsi="Arial" w:cs="Arial"/>
          <w:b/>
        </w:rPr>
        <w:t>GIOVANA VERONICA TEIXEIRA ME</w:t>
      </w:r>
      <w:r w:rsidR="00346A3D" w:rsidRPr="009E2EFA">
        <w:rPr>
          <w:rFonts w:ascii="Arial" w:hAnsi="Arial" w:cs="Arial"/>
        </w:rPr>
        <w:t xml:space="preserve">,  inscrita no CNPJ/MF sob o n° </w:t>
      </w:r>
      <w:r w:rsidR="00100148" w:rsidRPr="009E2EFA">
        <w:rPr>
          <w:rFonts w:ascii="Arial" w:hAnsi="Arial" w:cs="Arial"/>
        </w:rPr>
        <w:t>10.744.838/0001-43</w:t>
      </w:r>
      <w:r w:rsidR="00346A3D" w:rsidRPr="009E2EFA">
        <w:rPr>
          <w:rFonts w:ascii="Arial" w:hAnsi="Arial" w:cs="Arial"/>
        </w:rPr>
        <w:t xml:space="preserve"> pessoa jurídica de direito privado, sito à  </w:t>
      </w:r>
      <w:r w:rsidR="00100148" w:rsidRPr="009E2EFA">
        <w:rPr>
          <w:rFonts w:ascii="Arial" w:hAnsi="Arial" w:cs="Arial"/>
        </w:rPr>
        <w:t>RUA PIRATINI 140</w:t>
      </w:r>
      <w:r w:rsidR="00346A3D" w:rsidRPr="009E2EFA">
        <w:rPr>
          <w:rFonts w:ascii="Arial" w:hAnsi="Arial" w:cs="Arial"/>
        </w:rPr>
        <w:t xml:space="preserve">,  cidade de  </w:t>
      </w:r>
      <w:r w:rsidR="00100148" w:rsidRPr="009E2EFA">
        <w:rPr>
          <w:rFonts w:ascii="Arial" w:hAnsi="Arial" w:cs="Arial"/>
        </w:rPr>
        <w:t>CARAZINHO RS</w:t>
      </w:r>
      <w:r w:rsidR="00346A3D" w:rsidRPr="009E2EFA">
        <w:rPr>
          <w:rFonts w:ascii="Arial" w:hAnsi="Arial" w:cs="Arial"/>
        </w:rPr>
        <w:t xml:space="preserve">., neste ato representada por seu proprietário , senhor   </w:t>
      </w:r>
      <w:proofErr w:type="spellStart"/>
      <w:r w:rsidR="00100148" w:rsidRPr="009E2EFA">
        <w:rPr>
          <w:rFonts w:ascii="Arial" w:hAnsi="Arial" w:cs="Arial"/>
        </w:rPr>
        <w:t>Geovana</w:t>
      </w:r>
      <w:proofErr w:type="spellEnd"/>
      <w:r w:rsidR="00100148" w:rsidRPr="009E2EFA">
        <w:rPr>
          <w:rFonts w:ascii="Arial" w:hAnsi="Arial" w:cs="Arial"/>
        </w:rPr>
        <w:t xml:space="preserve"> Verônica Teixeira </w:t>
      </w:r>
      <w:bookmarkStart w:id="0" w:name="_GoBack"/>
      <w:bookmarkEnd w:id="0"/>
      <w:r w:rsidR="00346A3D" w:rsidRPr="009E2EFA">
        <w:rPr>
          <w:rFonts w:ascii="Arial" w:hAnsi="Arial" w:cs="Arial"/>
          <w:b/>
        </w:rPr>
        <w:t xml:space="preserve"> </w:t>
      </w:r>
      <w:r w:rsidR="00346A3D" w:rsidRPr="009E2EFA">
        <w:rPr>
          <w:rFonts w:ascii="Arial" w:hAnsi="Arial" w:cs="Arial"/>
        </w:rPr>
        <w:t>portador do CPF</w:t>
      </w:r>
      <w:r w:rsidR="00100148" w:rsidRPr="009E2EFA">
        <w:rPr>
          <w:rFonts w:ascii="Arial" w:hAnsi="Arial" w:cs="Arial"/>
        </w:rPr>
        <w:t xml:space="preserve"> 026.484.350-93</w:t>
      </w:r>
      <w:r w:rsidR="00346A3D" w:rsidRPr="009E2EFA">
        <w:rPr>
          <w:rFonts w:ascii="Arial" w:hAnsi="Arial" w:cs="Arial"/>
        </w:rPr>
        <w:t xml:space="preserve">, a seguir denominada contratada, acordam e ajustam firmar o presente Contrato, da Lei n° 8.666/93, de 21 de junho de 1993 e suas alterações posteriores, assim como pelas condições do </w:t>
      </w:r>
      <w:r w:rsidR="00346A3D" w:rsidRPr="009E2EFA">
        <w:rPr>
          <w:rFonts w:ascii="Arial" w:hAnsi="Arial" w:cs="Arial"/>
          <w:b/>
        </w:rPr>
        <w:t>Pregão Presencial  Nr. 06-2016</w:t>
      </w:r>
      <w:r w:rsidR="00346A3D" w:rsidRPr="009E2EFA">
        <w:rPr>
          <w:rFonts w:ascii="Arial" w:hAnsi="Arial" w:cs="Arial"/>
        </w:rPr>
        <w:t xml:space="preserve"> e pelas cláusulas a seguir expressas, definidoras dos direitos, obrigações e responsabilidades das partes.</w:t>
      </w: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46A3D" w:rsidRPr="009E2EFA" w:rsidRDefault="00346A3D" w:rsidP="00346A3D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 w:rsidRPr="009E2EFA">
        <w:rPr>
          <w:rFonts w:ascii="Arial" w:hAnsi="Arial" w:cs="Arial"/>
          <w:b/>
          <w:bCs/>
          <w:color w:val="000000"/>
        </w:rPr>
        <w:t>CLÁUSULA PRIMEIRA: DO OBJETO</w:t>
      </w:r>
    </w:p>
    <w:p w:rsidR="00346A3D" w:rsidRPr="009E2EFA" w:rsidRDefault="00346A3D" w:rsidP="00346A3D">
      <w:pPr>
        <w:widowControl w:val="0"/>
        <w:autoSpaceDE w:val="0"/>
        <w:autoSpaceDN w:val="0"/>
        <w:adjustRightInd w:val="0"/>
        <w:ind w:left="735"/>
        <w:jc w:val="both"/>
        <w:rPr>
          <w:rFonts w:ascii="Arial" w:hAnsi="Arial" w:cs="Arial"/>
          <w:b/>
          <w:bCs/>
          <w:color w:val="000000"/>
        </w:rPr>
      </w:pPr>
    </w:p>
    <w:p w:rsidR="00346A3D" w:rsidRPr="009E2EFA" w:rsidRDefault="00346A3D" w:rsidP="00346A3D">
      <w:pPr>
        <w:jc w:val="both"/>
        <w:rPr>
          <w:rFonts w:ascii="Arial" w:hAnsi="Arial" w:cs="Arial"/>
          <w:b/>
          <w:bCs/>
        </w:rPr>
      </w:pPr>
      <w:r w:rsidRPr="009E2EFA">
        <w:rPr>
          <w:rFonts w:ascii="Arial" w:hAnsi="Arial" w:cs="Arial"/>
          <w:b/>
          <w:bCs/>
        </w:rPr>
        <w:t>AQUISIÇÃO DE MATERIAS PARA INSTALAÇÃO DE LUZ E AGUA NA COHAB.</w:t>
      </w:r>
    </w:p>
    <w:p w:rsidR="00023643" w:rsidRPr="009E2EFA" w:rsidRDefault="00023643" w:rsidP="00346A3D">
      <w:pPr>
        <w:jc w:val="both"/>
        <w:rPr>
          <w:rFonts w:ascii="Arial" w:hAnsi="Arial" w:cs="Arial"/>
          <w:b/>
          <w:bCs/>
        </w:rPr>
      </w:pPr>
    </w:p>
    <w:tbl>
      <w:tblPr>
        <w:tblStyle w:val="Tabelacomgrade"/>
        <w:tblpPr w:leftFromText="141" w:rightFromText="141" w:vertAnchor="text" w:tblpY="1"/>
        <w:tblOverlap w:val="never"/>
        <w:tblW w:w="9634" w:type="dxa"/>
        <w:tblLayout w:type="fixed"/>
        <w:tblLook w:val="04A0" w:firstRow="1" w:lastRow="0" w:firstColumn="1" w:lastColumn="0" w:noHBand="0" w:noVBand="1"/>
      </w:tblPr>
      <w:tblGrid>
        <w:gridCol w:w="993"/>
        <w:gridCol w:w="992"/>
        <w:gridCol w:w="1134"/>
        <w:gridCol w:w="3544"/>
        <w:gridCol w:w="1270"/>
        <w:gridCol w:w="1701"/>
      </w:tblGrid>
      <w:tr w:rsidR="00023643" w:rsidRPr="009E2EFA" w:rsidTr="005B21B2">
        <w:tc>
          <w:tcPr>
            <w:tcW w:w="993" w:type="dxa"/>
          </w:tcPr>
          <w:p w:rsidR="00023643" w:rsidRPr="009E2EFA" w:rsidRDefault="00023643" w:rsidP="0012086D">
            <w:pPr>
              <w:widowControl w:val="0"/>
              <w:tabs>
                <w:tab w:val="left" w:pos="566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9E2EFA">
              <w:rPr>
                <w:rFonts w:ascii="Arial" w:hAnsi="Arial" w:cs="Arial"/>
                <w:b/>
                <w:color w:val="000000"/>
              </w:rPr>
              <w:t>ITEM</w:t>
            </w:r>
          </w:p>
        </w:tc>
        <w:tc>
          <w:tcPr>
            <w:tcW w:w="992" w:type="dxa"/>
          </w:tcPr>
          <w:p w:rsidR="00023643" w:rsidRPr="009E2EFA" w:rsidRDefault="00023643" w:rsidP="0012086D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9E2EFA">
              <w:rPr>
                <w:rFonts w:ascii="Arial" w:hAnsi="Arial" w:cs="Arial"/>
                <w:b/>
                <w:color w:val="000000"/>
              </w:rPr>
              <w:t>QUANT</w:t>
            </w:r>
          </w:p>
        </w:tc>
        <w:tc>
          <w:tcPr>
            <w:tcW w:w="1134" w:type="dxa"/>
          </w:tcPr>
          <w:p w:rsidR="00023643" w:rsidRPr="009E2EFA" w:rsidRDefault="00023643" w:rsidP="0012086D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9E2EFA">
              <w:rPr>
                <w:rFonts w:ascii="Arial" w:hAnsi="Arial" w:cs="Arial"/>
                <w:b/>
                <w:color w:val="000000"/>
              </w:rPr>
              <w:t>PREÇO UNIT. R$</w:t>
            </w:r>
          </w:p>
        </w:tc>
        <w:tc>
          <w:tcPr>
            <w:tcW w:w="3544" w:type="dxa"/>
          </w:tcPr>
          <w:p w:rsidR="00023643" w:rsidRPr="009E2EFA" w:rsidRDefault="00023643" w:rsidP="0012086D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9E2EFA">
              <w:rPr>
                <w:rFonts w:ascii="Arial" w:hAnsi="Arial" w:cs="Arial"/>
                <w:b/>
                <w:color w:val="000000"/>
              </w:rPr>
              <w:t xml:space="preserve">ESPECIFICAÇÃO </w:t>
            </w:r>
          </w:p>
        </w:tc>
        <w:tc>
          <w:tcPr>
            <w:tcW w:w="1270" w:type="dxa"/>
          </w:tcPr>
          <w:p w:rsidR="00023643" w:rsidRPr="009E2EFA" w:rsidRDefault="00023643" w:rsidP="0012086D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9E2EFA">
              <w:rPr>
                <w:rFonts w:ascii="Arial" w:hAnsi="Arial" w:cs="Arial"/>
                <w:b/>
                <w:color w:val="000000"/>
              </w:rPr>
              <w:t>MARCA</w:t>
            </w:r>
          </w:p>
        </w:tc>
        <w:tc>
          <w:tcPr>
            <w:tcW w:w="1701" w:type="dxa"/>
          </w:tcPr>
          <w:p w:rsidR="00023643" w:rsidRPr="009E2EFA" w:rsidRDefault="00023643" w:rsidP="0012086D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9E2EFA">
              <w:rPr>
                <w:rFonts w:ascii="Arial" w:hAnsi="Arial" w:cs="Arial"/>
                <w:b/>
                <w:color w:val="000000"/>
              </w:rPr>
              <w:t>PREÇO TOTAL R$</w:t>
            </w:r>
          </w:p>
        </w:tc>
      </w:tr>
      <w:tr w:rsidR="00023643" w:rsidRPr="009E2EFA" w:rsidTr="005B21B2">
        <w:tc>
          <w:tcPr>
            <w:tcW w:w="993" w:type="dxa"/>
          </w:tcPr>
          <w:p w:rsidR="00023643" w:rsidRPr="009E2EFA" w:rsidRDefault="00023643" w:rsidP="0012086D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</w:rPr>
            </w:pPr>
            <w:r w:rsidRPr="009E2EFA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992" w:type="dxa"/>
          </w:tcPr>
          <w:p w:rsidR="00023643" w:rsidRPr="009E2EFA" w:rsidRDefault="00023643" w:rsidP="0012086D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</w:rPr>
            </w:pPr>
            <w:r w:rsidRPr="009E2EFA">
              <w:rPr>
                <w:rFonts w:ascii="Arial" w:hAnsi="Arial" w:cs="Arial"/>
                <w:color w:val="000000"/>
              </w:rPr>
              <w:t>33</w:t>
            </w:r>
          </w:p>
        </w:tc>
        <w:tc>
          <w:tcPr>
            <w:tcW w:w="1134" w:type="dxa"/>
          </w:tcPr>
          <w:p w:rsidR="00023643" w:rsidRPr="009E2EFA" w:rsidRDefault="00832E62" w:rsidP="0012086D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</w:rPr>
            </w:pPr>
            <w:r w:rsidRPr="009E2EFA">
              <w:rPr>
                <w:rFonts w:ascii="Arial" w:hAnsi="Arial" w:cs="Arial"/>
                <w:color w:val="000000"/>
              </w:rPr>
              <w:t>97</w:t>
            </w:r>
            <w:r w:rsidR="00023643" w:rsidRPr="009E2EFA">
              <w:rPr>
                <w:rFonts w:ascii="Arial" w:hAnsi="Arial" w:cs="Arial"/>
                <w:color w:val="000000"/>
              </w:rPr>
              <w:t>,00</w:t>
            </w:r>
          </w:p>
        </w:tc>
        <w:tc>
          <w:tcPr>
            <w:tcW w:w="3544" w:type="dxa"/>
          </w:tcPr>
          <w:p w:rsidR="00023643" w:rsidRPr="009E2EFA" w:rsidRDefault="00023643" w:rsidP="0012086D">
            <w:pPr>
              <w:tabs>
                <w:tab w:val="left" w:pos="1155"/>
                <w:tab w:val="left" w:pos="1200"/>
              </w:tabs>
              <w:rPr>
                <w:rFonts w:ascii="Arial" w:hAnsi="Arial" w:cs="Arial"/>
                <w:color w:val="000000"/>
              </w:rPr>
            </w:pPr>
            <w:r w:rsidRPr="009E2EFA">
              <w:rPr>
                <w:rFonts w:ascii="Arial" w:hAnsi="Arial" w:cs="Arial"/>
                <w:color w:val="000000"/>
              </w:rPr>
              <w:t>HIDRÕMETRO COMPLETO COM KIT CAVALETE.  SEC DA ASSISTÊNCIA SOCIAL</w:t>
            </w:r>
          </w:p>
        </w:tc>
        <w:tc>
          <w:tcPr>
            <w:tcW w:w="1270" w:type="dxa"/>
          </w:tcPr>
          <w:p w:rsidR="00023643" w:rsidRPr="009E2EFA" w:rsidRDefault="00832E62" w:rsidP="0012086D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</w:rPr>
            </w:pPr>
            <w:r w:rsidRPr="009E2EFA">
              <w:rPr>
                <w:rFonts w:ascii="Arial" w:hAnsi="Arial" w:cs="Arial"/>
                <w:color w:val="000000"/>
              </w:rPr>
              <w:t>SAGA</w:t>
            </w:r>
          </w:p>
        </w:tc>
        <w:tc>
          <w:tcPr>
            <w:tcW w:w="1701" w:type="dxa"/>
          </w:tcPr>
          <w:p w:rsidR="00023643" w:rsidRPr="009E2EFA" w:rsidRDefault="00023643" w:rsidP="00832E6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9E2EFA">
              <w:rPr>
                <w:rFonts w:ascii="Arial" w:hAnsi="Arial" w:cs="Arial"/>
                <w:b/>
                <w:color w:val="000000"/>
              </w:rPr>
              <w:t xml:space="preserve">R$ </w:t>
            </w:r>
            <w:r w:rsidR="00832E62" w:rsidRPr="009E2EFA">
              <w:rPr>
                <w:rFonts w:ascii="Arial" w:hAnsi="Arial" w:cs="Arial"/>
                <w:b/>
                <w:color w:val="000000"/>
              </w:rPr>
              <w:t>3.201</w:t>
            </w:r>
            <w:r w:rsidRPr="009E2EFA">
              <w:rPr>
                <w:rFonts w:ascii="Arial" w:hAnsi="Arial" w:cs="Arial"/>
                <w:b/>
                <w:color w:val="000000"/>
              </w:rPr>
              <w:t>,00</w:t>
            </w:r>
          </w:p>
        </w:tc>
      </w:tr>
      <w:tr w:rsidR="00023643" w:rsidRPr="009E2EFA" w:rsidTr="005B21B2">
        <w:tc>
          <w:tcPr>
            <w:tcW w:w="993" w:type="dxa"/>
          </w:tcPr>
          <w:p w:rsidR="00023643" w:rsidRPr="009E2EFA" w:rsidRDefault="00023643" w:rsidP="0012086D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</w:rPr>
            </w:pPr>
            <w:r w:rsidRPr="009E2EFA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992" w:type="dxa"/>
          </w:tcPr>
          <w:p w:rsidR="00023643" w:rsidRPr="009E2EFA" w:rsidRDefault="00023643" w:rsidP="0012086D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</w:rPr>
            </w:pPr>
            <w:r w:rsidRPr="009E2EFA"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1134" w:type="dxa"/>
          </w:tcPr>
          <w:p w:rsidR="00023643" w:rsidRPr="009E2EFA" w:rsidRDefault="00832E62" w:rsidP="0012086D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</w:rPr>
            </w:pPr>
            <w:r w:rsidRPr="009E2EFA">
              <w:rPr>
                <w:rFonts w:ascii="Arial" w:hAnsi="Arial" w:cs="Arial"/>
                <w:color w:val="000000"/>
              </w:rPr>
              <w:t>97,00</w:t>
            </w:r>
          </w:p>
        </w:tc>
        <w:tc>
          <w:tcPr>
            <w:tcW w:w="3544" w:type="dxa"/>
          </w:tcPr>
          <w:p w:rsidR="00023643" w:rsidRPr="009E2EFA" w:rsidRDefault="00023643" w:rsidP="0012086D">
            <w:pPr>
              <w:tabs>
                <w:tab w:val="left" w:pos="1155"/>
                <w:tab w:val="left" w:pos="1200"/>
              </w:tabs>
              <w:rPr>
                <w:rFonts w:ascii="Arial" w:hAnsi="Arial" w:cs="Arial"/>
                <w:color w:val="000000"/>
              </w:rPr>
            </w:pPr>
            <w:r w:rsidRPr="009E2EFA">
              <w:rPr>
                <w:rFonts w:ascii="Arial" w:hAnsi="Arial" w:cs="Arial"/>
                <w:color w:val="000000"/>
              </w:rPr>
              <w:t>HIDROMETRO COMPLETO COM KIT CAVALETE. SEC DE OBRAS.</w:t>
            </w:r>
          </w:p>
        </w:tc>
        <w:tc>
          <w:tcPr>
            <w:tcW w:w="1270" w:type="dxa"/>
          </w:tcPr>
          <w:p w:rsidR="00023643" w:rsidRPr="009E2EFA" w:rsidRDefault="00832E62" w:rsidP="0012086D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</w:rPr>
            </w:pPr>
            <w:r w:rsidRPr="009E2EFA">
              <w:rPr>
                <w:rFonts w:ascii="Arial" w:hAnsi="Arial" w:cs="Arial"/>
                <w:color w:val="000000"/>
              </w:rPr>
              <w:t>SAGA</w:t>
            </w:r>
          </w:p>
        </w:tc>
        <w:tc>
          <w:tcPr>
            <w:tcW w:w="1701" w:type="dxa"/>
          </w:tcPr>
          <w:p w:rsidR="00023643" w:rsidRPr="009E2EFA" w:rsidRDefault="00023643" w:rsidP="00832E6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9E2EFA">
              <w:rPr>
                <w:rFonts w:ascii="Arial" w:hAnsi="Arial" w:cs="Arial"/>
                <w:b/>
                <w:color w:val="000000"/>
              </w:rPr>
              <w:t xml:space="preserve">R$ </w:t>
            </w:r>
            <w:r w:rsidR="00832E62" w:rsidRPr="009E2EFA">
              <w:rPr>
                <w:rFonts w:ascii="Arial" w:hAnsi="Arial" w:cs="Arial"/>
                <w:b/>
                <w:color w:val="000000"/>
              </w:rPr>
              <w:t>1.455,00</w:t>
            </w:r>
          </w:p>
        </w:tc>
      </w:tr>
      <w:tr w:rsidR="00023643" w:rsidRPr="009E2EFA" w:rsidTr="005B21B2">
        <w:tc>
          <w:tcPr>
            <w:tcW w:w="993" w:type="dxa"/>
          </w:tcPr>
          <w:p w:rsidR="00023643" w:rsidRPr="009E2EFA" w:rsidRDefault="00023643" w:rsidP="0012086D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</w:rPr>
            </w:pPr>
            <w:r w:rsidRPr="009E2EFA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992" w:type="dxa"/>
          </w:tcPr>
          <w:p w:rsidR="00023643" w:rsidRPr="009E2EFA" w:rsidRDefault="00023643" w:rsidP="0012086D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</w:rPr>
            </w:pPr>
            <w:r w:rsidRPr="009E2EFA">
              <w:rPr>
                <w:rFonts w:ascii="Arial" w:hAnsi="Arial" w:cs="Arial"/>
                <w:color w:val="000000"/>
              </w:rPr>
              <w:t>50</w:t>
            </w:r>
          </w:p>
        </w:tc>
        <w:tc>
          <w:tcPr>
            <w:tcW w:w="1134" w:type="dxa"/>
          </w:tcPr>
          <w:p w:rsidR="00023643" w:rsidRPr="009E2EFA" w:rsidRDefault="00832E62" w:rsidP="0012086D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</w:rPr>
            </w:pPr>
            <w:r w:rsidRPr="009E2EFA">
              <w:rPr>
                <w:rFonts w:ascii="Arial" w:hAnsi="Arial" w:cs="Arial"/>
                <w:color w:val="000000"/>
              </w:rPr>
              <w:t>3,80</w:t>
            </w:r>
          </w:p>
        </w:tc>
        <w:tc>
          <w:tcPr>
            <w:tcW w:w="3544" w:type="dxa"/>
          </w:tcPr>
          <w:p w:rsidR="00023643" w:rsidRPr="009E2EFA" w:rsidRDefault="00023643" w:rsidP="0012086D">
            <w:pPr>
              <w:tabs>
                <w:tab w:val="left" w:pos="1155"/>
                <w:tab w:val="left" w:pos="1200"/>
              </w:tabs>
              <w:rPr>
                <w:rFonts w:ascii="Arial" w:hAnsi="Arial" w:cs="Arial"/>
                <w:color w:val="000000"/>
              </w:rPr>
            </w:pPr>
            <w:r w:rsidRPr="009E2EFA">
              <w:rPr>
                <w:rFonts w:ascii="Arial" w:hAnsi="Arial" w:cs="Arial"/>
                <w:color w:val="000000"/>
              </w:rPr>
              <w:t>TUBETE PP CURTO DN ¾ SEC DE OBRAS.</w:t>
            </w:r>
          </w:p>
        </w:tc>
        <w:tc>
          <w:tcPr>
            <w:tcW w:w="1270" w:type="dxa"/>
          </w:tcPr>
          <w:p w:rsidR="00023643" w:rsidRPr="009E2EFA" w:rsidRDefault="00832E62" w:rsidP="0012086D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</w:rPr>
            </w:pPr>
            <w:r w:rsidRPr="009E2EFA">
              <w:rPr>
                <w:rFonts w:ascii="Arial" w:hAnsi="Arial" w:cs="Arial"/>
                <w:color w:val="000000"/>
              </w:rPr>
              <w:t>POLIERG</w:t>
            </w:r>
          </w:p>
        </w:tc>
        <w:tc>
          <w:tcPr>
            <w:tcW w:w="1701" w:type="dxa"/>
          </w:tcPr>
          <w:p w:rsidR="00023643" w:rsidRPr="009E2EFA" w:rsidRDefault="00023643" w:rsidP="00832E6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9E2EFA">
              <w:rPr>
                <w:rFonts w:ascii="Arial" w:hAnsi="Arial" w:cs="Arial"/>
                <w:b/>
                <w:color w:val="000000"/>
              </w:rPr>
              <w:t xml:space="preserve">R$ </w:t>
            </w:r>
            <w:r w:rsidR="00832E62" w:rsidRPr="009E2EFA">
              <w:rPr>
                <w:rFonts w:ascii="Arial" w:hAnsi="Arial" w:cs="Arial"/>
                <w:b/>
                <w:color w:val="000000"/>
              </w:rPr>
              <w:t>190,00</w:t>
            </w:r>
          </w:p>
        </w:tc>
      </w:tr>
    </w:tbl>
    <w:p w:rsidR="00023643" w:rsidRPr="009E2EFA" w:rsidRDefault="00023643" w:rsidP="00346A3D">
      <w:pPr>
        <w:jc w:val="both"/>
        <w:rPr>
          <w:rFonts w:ascii="Arial" w:hAnsi="Arial" w:cs="Arial"/>
          <w:b/>
          <w:bCs/>
        </w:rPr>
      </w:pPr>
    </w:p>
    <w:p w:rsidR="00346A3D" w:rsidRPr="009E2EFA" w:rsidRDefault="00346A3D" w:rsidP="00346A3D">
      <w:pPr>
        <w:jc w:val="both"/>
        <w:rPr>
          <w:rFonts w:ascii="Arial" w:hAnsi="Arial" w:cs="Arial"/>
          <w:b/>
          <w:bCs/>
          <w:color w:val="000000"/>
        </w:rPr>
      </w:pPr>
      <w:r w:rsidRPr="009E2EFA">
        <w:rPr>
          <w:rFonts w:ascii="Arial" w:hAnsi="Arial" w:cs="Arial"/>
          <w:b/>
          <w:bCs/>
          <w:color w:val="000000"/>
        </w:rPr>
        <w:tab/>
      </w: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E2EFA">
        <w:rPr>
          <w:rFonts w:ascii="Arial" w:hAnsi="Arial" w:cs="Arial"/>
          <w:b/>
          <w:bCs/>
          <w:color w:val="000000"/>
        </w:rPr>
        <w:t>02 - CLÁUSULA SEGUNDA: DO PREÇO</w:t>
      </w: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r w:rsidRPr="009E2EFA">
        <w:rPr>
          <w:rFonts w:ascii="Arial" w:hAnsi="Arial" w:cs="Arial"/>
          <w:color w:val="000000"/>
        </w:rPr>
        <w:t>O valor total dos objetos ora adquiridos é de R$</w:t>
      </w:r>
      <w:r w:rsidR="009F7B0A" w:rsidRPr="009E2EFA">
        <w:rPr>
          <w:rFonts w:ascii="Arial" w:hAnsi="Arial" w:cs="Arial"/>
          <w:color w:val="000000"/>
        </w:rPr>
        <w:t xml:space="preserve"> </w:t>
      </w:r>
      <w:r w:rsidR="009F7B0A" w:rsidRPr="005F42A3">
        <w:rPr>
          <w:rFonts w:ascii="Arial" w:hAnsi="Arial" w:cs="Arial"/>
          <w:b/>
          <w:color w:val="000000"/>
        </w:rPr>
        <w:t>4.846,00</w:t>
      </w:r>
      <w:r w:rsidRPr="009E2EFA">
        <w:rPr>
          <w:rFonts w:ascii="Arial" w:hAnsi="Arial" w:cs="Arial"/>
          <w:color w:val="000000"/>
        </w:rPr>
        <w:t xml:space="preserve"> (</w:t>
      </w:r>
      <w:r w:rsidR="009F7B0A" w:rsidRPr="009E2EFA">
        <w:rPr>
          <w:rFonts w:ascii="Arial" w:hAnsi="Arial" w:cs="Arial"/>
          <w:color w:val="000000"/>
        </w:rPr>
        <w:t>quatro mil oitocentos e quarenta e seis reais</w:t>
      </w:r>
      <w:r w:rsidRPr="009E2EFA">
        <w:rPr>
          <w:rFonts w:ascii="Arial" w:hAnsi="Arial" w:cs="Arial"/>
          <w:color w:val="000000"/>
        </w:rPr>
        <w:t>).</w:t>
      </w: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E2EFA">
        <w:rPr>
          <w:rFonts w:ascii="Arial" w:hAnsi="Arial" w:cs="Arial"/>
          <w:b/>
          <w:bCs/>
          <w:color w:val="000000"/>
        </w:rPr>
        <w:t>03 - CLÁUSULA TERCEIRA: DA FORMA DE PAGAMENTO</w:t>
      </w: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E2EFA">
        <w:rPr>
          <w:rFonts w:ascii="Arial" w:hAnsi="Arial" w:cs="Arial"/>
          <w:color w:val="000000"/>
        </w:rPr>
        <w:t xml:space="preserve">a)  O pagamento será efetuado em até </w:t>
      </w:r>
      <w:r w:rsidRPr="009E2EFA">
        <w:rPr>
          <w:rFonts w:ascii="Arial" w:hAnsi="Arial" w:cs="Arial"/>
          <w:b/>
          <w:color w:val="000000"/>
        </w:rPr>
        <w:t>10 (dez) dias corridos após a entrega</w:t>
      </w:r>
      <w:r w:rsidRPr="009E2EFA">
        <w:rPr>
          <w:rFonts w:ascii="Arial" w:hAnsi="Arial" w:cs="Arial"/>
          <w:color w:val="000000"/>
        </w:rPr>
        <w:t xml:space="preserve"> do OBJETO, mediante a apresentação da Nota Fiscal, isenta de erros e devidamente liberada pelo Setor Competente.</w:t>
      </w: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9E2EFA">
        <w:rPr>
          <w:rFonts w:ascii="Arial" w:hAnsi="Arial" w:cs="Arial"/>
          <w:color w:val="000000"/>
        </w:rPr>
        <w:t>b) - A Nota Fiscal somente será liberada para pagamento quando o cumprimento do contrato estiver em total conformidade com as especificações exigidas pelo Município.</w:t>
      </w: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46A3D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  <w:r w:rsidRPr="009E2EFA">
        <w:rPr>
          <w:rFonts w:ascii="Arial" w:hAnsi="Arial" w:cs="Arial"/>
          <w:color w:val="000000"/>
        </w:rPr>
        <w:t>c)</w:t>
      </w:r>
      <w:r w:rsidRPr="009E2EFA">
        <w:rPr>
          <w:rFonts w:ascii="Arial" w:hAnsi="Arial" w:cs="Arial"/>
          <w:b/>
          <w:color w:val="000000"/>
        </w:rPr>
        <w:t xml:space="preserve"> A empresa deverá informar a conta bancária para depósito no Banrisul ou no </w:t>
      </w:r>
      <w:proofErr w:type="spellStart"/>
      <w:r w:rsidRPr="009E2EFA">
        <w:rPr>
          <w:rFonts w:ascii="Arial" w:hAnsi="Arial" w:cs="Arial"/>
          <w:b/>
          <w:color w:val="000000"/>
        </w:rPr>
        <w:t>sicredi</w:t>
      </w:r>
      <w:proofErr w:type="spellEnd"/>
      <w:r w:rsidRPr="009E2EFA">
        <w:rPr>
          <w:rFonts w:ascii="Arial" w:hAnsi="Arial" w:cs="Arial"/>
          <w:b/>
          <w:color w:val="000000"/>
        </w:rPr>
        <w:t>, ou ainda emitir boleto no valor da nota fiscal, caso não apresente conta bancaria nestas condições, será efetuado DOC.</w:t>
      </w:r>
    </w:p>
    <w:p w:rsidR="007A5ACC" w:rsidRPr="009E2EFA" w:rsidRDefault="007A5ACC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E2EFA">
        <w:rPr>
          <w:rFonts w:ascii="Arial" w:hAnsi="Arial" w:cs="Arial"/>
          <w:b/>
          <w:bCs/>
          <w:color w:val="000000"/>
        </w:rPr>
        <w:lastRenderedPageBreak/>
        <w:t>04-CLÁUSULA QUARTA: DO PRAZO, FORMA E LOCAL DE ENTREGA</w:t>
      </w: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9E2EFA">
        <w:rPr>
          <w:rFonts w:ascii="Arial" w:hAnsi="Arial" w:cs="Arial"/>
          <w:color w:val="000000"/>
        </w:rPr>
        <w:t>4.1 - O prazo para entrega dos materiais será de</w:t>
      </w:r>
      <w:r w:rsidRPr="009E2EFA">
        <w:rPr>
          <w:rFonts w:ascii="Arial" w:hAnsi="Arial" w:cs="Arial"/>
          <w:b/>
          <w:color w:val="000000"/>
        </w:rPr>
        <w:t xml:space="preserve"> máximo 10 (dez dias) corridos</w:t>
      </w:r>
      <w:r w:rsidRPr="009E2EFA">
        <w:rPr>
          <w:rFonts w:ascii="Arial" w:hAnsi="Arial" w:cs="Arial"/>
          <w:color w:val="000000"/>
        </w:rPr>
        <w:t>,</w:t>
      </w:r>
      <w:r w:rsidRPr="009E2EFA">
        <w:rPr>
          <w:rFonts w:ascii="Arial" w:hAnsi="Arial" w:cs="Arial"/>
          <w:b/>
          <w:color w:val="000000"/>
        </w:rPr>
        <w:t xml:space="preserve"> </w:t>
      </w:r>
      <w:r w:rsidRPr="009E2EFA">
        <w:rPr>
          <w:rFonts w:ascii="Arial" w:hAnsi="Arial" w:cs="Arial"/>
          <w:color w:val="000000"/>
        </w:rPr>
        <w:t xml:space="preserve">a partir do recebimento da Nota de Empenho via fax, </w:t>
      </w:r>
      <w:r w:rsidR="005575A1" w:rsidRPr="009E2EFA">
        <w:rPr>
          <w:rFonts w:ascii="Arial" w:hAnsi="Arial" w:cs="Arial"/>
          <w:color w:val="000000"/>
        </w:rPr>
        <w:t>o material deverá</w:t>
      </w:r>
      <w:r w:rsidRPr="009E2EFA">
        <w:rPr>
          <w:rFonts w:ascii="Arial" w:hAnsi="Arial" w:cs="Arial"/>
          <w:color w:val="000000"/>
        </w:rPr>
        <w:t xml:space="preserve"> ser </w:t>
      </w:r>
      <w:r w:rsidR="005575A1" w:rsidRPr="009E2EFA">
        <w:rPr>
          <w:rFonts w:ascii="Arial" w:hAnsi="Arial" w:cs="Arial"/>
          <w:color w:val="000000"/>
        </w:rPr>
        <w:t>entregue</w:t>
      </w:r>
      <w:r w:rsidRPr="009E2EFA">
        <w:rPr>
          <w:rFonts w:ascii="Arial" w:hAnsi="Arial" w:cs="Arial"/>
          <w:color w:val="000000"/>
        </w:rPr>
        <w:t xml:space="preserve"> no parque de máquinas.</w:t>
      </w: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E2EFA">
        <w:rPr>
          <w:rFonts w:ascii="Arial" w:hAnsi="Arial" w:cs="Arial"/>
          <w:color w:val="000000"/>
        </w:rPr>
        <w:t>4.2 - A empresa fornecedora deverá emitir a nota fiscal e fazer constar na mesma o número do empenho a que se refere e também constar na Nota Fiscal a data e a hora em que a entrega dos produtos foi feita, além da identificação de quem procedeu ao recebimento dos produtos.</w:t>
      </w: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E2EFA">
        <w:rPr>
          <w:rFonts w:ascii="Arial" w:hAnsi="Arial" w:cs="Arial"/>
          <w:color w:val="000000"/>
        </w:rPr>
        <w:t>4.3 - A entrega será feita à pessoa responsável pelo recebimento, no endereço indicado, a quem caberá conferi-lo e lavrar Termo de Recebimento Provisório, para efeito de posterior verificação da conformidade do mesmo com as exigências do edital.</w:t>
      </w: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E2EFA">
        <w:rPr>
          <w:rFonts w:ascii="Arial" w:hAnsi="Arial" w:cs="Arial"/>
          <w:color w:val="000000"/>
        </w:rPr>
        <w:t>4.4 - O Setor Competente terá o prazo máximo de 5 (cinco) dias para processar a conferência dos produtos entregues, lavrando o termo de recebimento definitivo ou notificando a contratada para substituição do produto entregue em desacordo com as especificações.</w:t>
      </w: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E2EFA">
        <w:rPr>
          <w:rFonts w:ascii="Arial" w:hAnsi="Arial" w:cs="Arial"/>
          <w:color w:val="000000"/>
        </w:rPr>
        <w:t>4.5 - Na hipótese da não aceitação do objeto, o mesmo deverá ser retirado pelo fornecedor no prazo máximo de 5 (cinco) dias contados da notificação da não aceitação, para reposição no prazo máximo de 5 (cinco) dias.</w:t>
      </w: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E2EFA">
        <w:rPr>
          <w:rFonts w:ascii="Arial" w:hAnsi="Arial" w:cs="Arial"/>
          <w:color w:val="000000"/>
        </w:rPr>
        <w:t>4.6 - O recebimento provisório ou definitivo não exclui a responsabilidade do proponente vencedor pela perfeita execução do Empenho, ficando a mesma obrigada a substituir, no todo ou em parte, o objeto do empenho, se a qualquer tempo se verificarem vícios, defeitos ou incorreções.</w:t>
      </w: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9E2EFA">
        <w:rPr>
          <w:rFonts w:ascii="Arial" w:hAnsi="Arial" w:cs="Arial"/>
          <w:color w:val="000000"/>
        </w:rPr>
        <w:t>4.7 - Nos casos de o proponente vencedor não entregar o objeto de acordo com as especificações exigidas ou se negar a fazer a substituição dos produtos não aceitos, a pessoa responsável pelo recebimento lavrará termo circunstanciado do fato, que deverá ser encaminhado à autoridade superior, sob pena de responsabilidade.</w:t>
      </w: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E2EFA">
        <w:rPr>
          <w:rFonts w:ascii="Arial" w:hAnsi="Arial" w:cs="Arial"/>
          <w:b/>
          <w:bCs/>
          <w:color w:val="000000"/>
        </w:rPr>
        <w:t xml:space="preserve">05-CLÁUSULA QUINTA: DAS OBRIGAÇÕES </w:t>
      </w: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E2EFA">
        <w:rPr>
          <w:rFonts w:ascii="Arial" w:hAnsi="Arial" w:cs="Arial"/>
          <w:color w:val="000000"/>
        </w:rPr>
        <w:t>O Contratante deverá:</w:t>
      </w: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E2EFA">
        <w:rPr>
          <w:rFonts w:ascii="Arial" w:hAnsi="Arial" w:cs="Arial"/>
          <w:color w:val="000000"/>
        </w:rPr>
        <w:t>5.1. Fornece o objeto desta licitação nas especificações contidas neste edital.</w:t>
      </w: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E2EFA">
        <w:rPr>
          <w:rFonts w:ascii="Arial" w:hAnsi="Arial" w:cs="Arial"/>
          <w:color w:val="000000"/>
        </w:rPr>
        <w:t>5.2. Pagar todos os tributos que incidam ou venham a incidir, direta ou indiretamente, sobre os produtos licitados.</w:t>
      </w: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E2EFA">
        <w:rPr>
          <w:rFonts w:ascii="Arial" w:hAnsi="Arial" w:cs="Arial"/>
          <w:color w:val="000000"/>
        </w:rPr>
        <w:t>5.3. Manter, durante a execução do contrato, as mesmas condições de habilitação.</w:t>
      </w: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E2EFA">
        <w:rPr>
          <w:rFonts w:ascii="Arial" w:hAnsi="Arial" w:cs="Arial"/>
          <w:color w:val="000000"/>
        </w:rPr>
        <w:t>5.4. Aceitar, nas mesmas condições contratuais, os acréscimos ou supressões que se fizerem necessários no quantitativo do objeto desta licitação, até o limite de 25 % (vinte e cinco por cento) do valor contratado.</w:t>
      </w: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E2EFA">
        <w:rPr>
          <w:rFonts w:ascii="Arial" w:hAnsi="Arial" w:cs="Arial"/>
          <w:color w:val="000000"/>
        </w:rPr>
        <w:t>5.5. Fornece o objeto licitado, no preço, prazo e forma estipulados na proposta.</w:t>
      </w: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9E2EFA">
        <w:rPr>
          <w:rFonts w:ascii="Arial" w:hAnsi="Arial" w:cs="Arial"/>
          <w:color w:val="000000"/>
        </w:rPr>
        <w:t>5.6. Fornece os serviços dentro dos padrões exigidos neste edital.</w:t>
      </w: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46A3D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9E2EFA">
        <w:rPr>
          <w:rFonts w:ascii="Arial" w:hAnsi="Arial" w:cs="Arial"/>
          <w:color w:val="000000"/>
        </w:rPr>
        <w:t>5.7 A empresa vencedora deverá entregar os materiais no parque de máquinas.</w:t>
      </w:r>
    </w:p>
    <w:p w:rsidR="002C4235" w:rsidRPr="009E2EFA" w:rsidRDefault="002C4235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E2EFA">
        <w:rPr>
          <w:rFonts w:ascii="Arial" w:hAnsi="Arial" w:cs="Arial"/>
          <w:b/>
          <w:bCs/>
          <w:color w:val="000000"/>
        </w:rPr>
        <w:lastRenderedPageBreak/>
        <w:t>06- CLÁUSULA SEXTA: DA ISENÇÃO DE DESPESAS</w:t>
      </w: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9E2EFA">
        <w:rPr>
          <w:rFonts w:ascii="Arial" w:hAnsi="Arial" w:cs="Arial"/>
          <w:color w:val="000000"/>
        </w:rPr>
        <w:t>No valor pago a contratada estão incluídos todos os custos diretos e indiretos tais como materiais, empregados, mão-de-obra, encargos sociais e trabalhistas, quaisquer contribuições sociais, impostos, taxas, despesas de viagem, estadia e alimentação do pessoal responsável, emplacamento do veículo, enfim, todos e quaisquer outros ônus que incidam na execução do objeto deste contrato.</w:t>
      </w: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 w:rsidRPr="009E2EFA">
        <w:rPr>
          <w:rFonts w:ascii="Arial" w:hAnsi="Arial" w:cs="Arial"/>
          <w:b/>
          <w:bCs/>
          <w:color w:val="000000"/>
        </w:rPr>
        <w:t>07-CLÁUSULA SÉTIMA: DAS SANÇÕES ADMINISTRATIVAS</w:t>
      </w:r>
    </w:p>
    <w:p w:rsidR="00346A3D" w:rsidRPr="009E2EFA" w:rsidRDefault="00346A3D" w:rsidP="00346A3D">
      <w:pPr>
        <w:pStyle w:val="NormalWeb"/>
        <w:jc w:val="both"/>
        <w:rPr>
          <w:rFonts w:ascii="Arial" w:hAnsi="Arial" w:cs="Arial"/>
          <w:color w:val="000000"/>
        </w:rPr>
      </w:pPr>
      <w:r w:rsidRPr="009E2EFA">
        <w:rPr>
          <w:rFonts w:ascii="Arial" w:hAnsi="Arial" w:cs="Arial"/>
        </w:rPr>
        <w:t>7-1 - Pela inexecução total ou parcial do contrato, o Município de Jari poderá garantida a prévia defesa, aplicar contratada as sanções previstas no art. 87 da Lei n° 8.666/93; das quais se destacam: </w:t>
      </w:r>
    </w:p>
    <w:p w:rsidR="00346A3D" w:rsidRPr="009E2EFA" w:rsidRDefault="00346A3D" w:rsidP="00346A3D">
      <w:pPr>
        <w:pStyle w:val="NormalWeb"/>
        <w:jc w:val="both"/>
        <w:rPr>
          <w:rFonts w:ascii="Arial" w:hAnsi="Arial" w:cs="Arial"/>
        </w:rPr>
      </w:pPr>
      <w:r w:rsidRPr="009E2EFA">
        <w:rPr>
          <w:rFonts w:ascii="Arial" w:hAnsi="Arial" w:cs="Arial"/>
        </w:rPr>
        <w:t>a) advertência; </w:t>
      </w:r>
    </w:p>
    <w:p w:rsidR="00346A3D" w:rsidRPr="009E2EFA" w:rsidRDefault="00346A3D" w:rsidP="00346A3D">
      <w:pPr>
        <w:pStyle w:val="NormalWeb"/>
        <w:jc w:val="both"/>
        <w:rPr>
          <w:rFonts w:ascii="Arial" w:hAnsi="Arial" w:cs="Arial"/>
        </w:rPr>
      </w:pPr>
      <w:r w:rsidRPr="009E2EFA">
        <w:rPr>
          <w:rFonts w:ascii="Arial" w:hAnsi="Arial" w:cs="Arial"/>
        </w:rPr>
        <w:t> b) multa de 1%(um por cento) sobre o valor total do contrato por dia de atraso, limitado está a 07 (sete) dias, após o qual será considerada inexecução contratual;</w:t>
      </w: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E2EFA">
        <w:rPr>
          <w:rFonts w:ascii="Arial" w:hAnsi="Arial" w:cs="Arial"/>
          <w:color w:val="000000"/>
        </w:rPr>
        <w:t>c) inexecução parcial do contrato: suspensão do direito de licitar e contratar com a Administração pelo prazo de 2 anos e multa de 8% sobre o valor correspondente ao montante adimplido do contrato;</w:t>
      </w: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E2EFA">
        <w:rPr>
          <w:rFonts w:ascii="Arial" w:hAnsi="Arial" w:cs="Arial"/>
          <w:color w:val="000000"/>
        </w:rPr>
        <w:t>d) inexecução total do contrato: suspensão do direito de licitar e contratar com a Administração pelo prazo de 3 anos e multa de 10% sobre o valor atualizado do contrato;</w:t>
      </w: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E2EFA">
        <w:rPr>
          <w:rFonts w:ascii="Arial" w:hAnsi="Arial" w:cs="Arial"/>
          <w:color w:val="000000"/>
        </w:rPr>
        <w:t>e) causar prejuízo material resultante diretamente de execução contratual: declaração de inidoneidade cumulada com a suspensão do direito de licitar e contratar com a Administração Pública pelo prazo de 5 anos e multa de 10% sobre o valor atualizado do contrato.</w:t>
      </w: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E2EFA">
        <w:rPr>
          <w:rFonts w:ascii="Arial" w:hAnsi="Arial" w:cs="Arial"/>
          <w:color w:val="000000"/>
        </w:rPr>
        <w:t>7-2. As penalidades serão registradas no cadastro da contratada, quando for o caso.</w:t>
      </w: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E2EFA">
        <w:rPr>
          <w:rFonts w:ascii="Arial" w:hAnsi="Arial" w:cs="Arial"/>
          <w:color w:val="000000"/>
        </w:rPr>
        <w:t>7-3. Nenhum pagamento será efetuado pela Administração enquanto pendente de liquidação qualquer obrigação financeira que for imposta ao fornecedor em virtude de penalidade ou inadimplência contratual.</w:t>
      </w: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9E2EFA">
        <w:rPr>
          <w:rFonts w:ascii="Arial" w:hAnsi="Arial" w:cs="Arial"/>
          <w:color w:val="000000"/>
        </w:rPr>
        <w:t>7-4. Os valores das multas aplicadas previstas nos subitens acima poderão ser descontados dos pagamentos devidos pela Administração.</w:t>
      </w: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E2EFA">
        <w:rPr>
          <w:rFonts w:ascii="Arial" w:hAnsi="Arial" w:cs="Arial"/>
          <w:b/>
          <w:bCs/>
          <w:color w:val="000000"/>
        </w:rPr>
        <w:t>08-CLÁUSULA OITAVA: DA RESCISÃO</w:t>
      </w: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proofErr w:type="gramStart"/>
      <w:r w:rsidRPr="009E2EFA">
        <w:rPr>
          <w:rFonts w:ascii="Arial" w:hAnsi="Arial" w:cs="Arial"/>
          <w:color w:val="000000"/>
        </w:rPr>
        <w:t>a</w:t>
      </w:r>
      <w:proofErr w:type="gramEnd"/>
      <w:r w:rsidRPr="009E2EFA">
        <w:rPr>
          <w:rFonts w:ascii="Arial" w:hAnsi="Arial" w:cs="Arial"/>
          <w:color w:val="000000"/>
        </w:rPr>
        <w:t>). Poderá o presente Contrato ser rescindido nos casos e formas expressos nos artigos 77, 78 e 79 e 80 da Lei 8.666/93.</w:t>
      </w: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9E2EFA">
        <w:rPr>
          <w:rFonts w:ascii="Arial" w:hAnsi="Arial" w:cs="Arial"/>
          <w:color w:val="000000"/>
        </w:rPr>
        <w:t>b) A inexecução total ou parcial do contrato enseja a sua rescisão, com as consequências contratuais e previstas em Lei.</w:t>
      </w: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gramStart"/>
      <w:r w:rsidRPr="009E2EFA">
        <w:rPr>
          <w:rFonts w:ascii="Arial" w:hAnsi="Arial" w:cs="Arial"/>
          <w:color w:val="000000"/>
        </w:rPr>
        <w:t>c</w:t>
      </w:r>
      <w:proofErr w:type="gramEnd"/>
      <w:r w:rsidRPr="009E2EFA">
        <w:rPr>
          <w:rFonts w:ascii="Arial" w:hAnsi="Arial" w:cs="Arial"/>
          <w:color w:val="000000"/>
        </w:rPr>
        <w:t>). Também constituem motivo de rescisão do contrato o não cumprimento das cláusulas contratuais e de prazos, a lentidão do cumprimento do serviço, bem como de seu fornecimento nos prazos estipulados, a paralisação do serviço sem justa causa, razões de interesse público.</w:t>
      </w: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proofErr w:type="gramStart"/>
      <w:r w:rsidRPr="009E2EFA">
        <w:rPr>
          <w:rFonts w:ascii="Arial" w:hAnsi="Arial" w:cs="Arial"/>
          <w:color w:val="000000"/>
        </w:rPr>
        <w:t>d</w:t>
      </w:r>
      <w:proofErr w:type="gramEnd"/>
      <w:r w:rsidRPr="009E2EFA">
        <w:rPr>
          <w:rFonts w:ascii="Arial" w:hAnsi="Arial" w:cs="Arial"/>
          <w:color w:val="000000"/>
        </w:rPr>
        <w:t>). Na hipótese de rescisão administrativa, prevista no artigo 77 da lei 8.666/93, o contratado, desde já, reconhece os direitos da administração, conforme prevê o artigo 55, inciso IX, do mesmo diploma legal.</w:t>
      </w: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9E2EFA">
        <w:rPr>
          <w:rFonts w:ascii="Arial" w:hAnsi="Arial" w:cs="Arial"/>
          <w:b/>
          <w:bCs/>
          <w:color w:val="000000"/>
        </w:rPr>
        <w:lastRenderedPageBreak/>
        <w:t>PARÀGRAFO ÚNICO:</w:t>
      </w:r>
      <w:r w:rsidRPr="009E2EFA">
        <w:rPr>
          <w:rFonts w:ascii="Arial" w:hAnsi="Arial" w:cs="Arial"/>
          <w:color w:val="000000"/>
        </w:rPr>
        <w:t xml:space="preserve"> Nenhuma indenização será devida a contratada, em hipótese de rescisão unilateral por parte do Contratante.</w:t>
      </w: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 w:rsidRPr="009E2EFA">
        <w:rPr>
          <w:rFonts w:ascii="Arial" w:hAnsi="Arial" w:cs="Arial"/>
          <w:b/>
          <w:bCs/>
          <w:color w:val="000000"/>
        </w:rPr>
        <w:t>09-CLÁUSULA NONA: DA DOTAÇÃO ORÇAMENTÁRIA</w:t>
      </w: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9E2EFA">
        <w:rPr>
          <w:rFonts w:ascii="Arial" w:hAnsi="Arial" w:cs="Arial"/>
          <w:color w:val="000000"/>
        </w:rPr>
        <w:t>A despesa decorrente do presente Contrato ocorrerá à conta da seguinte dotação orçamentária.</w:t>
      </w:r>
    </w:p>
    <w:p w:rsidR="00346A3D" w:rsidRPr="009E2EFA" w:rsidRDefault="00346A3D" w:rsidP="00346A3D">
      <w:pPr>
        <w:widowControl w:val="0"/>
        <w:tabs>
          <w:tab w:val="left" w:pos="6375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346A3D" w:rsidRPr="009E2EFA" w:rsidRDefault="00346A3D" w:rsidP="00346A3D">
      <w:pPr>
        <w:widowControl w:val="0"/>
        <w:tabs>
          <w:tab w:val="left" w:pos="6375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 w:rsidRPr="009E2EFA">
        <w:rPr>
          <w:rFonts w:ascii="Arial" w:hAnsi="Arial" w:cs="Arial"/>
          <w:b/>
          <w:bCs/>
          <w:color w:val="000000"/>
        </w:rPr>
        <w:t>ORGÃO 04 – SECRETARIA MUNICIPAL DA ASSISTENCIA SOCIAL</w:t>
      </w:r>
      <w:r w:rsidRPr="009E2EFA">
        <w:rPr>
          <w:rFonts w:ascii="Arial" w:hAnsi="Arial" w:cs="Arial"/>
          <w:b/>
          <w:bCs/>
          <w:color w:val="000000"/>
        </w:rPr>
        <w:tab/>
      </w: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proofErr w:type="spellStart"/>
      <w:r w:rsidRPr="009E2EFA">
        <w:rPr>
          <w:rFonts w:ascii="Arial" w:hAnsi="Arial" w:cs="Arial"/>
          <w:b/>
          <w:bCs/>
          <w:color w:val="000000"/>
        </w:rPr>
        <w:t>Proj</w:t>
      </w:r>
      <w:proofErr w:type="spellEnd"/>
      <w:r w:rsidRPr="009E2EFA">
        <w:rPr>
          <w:rFonts w:ascii="Arial" w:hAnsi="Arial" w:cs="Arial"/>
          <w:b/>
          <w:bCs/>
          <w:color w:val="000000"/>
        </w:rPr>
        <w:t xml:space="preserve">. </w:t>
      </w:r>
      <w:proofErr w:type="spellStart"/>
      <w:r w:rsidRPr="009E2EFA">
        <w:rPr>
          <w:rFonts w:ascii="Arial" w:hAnsi="Arial" w:cs="Arial"/>
          <w:b/>
          <w:bCs/>
          <w:color w:val="000000"/>
        </w:rPr>
        <w:t>Ativ</w:t>
      </w:r>
      <w:proofErr w:type="spellEnd"/>
      <w:r w:rsidRPr="009E2EFA">
        <w:rPr>
          <w:rFonts w:ascii="Arial" w:hAnsi="Arial" w:cs="Arial"/>
          <w:b/>
          <w:bCs/>
          <w:color w:val="000000"/>
        </w:rPr>
        <w:t>: 2.012 MANUTENÇÃO DAS ATIVIDADES DO FUNDO MUNICIPAL ASSISTÊNCIA SOCIAL.</w:t>
      </w: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 w:rsidRPr="009E2EFA">
        <w:rPr>
          <w:rFonts w:ascii="Arial" w:hAnsi="Arial" w:cs="Arial"/>
          <w:b/>
          <w:bCs/>
          <w:color w:val="000000"/>
        </w:rPr>
        <w:t xml:space="preserve">(294) 3.3.90.39.00.00.00.00.0001 materiais, bem ou serviços para </w:t>
      </w:r>
      <w:proofErr w:type="spellStart"/>
      <w:r w:rsidRPr="009E2EFA">
        <w:rPr>
          <w:rFonts w:ascii="Arial" w:hAnsi="Arial" w:cs="Arial"/>
          <w:b/>
          <w:bCs/>
          <w:color w:val="000000"/>
        </w:rPr>
        <w:t>dis</w:t>
      </w:r>
      <w:proofErr w:type="spellEnd"/>
      <w:r w:rsidRPr="009E2EFA">
        <w:rPr>
          <w:rFonts w:ascii="Arial" w:hAnsi="Arial" w:cs="Arial"/>
          <w:b/>
          <w:bCs/>
          <w:color w:val="000000"/>
        </w:rPr>
        <w:t>. Gratuita.</w:t>
      </w: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E2EFA">
        <w:rPr>
          <w:rFonts w:ascii="Arial" w:hAnsi="Arial" w:cs="Arial"/>
          <w:b/>
          <w:bCs/>
          <w:color w:val="000000"/>
        </w:rPr>
        <w:t>10- CLÁUSULA DÉCIMA: DO ADITIVO E DA SUPRESSÃO</w:t>
      </w: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E2EFA">
        <w:rPr>
          <w:rFonts w:ascii="Arial" w:hAnsi="Arial" w:cs="Arial"/>
          <w:color w:val="000000"/>
        </w:rPr>
        <w:t xml:space="preserve">Havendo interesse entre as partes poderão </w:t>
      </w:r>
      <w:proofErr w:type="spellStart"/>
      <w:r w:rsidRPr="009E2EFA">
        <w:rPr>
          <w:rFonts w:ascii="Arial" w:hAnsi="Arial" w:cs="Arial"/>
          <w:color w:val="000000"/>
        </w:rPr>
        <w:t>aditivar</w:t>
      </w:r>
      <w:proofErr w:type="spellEnd"/>
      <w:r w:rsidRPr="009E2EFA">
        <w:rPr>
          <w:rFonts w:ascii="Arial" w:hAnsi="Arial" w:cs="Arial"/>
          <w:color w:val="000000"/>
        </w:rPr>
        <w:t xml:space="preserve"> o presente contrato, nos moldes da Lei n. 8666/93.</w:t>
      </w: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r w:rsidRPr="009E2EFA">
        <w:rPr>
          <w:rFonts w:ascii="Arial" w:hAnsi="Arial" w:cs="Arial"/>
          <w:b/>
          <w:bCs/>
          <w:color w:val="000000"/>
        </w:rPr>
        <w:t>11- CLÁUSULA DÉCIMA PRIMEIRA: DAS OMISSÕES</w:t>
      </w: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9E2EFA">
        <w:rPr>
          <w:rFonts w:ascii="Arial" w:hAnsi="Arial" w:cs="Arial"/>
          <w:color w:val="000000"/>
        </w:rPr>
        <w:t>Os casos omissos no presente contrato serão regulados pelas normas da Lei 8666/93, Código Civil, Código do Consumidor e suas alterações posteriores.</w:t>
      </w:r>
    </w:p>
    <w:p w:rsidR="00346A3D" w:rsidRPr="009E2EFA" w:rsidRDefault="00346A3D" w:rsidP="00346A3D">
      <w:pPr>
        <w:widowControl w:val="0"/>
        <w:tabs>
          <w:tab w:val="left" w:pos="576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9E2EFA">
        <w:rPr>
          <w:rFonts w:ascii="Arial" w:hAnsi="Arial" w:cs="Arial"/>
        </w:rPr>
        <w:tab/>
      </w: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E2EFA">
        <w:rPr>
          <w:rFonts w:ascii="Arial" w:hAnsi="Arial" w:cs="Arial"/>
          <w:b/>
          <w:bCs/>
          <w:color w:val="000000"/>
        </w:rPr>
        <w:t>12-CLÁUSULA DÉCIMA SEGUNDA: DA VINCULAÇÃO</w:t>
      </w: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E2EFA">
        <w:rPr>
          <w:rFonts w:ascii="Arial" w:hAnsi="Arial" w:cs="Arial"/>
          <w:color w:val="000000"/>
        </w:rPr>
        <w:t xml:space="preserve">O presente contrato está vinculado ao edital de pregão presencial nº </w:t>
      </w:r>
      <w:r w:rsidRPr="009E2EFA">
        <w:rPr>
          <w:rFonts w:ascii="Arial" w:hAnsi="Arial" w:cs="Arial"/>
          <w:b/>
          <w:color w:val="000000"/>
        </w:rPr>
        <w:t>06-2016</w:t>
      </w:r>
      <w:r w:rsidRPr="009E2EFA">
        <w:rPr>
          <w:rFonts w:ascii="Arial" w:hAnsi="Arial" w:cs="Arial"/>
          <w:color w:val="000000"/>
        </w:rPr>
        <w:t>, a proposta do vencedor e à Lei nº 8666/93.</w:t>
      </w: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r w:rsidRPr="009E2EFA">
        <w:rPr>
          <w:rFonts w:ascii="Arial" w:hAnsi="Arial" w:cs="Arial"/>
          <w:b/>
          <w:bCs/>
          <w:color w:val="000000"/>
        </w:rPr>
        <w:t>13- CLÁUSULA DÉCIMA TERCEIRA: DA GARANTIA</w:t>
      </w: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346A3D" w:rsidRPr="009E2EFA" w:rsidRDefault="00346A3D" w:rsidP="00346A3D">
      <w:pPr>
        <w:jc w:val="both"/>
        <w:rPr>
          <w:rFonts w:ascii="Arial" w:hAnsi="Arial" w:cs="Arial"/>
          <w:color w:val="000000" w:themeColor="text1"/>
        </w:rPr>
      </w:pPr>
      <w:r w:rsidRPr="009E2EFA">
        <w:rPr>
          <w:rFonts w:ascii="Arial" w:hAnsi="Arial" w:cs="Arial"/>
          <w:color w:val="000000" w:themeColor="text1"/>
        </w:rPr>
        <w:t>13.1.</w:t>
      </w:r>
      <w:r w:rsidRPr="009E2EFA">
        <w:rPr>
          <w:rFonts w:ascii="Arial" w:hAnsi="Arial" w:cs="Arial"/>
          <w:b/>
          <w:color w:val="000000" w:themeColor="text1"/>
        </w:rPr>
        <w:t xml:space="preserve">  Garantia de 06 meses, substituição de peças, fretes, impostos, taxas para a prefeitura decorrentes de defeito de fabricação,</w:t>
      </w:r>
      <w:r w:rsidRPr="009E2EFA">
        <w:rPr>
          <w:rFonts w:ascii="Arial" w:hAnsi="Arial" w:cs="Arial"/>
          <w:color w:val="000000" w:themeColor="text1"/>
        </w:rPr>
        <w:t xml:space="preserve"> quanto a vícios oculto ou defeito da coisa, ficando a contratada responsável, por todos os encargos decorrentes disso.</w:t>
      </w: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  <w:r w:rsidRPr="009E2EFA">
        <w:rPr>
          <w:rFonts w:ascii="Arial" w:hAnsi="Arial" w:cs="Arial"/>
          <w:b/>
          <w:bCs/>
          <w:color w:val="000000"/>
        </w:rPr>
        <w:t>14- CLÁUSULA DÉCIMA QUARTA: DA LEGISLAÇÃO APLICÁVEL</w:t>
      </w: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E2EFA">
        <w:rPr>
          <w:rFonts w:ascii="Arial" w:hAnsi="Arial" w:cs="Arial"/>
        </w:rPr>
        <w:t xml:space="preserve">O presente instrumento rege-se pelas disposições expressas na Lei n° 8.666, de 21 de junho de 1993, pelos preceitos de direito público, </w:t>
      </w:r>
      <w:proofErr w:type="spellStart"/>
      <w:r w:rsidRPr="009E2EFA">
        <w:rPr>
          <w:rFonts w:ascii="Arial" w:hAnsi="Arial" w:cs="Arial"/>
        </w:rPr>
        <w:t>aplicando-se-lhe</w:t>
      </w:r>
      <w:proofErr w:type="spellEnd"/>
      <w:r w:rsidRPr="009E2EFA">
        <w:rPr>
          <w:rFonts w:ascii="Arial" w:hAnsi="Arial" w:cs="Arial"/>
        </w:rPr>
        <w:t xml:space="preserve"> supletivamente, os princípios da Teoria Geral dos Contratos e as disposições de direito privado, bem como o Código de Defesa do Consumidor, em razão da relação de consumo existente no caso em tela.</w:t>
      </w: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9E2EFA">
        <w:rPr>
          <w:rFonts w:ascii="Arial" w:hAnsi="Arial" w:cs="Arial"/>
          <w:b/>
        </w:rPr>
        <w:t>15- CLÁUSULA DÉCIMA QUINTA- DA VIGÊNCIA</w:t>
      </w: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9E2EFA">
        <w:rPr>
          <w:rFonts w:ascii="Arial" w:hAnsi="Arial" w:cs="Arial"/>
        </w:rPr>
        <w:t>O contrato terá vigência de 06 (seis) meses a partir da assinatura do contrato.</w:t>
      </w: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 w:rsidRPr="009E2EFA">
        <w:rPr>
          <w:rFonts w:ascii="Arial" w:hAnsi="Arial" w:cs="Arial"/>
          <w:b/>
          <w:bCs/>
          <w:color w:val="000000"/>
        </w:rPr>
        <w:tab/>
      </w:r>
    </w:p>
    <w:p w:rsidR="00346A3D" w:rsidRDefault="00346A3D" w:rsidP="00346A3D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  <w:r w:rsidRPr="009E2EFA">
        <w:rPr>
          <w:rFonts w:ascii="Arial" w:hAnsi="Arial" w:cs="Arial"/>
          <w:b/>
          <w:bCs/>
          <w:color w:val="000000"/>
        </w:rPr>
        <w:t>16- CLÁUSULA DÉCIMA SEXTA: DO FORO</w:t>
      </w:r>
    </w:p>
    <w:p w:rsidR="0058256A" w:rsidRPr="009E2EFA" w:rsidRDefault="0058256A" w:rsidP="00346A3D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9E2EFA">
        <w:rPr>
          <w:rFonts w:ascii="Arial" w:hAnsi="Arial" w:cs="Arial"/>
          <w:color w:val="000000"/>
        </w:rPr>
        <w:t xml:space="preserve">                        Fica eleito o Foro da Comarca de Tupanciretã, para dirimir as questões oriundas deste contrato, que não forem resolvidas administrativamente ou por arbitramento, na forma do Código Civil.</w:t>
      </w:r>
    </w:p>
    <w:p w:rsidR="00B72568" w:rsidRPr="009E2EFA" w:rsidRDefault="00B72568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B72568" w:rsidRPr="009E2EFA" w:rsidRDefault="00B72568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B72568" w:rsidRPr="009E2EFA" w:rsidRDefault="00B72568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B72568" w:rsidRPr="009E2EFA" w:rsidRDefault="00B72568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B72568" w:rsidRPr="009E2EFA" w:rsidRDefault="00B72568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B72568" w:rsidRPr="009E2EFA" w:rsidRDefault="00B72568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B72568" w:rsidRPr="009E2EFA" w:rsidRDefault="00B72568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B72568" w:rsidRPr="009E2EFA" w:rsidRDefault="00B72568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9E2EFA">
        <w:rPr>
          <w:rFonts w:ascii="Arial" w:hAnsi="Arial" w:cs="Arial"/>
          <w:color w:val="000000"/>
        </w:rPr>
        <w:t xml:space="preserve">                       E por estarem justas e contratadas, assinam as partes o presente instrumento em (02) duas vias de igual teor e forma e na presença de 02(duas) testemunhas adiante indicadas.</w:t>
      </w:r>
    </w:p>
    <w:p w:rsidR="0047076D" w:rsidRPr="009E2EFA" w:rsidRDefault="0047076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E12273" w:rsidRPr="009E2EFA" w:rsidRDefault="005263AA" w:rsidP="00E74821">
      <w:pPr>
        <w:jc w:val="both"/>
        <w:outlineLvl w:val="0"/>
        <w:rPr>
          <w:rFonts w:ascii="Arial" w:hAnsi="Arial" w:cs="Arial"/>
        </w:rPr>
      </w:pPr>
      <w:r w:rsidRPr="009E2EFA">
        <w:rPr>
          <w:rFonts w:ascii="Arial" w:hAnsi="Arial" w:cs="Arial"/>
        </w:rPr>
        <w:t xml:space="preserve">                                                                                                       </w:t>
      </w:r>
      <w:r w:rsidR="00626D1C" w:rsidRPr="009E2EFA">
        <w:rPr>
          <w:rFonts w:ascii="Arial" w:hAnsi="Arial" w:cs="Arial"/>
        </w:rPr>
        <w:t>Jari</w:t>
      </w:r>
      <w:r w:rsidR="00A80BC7" w:rsidRPr="009E2EFA">
        <w:rPr>
          <w:rFonts w:ascii="Arial" w:hAnsi="Arial" w:cs="Arial"/>
        </w:rPr>
        <w:t xml:space="preserve">, </w:t>
      </w:r>
      <w:r w:rsidR="0047076D" w:rsidRPr="009E2EFA">
        <w:rPr>
          <w:rFonts w:ascii="Arial" w:hAnsi="Arial" w:cs="Arial"/>
        </w:rPr>
        <w:t>23</w:t>
      </w:r>
      <w:r w:rsidR="005E7D49" w:rsidRPr="009E2EFA">
        <w:rPr>
          <w:rFonts w:ascii="Arial" w:hAnsi="Arial" w:cs="Arial"/>
        </w:rPr>
        <w:t xml:space="preserve"> de março de 2016</w:t>
      </w:r>
    </w:p>
    <w:p w:rsidR="00625AB6" w:rsidRPr="009E2EFA" w:rsidRDefault="00625AB6" w:rsidP="00E12273">
      <w:pPr>
        <w:jc w:val="both"/>
        <w:rPr>
          <w:rFonts w:ascii="Arial" w:hAnsi="Arial" w:cs="Arial"/>
        </w:rPr>
      </w:pPr>
    </w:p>
    <w:p w:rsidR="00BB34FF" w:rsidRPr="009E2EFA" w:rsidRDefault="00BB34FF" w:rsidP="00BB34FF">
      <w:pPr>
        <w:jc w:val="both"/>
        <w:rPr>
          <w:rFonts w:ascii="Arial" w:hAnsi="Arial" w:cs="Arial"/>
        </w:rPr>
      </w:pPr>
      <w:r w:rsidRPr="009E2EFA">
        <w:rPr>
          <w:rFonts w:ascii="Arial" w:hAnsi="Arial" w:cs="Arial"/>
        </w:rPr>
        <w:t>BÁRBARA ALCÂNTARA VIEIRA BURTET</w:t>
      </w:r>
    </w:p>
    <w:p w:rsidR="00276E25" w:rsidRPr="009E2EFA" w:rsidRDefault="001C7346" w:rsidP="00E12273">
      <w:pPr>
        <w:jc w:val="both"/>
        <w:rPr>
          <w:rFonts w:ascii="Arial" w:hAnsi="Arial" w:cs="Arial"/>
          <w:b/>
        </w:rPr>
      </w:pPr>
      <w:proofErr w:type="gramStart"/>
      <w:r w:rsidRPr="009E2EFA">
        <w:rPr>
          <w:rFonts w:ascii="Arial" w:hAnsi="Arial" w:cs="Arial"/>
          <w:b/>
        </w:rPr>
        <w:t xml:space="preserve">PROCURADORA </w:t>
      </w:r>
      <w:r w:rsidR="00BB34FF" w:rsidRPr="009E2EFA">
        <w:rPr>
          <w:rFonts w:ascii="Arial" w:hAnsi="Arial" w:cs="Arial"/>
          <w:b/>
        </w:rPr>
        <w:t xml:space="preserve"> JURÍDICA</w:t>
      </w:r>
      <w:proofErr w:type="gramEnd"/>
    </w:p>
    <w:p w:rsidR="00C340A7" w:rsidRPr="009E2EFA" w:rsidRDefault="00C340A7" w:rsidP="00E12273">
      <w:pPr>
        <w:jc w:val="both"/>
        <w:rPr>
          <w:rFonts w:ascii="Arial" w:hAnsi="Arial" w:cs="Arial"/>
          <w:b/>
        </w:rPr>
      </w:pPr>
    </w:p>
    <w:p w:rsidR="0047076D" w:rsidRPr="009E2EFA" w:rsidRDefault="00676D74" w:rsidP="00E12273">
      <w:pPr>
        <w:jc w:val="both"/>
        <w:rPr>
          <w:rFonts w:ascii="Arial" w:hAnsi="Arial" w:cs="Arial"/>
          <w:b/>
        </w:rPr>
      </w:pPr>
      <w:r w:rsidRPr="009E2EFA">
        <w:rPr>
          <w:rFonts w:ascii="Arial" w:hAnsi="Arial" w:cs="Arial"/>
        </w:rPr>
        <w:t xml:space="preserve">JESUS AUGUSTO DOS SANTOS OLIVEIRA </w:t>
      </w:r>
      <w:r w:rsidR="005E50B9" w:rsidRPr="009E2EFA">
        <w:rPr>
          <w:rFonts w:ascii="Arial" w:hAnsi="Arial" w:cs="Arial"/>
        </w:rPr>
        <w:t xml:space="preserve">   </w:t>
      </w:r>
      <w:r w:rsidR="007C4BE7" w:rsidRPr="009E2EFA">
        <w:rPr>
          <w:rFonts w:ascii="Arial" w:hAnsi="Arial" w:cs="Arial"/>
        </w:rPr>
        <w:t xml:space="preserve">     </w:t>
      </w:r>
      <w:r w:rsidR="0047076D" w:rsidRPr="009E2EFA">
        <w:rPr>
          <w:rFonts w:ascii="Arial" w:hAnsi="Arial" w:cs="Arial"/>
          <w:b/>
        </w:rPr>
        <w:t xml:space="preserve">GIOVANA VERONICA TEIXEIRA </w:t>
      </w:r>
    </w:p>
    <w:p w:rsidR="005E7D49" w:rsidRDefault="0047076D" w:rsidP="00E12273">
      <w:pPr>
        <w:jc w:val="both"/>
        <w:rPr>
          <w:rFonts w:ascii="Arial" w:hAnsi="Arial" w:cs="Arial"/>
        </w:rPr>
      </w:pPr>
      <w:r w:rsidRPr="009E2EFA">
        <w:rPr>
          <w:rFonts w:ascii="Arial" w:hAnsi="Arial" w:cs="Arial"/>
          <w:b/>
        </w:rPr>
        <w:t xml:space="preserve"> </w:t>
      </w:r>
      <w:r w:rsidR="00E12273" w:rsidRPr="009E2EFA">
        <w:rPr>
          <w:rFonts w:ascii="Arial" w:hAnsi="Arial" w:cs="Arial"/>
          <w:b/>
        </w:rPr>
        <w:t xml:space="preserve">MUNICIPIO DE JARI    </w:t>
      </w:r>
      <w:r w:rsidR="0098208F" w:rsidRPr="009E2EFA">
        <w:rPr>
          <w:rFonts w:ascii="Arial" w:hAnsi="Arial" w:cs="Arial"/>
          <w:b/>
        </w:rPr>
        <w:t xml:space="preserve">      </w:t>
      </w:r>
      <w:r w:rsidR="00C43056" w:rsidRPr="009E2EFA">
        <w:rPr>
          <w:rFonts w:ascii="Arial" w:hAnsi="Arial" w:cs="Arial"/>
          <w:b/>
        </w:rPr>
        <w:t xml:space="preserve">    </w:t>
      </w:r>
      <w:r w:rsidR="000472A6" w:rsidRPr="009E2EFA">
        <w:rPr>
          <w:rFonts w:ascii="Arial" w:hAnsi="Arial" w:cs="Arial"/>
          <w:b/>
        </w:rPr>
        <w:t xml:space="preserve">           </w:t>
      </w:r>
      <w:r w:rsidR="007C4BE7" w:rsidRPr="009E2EFA">
        <w:rPr>
          <w:rFonts w:ascii="Arial" w:hAnsi="Arial" w:cs="Arial"/>
          <w:b/>
        </w:rPr>
        <w:t xml:space="preserve">                 </w:t>
      </w:r>
      <w:r w:rsidRPr="009E2EFA">
        <w:rPr>
          <w:rFonts w:ascii="Arial" w:hAnsi="Arial" w:cs="Arial"/>
          <w:b/>
        </w:rPr>
        <w:t>GIOVANA VERONICA TEIXEIRA ME</w:t>
      </w:r>
    </w:p>
    <w:p w:rsidR="00866142" w:rsidRPr="009E2EFA" w:rsidRDefault="00866142" w:rsidP="00E12273">
      <w:pPr>
        <w:jc w:val="both"/>
        <w:rPr>
          <w:rFonts w:ascii="Arial" w:hAnsi="Arial" w:cs="Arial"/>
        </w:rPr>
      </w:pPr>
    </w:p>
    <w:p w:rsidR="00C340A7" w:rsidRPr="009E2EFA" w:rsidRDefault="00C340A7" w:rsidP="00E12273">
      <w:pPr>
        <w:jc w:val="both"/>
        <w:rPr>
          <w:rFonts w:ascii="Arial" w:hAnsi="Arial" w:cs="Arial"/>
        </w:rPr>
      </w:pPr>
    </w:p>
    <w:p w:rsidR="00E12273" w:rsidRPr="009E2EFA" w:rsidRDefault="00E12273" w:rsidP="00E12273">
      <w:pPr>
        <w:jc w:val="both"/>
        <w:rPr>
          <w:rFonts w:ascii="Arial" w:hAnsi="Arial" w:cs="Arial"/>
        </w:rPr>
      </w:pPr>
      <w:proofErr w:type="gramStart"/>
      <w:r w:rsidRPr="009E2EFA">
        <w:rPr>
          <w:rFonts w:ascii="Arial" w:hAnsi="Arial" w:cs="Arial"/>
        </w:rPr>
        <w:t>TESTEMUNHAS:_</w:t>
      </w:r>
      <w:proofErr w:type="gramEnd"/>
      <w:r w:rsidRPr="009E2EFA">
        <w:rPr>
          <w:rFonts w:ascii="Arial" w:hAnsi="Arial" w:cs="Arial"/>
        </w:rPr>
        <w:t xml:space="preserve">__________________________    </w:t>
      </w:r>
      <w:r w:rsidR="0098208F" w:rsidRPr="009E2EFA">
        <w:rPr>
          <w:rFonts w:ascii="Arial" w:hAnsi="Arial" w:cs="Arial"/>
        </w:rPr>
        <w:t xml:space="preserve">     ___________________________</w:t>
      </w:r>
    </w:p>
    <w:p w:rsidR="00E12273" w:rsidRPr="009E2EFA" w:rsidRDefault="00E12273" w:rsidP="00E12273">
      <w:pPr>
        <w:jc w:val="both"/>
        <w:rPr>
          <w:rFonts w:ascii="Arial" w:hAnsi="Arial" w:cs="Arial"/>
        </w:rPr>
      </w:pPr>
      <w:r w:rsidRPr="009E2EFA">
        <w:rPr>
          <w:rFonts w:ascii="Arial" w:hAnsi="Arial" w:cs="Arial"/>
        </w:rPr>
        <w:t xml:space="preserve">                </w:t>
      </w:r>
    </w:p>
    <w:p w:rsidR="00F57FD2" w:rsidRPr="009E2EFA" w:rsidRDefault="00E12273" w:rsidP="00E12273">
      <w:pPr>
        <w:jc w:val="both"/>
        <w:rPr>
          <w:rFonts w:ascii="Arial" w:hAnsi="Arial" w:cs="Arial"/>
        </w:rPr>
      </w:pPr>
      <w:r w:rsidRPr="009E2EFA">
        <w:rPr>
          <w:rFonts w:ascii="Arial" w:hAnsi="Arial" w:cs="Arial"/>
        </w:rPr>
        <w:t xml:space="preserve">                                      </w:t>
      </w:r>
    </w:p>
    <w:sectPr w:rsidR="00F57FD2" w:rsidRPr="009E2EFA" w:rsidSect="00E74821">
      <w:pgSz w:w="11906" w:h="16838"/>
      <w:pgMar w:top="568" w:right="1152" w:bottom="284" w:left="115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126EDC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987"/>
    <w:rsid w:val="00004077"/>
    <w:rsid w:val="00010C31"/>
    <w:rsid w:val="00023643"/>
    <w:rsid w:val="0002471D"/>
    <w:rsid w:val="000343EE"/>
    <w:rsid w:val="00044BF6"/>
    <w:rsid w:val="000472A6"/>
    <w:rsid w:val="00057DC7"/>
    <w:rsid w:val="0006313D"/>
    <w:rsid w:val="0006560D"/>
    <w:rsid w:val="000B56BA"/>
    <w:rsid w:val="000C04CC"/>
    <w:rsid w:val="00100148"/>
    <w:rsid w:val="00117F93"/>
    <w:rsid w:val="001256DA"/>
    <w:rsid w:val="00136D22"/>
    <w:rsid w:val="00154155"/>
    <w:rsid w:val="001918A9"/>
    <w:rsid w:val="0019732A"/>
    <w:rsid w:val="001A32F2"/>
    <w:rsid w:val="001A7885"/>
    <w:rsid w:val="001C7346"/>
    <w:rsid w:val="00203EC5"/>
    <w:rsid w:val="00216E31"/>
    <w:rsid w:val="0023627E"/>
    <w:rsid w:val="00236636"/>
    <w:rsid w:val="00236D5E"/>
    <w:rsid w:val="002408FC"/>
    <w:rsid w:val="00260968"/>
    <w:rsid w:val="002658F4"/>
    <w:rsid w:val="00266196"/>
    <w:rsid w:val="00276E25"/>
    <w:rsid w:val="002A2B1B"/>
    <w:rsid w:val="002C4235"/>
    <w:rsid w:val="002D2CF7"/>
    <w:rsid w:val="002E35ED"/>
    <w:rsid w:val="002F50D0"/>
    <w:rsid w:val="002F5352"/>
    <w:rsid w:val="002F7658"/>
    <w:rsid w:val="00346A3D"/>
    <w:rsid w:val="003532F9"/>
    <w:rsid w:val="003563B1"/>
    <w:rsid w:val="0037269F"/>
    <w:rsid w:val="0038506F"/>
    <w:rsid w:val="0039144C"/>
    <w:rsid w:val="003A1095"/>
    <w:rsid w:val="003B1607"/>
    <w:rsid w:val="003B6A78"/>
    <w:rsid w:val="003C5B9D"/>
    <w:rsid w:val="003C725B"/>
    <w:rsid w:val="003D14FE"/>
    <w:rsid w:val="003D5E6A"/>
    <w:rsid w:val="003E75CD"/>
    <w:rsid w:val="003F2C51"/>
    <w:rsid w:val="004123FF"/>
    <w:rsid w:val="004137A7"/>
    <w:rsid w:val="00424679"/>
    <w:rsid w:val="004330DC"/>
    <w:rsid w:val="00440E4A"/>
    <w:rsid w:val="00445834"/>
    <w:rsid w:val="0047076D"/>
    <w:rsid w:val="00472C16"/>
    <w:rsid w:val="0048203F"/>
    <w:rsid w:val="004B4705"/>
    <w:rsid w:val="004B51C6"/>
    <w:rsid w:val="004C4F07"/>
    <w:rsid w:val="004D5441"/>
    <w:rsid w:val="004D78A7"/>
    <w:rsid w:val="004E1128"/>
    <w:rsid w:val="005113E7"/>
    <w:rsid w:val="00515DCD"/>
    <w:rsid w:val="005201EA"/>
    <w:rsid w:val="005263AA"/>
    <w:rsid w:val="005467D0"/>
    <w:rsid w:val="005575A1"/>
    <w:rsid w:val="0056646E"/>
    <w:rsid w:val="0057122B"/>
    <w:rsid w:val="00574839"/>
    <w:rsid w:val="0058256A"/>
    <w:rsid w:val="00586B40"/>
    <w:rsid w:val="005B21B2"/>
    <w:rsid w:val="005C3F80"/>
    <w:rsid w:val="005E294C"/>
    <w:rsid w:val="005E50B9"/>
    <w:rsid w:val="005E7D49"/>
    <w:rsid w:val="005F2399"/>
    <w:rsid w:val="005F42A3"/>
    <w:rsid w:val="005F77C3"/>
    <w:rsid w:val="006059A4"/>
    <w:rsid w:val="006063D9"/>
    <w:rsid w:val="00624C83"/>
    <w:rsid w:val="00625AB6"/>
    <w:rsid w:val="00625F35"/>
    <w:rsid w:val="00626D1C"/>
    <w:rsid w:val="00627324"/>
    <w:rsid w:val="00627AF3"/>
    <w:rsid w:val="00627B6A"/>
    <w:rsid w:val="006437BA"/>
    <w:rsid w:val="0065025A"/>
    <w:rsid w:val="006620EB"/>
    <w:rsid w:val="0067536D"/>
    <w:rsid w:val="00676D74"/>
    <w:rsid w:val="00682BA7"/>
    <w:rsid w:val="006978C3"/>
    <w:rsid w:val="006A0B00"/>
    <w:rsid w:val="006C234A"/>
    <w:rsid w:val="006D658B"/>
    <w:rsid w:val="006E6B65"/>
    <w:rsid w:val="006F6C86"/>
    <w:rsid w:val="0070036D"/>
    <w:rsid w:val="00710A54"/>
    <w:rsid w:val="00711B1A"/>
    <w:rsid w:val="0071276A"/>
    <w:rsid w:val="00721EF8"/>
    <w:rsid w:val="00742D3D"/>
    <w:rsid w:val="00795465"/>
    <w:rsid w:val="0079554D"/>
    <w:rsid w:val="007A5ACC"/>
    <w:rsid w:val="007C4BE7"/>
    <w:rsid w:val="007C4D39"/>
    <w:rsid w:val="007C543F"/>
    <w:rsid w:val="007D3BCB"/>
    <w:rsid w:val="008058BA"/>
    <w:rsid w:val="00813D1F"/>
    <w:rsid w:val="00815381"/>
    <w:rsid w:val="008260B6"/>
    <w:rsid w:val="00832E62"/>
    <w:rsid w:val="0084505A"/>
    <w:rsid w:val="00866142"/>
    <w:rsid w:val="00880194"/>
    <w:rsid w:val="0088330C"/>
    <w:rsid w:val="008B6987"/>
    <w:rsid w:val="008D0B23"/>
    <w:rsid w:val="008D10B9"/>
    <w:rsid w:val="008D3A7A"/>
    <w:rsid w:val="008E3163"/>
    <w:rsid w:val="008F1C3F"/>
    <w:rsid w:val="008F1F22"/>
    <w:rsid w:val="009113BD"/>
    <w:rsid w:val="00922DFE"/>
    <w:rsid w:val="00926908"/>
    <w:rsid w:val="00934CA6"/>
    <w:rsid w:val="00955B50"/>
    <w:rsid w:val="009575F6"/>
    <w:rsid w:val="00965825"/>
    <w:rsid w:val="00965A20"/>
    <w:rsid w:val="0098208F"/>
    <w:rsid w:val="009846F9"/>
    <w:rsid w:val="009968D4"/>
    <w:rsid w:val="009A3E72"/>
    <w:rsid w:val="009A579C"/>
    <w:rsid w:val="009B0067"/>
    <w:rsid w:val="009B6FD3"/>
    <w:rsid w:val="009C4022"/>
    <w:rsid w:val="009D4E15"/>
    <w:rsid w:val="009E2EFA"/>
    <w:rsid w:val="009E3D6F"/>
    <w:rsid w:val="009F7B0A"/>
    <w:rsid w:val="00A04E92"/>
    <w:rsid w:val="00A100BF"/>
    <w:rsid w:val="00A16A5C"/>
    <w:rsid w:val="00A16F78"/>
    <w:rsid w:val="00A3632A"/>
    <w:rsid w:val="00A40761"/>
    <w:rsid w:val="00A41957"/>
    <w:rsid w:val="00A572D2"/>
    <w:rsid w:val="00A602D8"/>
    <w:rsid w:val="00A674EF"/>
    <w:rsid w:val="00A80BC7"/>
    <w:rsid w:val="00A90E0C"/>
    <w:rsid w:val="00A91C09"/>
    <w:rsid w:val="00AA14E7"/>
    <w:rsid w:val="00AA2CDC"/>
    <w:rsid w:val="00AA4D7C"/>
    <w:rsid w:val="00AB1FC6"/>
    <w:rsid w:val="00AB221B"/>
    <w:rsid w:val="00AB3E23"/>
    <w:rsid w:val="00AD6275"/>
    <w:rsid w:val="00AF6509"/>
    <w:rsid w:val="00AF7283"/>
    <w:rsid w:val="00B028C2"/>
    <w:rsid w:val="00B05A1A"/>
    <w:rsid w:val="00B12B30"/>
    <w:rsid w:val="00B148CD"/>
    <w:rsid w:val="00B21D11"/>
    <w:rsid w:val="00B46204"/>
    <w:rsid w:val="00B50759"/>
    <w:rsid w:val="00B52EF0"/>
    <w:rsid w:val="00B65BCA"/>
    <w:rsid w:val="00B72568"/>
    <w:rsid w:val="00B906B5"/>
    <w:rsid w:val="00B91AE0"/>
    <w:rsid w:val="00B9782D"/>
    <w:rsid w:val="00BB34FF"/>
    <w:rsid w:val="00BC78F7"/>
    <w:rsid w:val="00BF0A72"/>
    <w:rsid w:val="00C33DE8"/>
    <w:rsid w:val="00C340A7"/>
    <w:rsid w:val="00C43056"/>
    <w:rsid w:val="00C66E51"/>
    <w:rsid w:val="00C72A90"/>
    <w:rsid w:val="00C90B67"/>
    <w:rsid w:val="00C947C7"/>
    <w:rsid w:val="00C94FD0"/>
    <w:rsid w:val="00C978AF"/>
    <w:rsid w:val="00CA4FA9"/>
    <w:rsid w:val="00CA57A9"/>
    <w:rsid w:val="00CC1A7B"/>
    <w:rsid w:val="00CC4266"/>
    <w:rsid w:val="00CD2649"/>
    <w:rsid w:val="00CD4F6F"/>
    <w:rsid w:val="00CD7F0C"/>
    <w:rsid w:val="00D12E6D"/>
    <w:rsid w:val="00D27426"/>
    <w:rsid w:val="00D34D28"/>
    <w:rsid w:val="00D52791"/>
    <w:rsid w:val="00D74F2E"/>
    <w:rsid w:val="00D866A8"/>
    <w:rsid w:val="00DB5236"/>
    <w:rsid w:val="00DB7675"/>
    <w:rsid w:val="00DC7986"/>
    <w:rsid w:val="00DD2B67"/>
    <w:rsid w:val="00DE0B70"/>
    <w:rsid w:val="00DF2012"/>
    <w:rsid w:val="00E12273"/>
    <w:rsid w:val="00E26CC6"/>
    <w:rsid w:val="00E454B5"/>
    <w:rsid w:val="00E46D05"/>
    <w:rsid w:val="00E50283"/>
    <w:rsid w:val="00E74078"/>
    <w:rsid w:val="00E74821"/>
    <w:rsid w:val="00E7769C"/>
    <w:rsid w:val="00E825D8"/>
    <w:rsid w:val="00E948E9"/>
    <w:rsid w:val="00EB03E6"/>
    <w:rsid w:val="00EB520C"/>
    <w:rsid w:val="00EB5C6E"/>
    <w:rsid w:val="00EC7549"/>
    <w:rsid w:val="00ED2A48"/>
    <w:rsid w:val="00EF7C40"/>
    <w:rsid w:val="00F025F3"/>
    <w:rsid w:val="00F117DB"/>
    <w:rsid w:val="00F16E6C"/>
    <w:rsid w:val="00F44EC8"/>
    <w:rsid w:val="00F46FE2"/>
    <w:rsid w:val="00F57FD2"/>
    <w:rsid w:val="00F65F32"/>
    <w:rsid w:val="00F676C5"/>
    <w:rsid w:val="00F91B89"/>
    <w:rsid w:val="00F93640"/>
    <w:rsid w:val="00F96BFD"/>
    <w:rsid w:val="00FA2C90"/>
    <w:rsid w:val="00FB27EA"/>
    <w:rsid w:val="00FB7718"/>
    <w:rsid w:val="00FC572D"/>
    <w:rsid w:val="00FE03C3"/>
    <w:rsid w:val="00FE35F3"/>
    <w:rsid w:val="00FE3608"/>
    <w:rsid w:val="00FF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595CBF2-0C79-4AF9-8206-B41AADA1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8F4"/>
    <w:pPr>
      <w:spacing w:after="0" w:line="240" w:lineRule="auto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iPriority w:val="99"/>
    <w:rsid w:val="00F57FD2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locked/>
    <w:rsid w:val="002658F4"/>
    <w:rPr>
      <w:rFonts w:ascii="Courier New" w:hAnsi="Courier New" w:cs="Courier New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rsid w:val="00E454B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2658F4"/>
    <w:rPr>
      <w:rFonts w:ascii="Tahoma" w:hAnsi="Tahoma" w:cs="Tahoma"/>
      <w:sz w:val="16"/>
      <w:szCs w:val="16"/>
    </w:rPr>
  </w:style>
  <w:style w:type="paragraph" w:styleId="MapadoDocumento">
    <w:name w:val="Document Map"/>
    <w:basedOn w:val="Normal"/>
    <w:link w:val="MapadoDocumentoChar"/>
    <w:uiPriority w:val="99"/>
    <w:semiHidden/>
    <w:rsid w:val="009113B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locked/>
    <w:rsid w:val="002658F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3C725B"/>
    <w:pPr>
      <w:spacing w:before="100" w:beforeAutospacing="1" w:after="100" w:afterAutospacing="1"/>
    </w:pPr>
  </w:style>
  <w:style w:type="table" w:styleId="Tabelacomgrade">
    <w:name w:val="Table Grid"/>
    <w:basedOn w:val="Tabelanormal"/>
    <w:uiPriority w:val="59"/>
    <w:rsid w:val="0026096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59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uario\Desktop\CONTRATOS%202012\FEVEREIRO\CONTRATO%2020%20rswa%20site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CONTRATO 20 rswa site.dotx</Template>
  <TotalTime>17</TotalTime>
  <Pages>5</Pages>
  <Words>1618</Words>
  <Characters>8743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>Prefeitura Municipal de Jari</Company>
  <LinksUpToDate>false</LinksUpToDate>
  <CharactersWithSpaces>10341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subject/>
  <dc:creator>CONEXAO</dc:creator>
  <cp:keywords/>
  <dc:description/>
  <cp:lastModifiedBy>Leandro Pott</cp:lastModifiedBy>
  <cp:revision>30</cp:revision>
  <cp:lastPrinted>2016-03-17T18:39:00Z</cp:lastPrinted>
  <dcterms:created xsi:type="dcterms:W3CDTF">2016-03-24T12:31:00Z</dcterms:created>
  <dcterms:modified xsi:type="dcterms:W3CDTF">2016-03-24T12:53:00Z</dcterms:modified>
</cp:coreProperties>
</file>