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4D22" w:rsidRDefault="004032BF">
      <w:pPr>
        <w:widowControl w:val="0"/>
        <w:autoSpaceDE w:val="0"/>
        <w:autoSpaceDN w:val="0"/>
        <w:adjustRightInd w:val="0"/>
        <w:jc w:val="center"/>
        <w:outlineLvl w:val="0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1295400" cy="1143000"/>
            <wp:effectExtent l="19050" t="0" r="0" b="0"/>
            <wp:docPr id="2" name="Image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4D22" w:rsidRDefault="00AF4D22">
      <w:pPr>
        <w:widowControl w:val="0"/>
        <w:autoSpaceDE w:val="0"/>
        <w:autoSpaceDN w:val="0"/>
        <w:adjustRightInd w:val="0"/>
        <w:jc w:val="center"/>
        <w:outlineLvl w:val="0"/>
        <w:rPr>
          <w:color w:val="000000"/>
        </w:rPr>
      </w:pPr>
    </w:p>
    <w:p w:rsidR="00AF4D22" w:rsidRPr="00697215" w:rsidRDefault="004032BF">
      <w:pPr>
        <w:jc w:val="both"/>
        <w:outlineLvl w:val="0"/>
        <w:rPr>
          <w:rFonts w:ascii="Arial" w:hAnsi="Arial" w:cs="Arial"/>
          <w:b/>
        </w:rPr>
      </w:pPr>
      <w:r>
        <w:rPr>
          <w:b/>
        </w:rPr>
        <w:t xml:space="preserve">                                  </w:t>
      </w:r>
      <w:r w:rsidRPr="00697215">
        <w:rPr>
          <w:rFonts w:ascii="Arial" w:hAnsi="Arial" w:cs="Arial"/>
          <w:b/>
        </w:rPr>
        <w:t>ESTADO DO RIO GRANDE DO SUL</w:t>
      </w:r>
    </w:p>
    <w:p w:rsidR="00AF4D22" w:rsidRPr="00697215" w:rsidRDefault="004032BF">
      <w:pPr>
        <w:jc w:val="both"/>
        <w:outlineLvl w:val="0"/>
        <w:rPr>
          <w:rFonts w:ascii="Arial" w:hAnsi="Arial" w:cs="Arial"/>
          <w:color w:val="000000"/>
        </w:rPr>
      </w:pPr>
      <w:r w:rsidRPr="00697215">
        <w:rPr>
          <w:rFonts w:ascii="Arial" w:hAnsi="Arial" w:cs="Arial"/>
          <w:b/>
        </w:rPr>
        <w:t xml:space="preserve">                                PREFEITURA MUNICIPAL DE JARI </w:t>
      </w:r>
    </w:p>
    <w:p w:rsidR="00AF4D22" w:rsidRPr="00697215" w:rsidRDefault="00AF4D22">
      <w:pPr>
        <w:widowControl w:val="0"/>
        <w:autoSpaceDE w:val="0"/>
        <w:autoSpaceDN w:val="0"/>
        <w:adjustRightInd w:val="0"/>
        <w:jc w:val="center"/>
        <w:outlineLvl w:val="0"/>
        <w:rPr>
          <w:rFonts w:ascii="Arial" w:hAnsi="Arial" w:cs="Arial"/>
          <w:color w:val="000000"/>
        </w:rPr>
      </w:pPr>
    </w:p>
    <w:p w:rsidR="00AF4D22" w:rsidRPr="00697215" w:rsidRDefault="004032BF">
      <w:pPr>
        <w:widowControl w:val="0"/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</w:rPr>
      </w:pPr>
      <w:r w:rsidRPr="00697215">
        <w:rPr>
          <w:rFonts w:ascii="Arial" w:hAnsi="Arial" w:cs="Arial"/>
          <w:b/>
          <w:color w:val="000000"/>
        </w:rPr>
        <w:t xml:space="preserve">CONTRATO </w:t>
      </w:r>
      <w:r w:rsidR="00EB6F57">
        <w:rPr>
          <w:rFonts w:ascii="Arial" w:hAnsi="Arial" w:cs="Arial"/>
          <w:b/>
          <w:color w:val="000000"/>
        </w:rPr>
        <w:t>40</w:t>
      </w:r>
      <w:r w:rsidR="00464E2A" w:rsidRPr="00697215">
        <w:rPr>
          <w:rFonts w:ascii="Arial" w:hAnsi="Arial" w:cs="Arial"/>
          <w:b/>
          <w:color w:val="000000"/>
        </w:rPr>
        <w:t>-2015</w:t>
      </w:r>
    </w:p>
    <w:p w:rsidR="00AF4D22" w:rsidRPr="00697215" w:rsidRDefault="00AF4D2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AF4D22" w:rsidRPr="00697215" w:rsidRDefault="004032B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697215">
        <w:rPr>
          <w:rFonts w:ascii="Arial" w:hAnsi="Arial" w:cs="Arial"/>
          <w:b/>
        </w:rPr>
        <w:t>MUNICÍPIO DE JARI</w:t>
      </w:r>
      <w:r w:rsidRPr="00697215">
        <w:rPr>
          <w:rFonts w:ascii="Arial" w:hAnsi="Arial" w:cs="Arial"/>
        </w:rPr>
        <w:t xml:space="preserve">, inscrito no CNPJ sob o nº 016094020001-50, pessoa jurídica de direito público, sito à R. Barão do Triunfo 193, neste ato representada por seu prefeito, Senhor  </w:t>
      </w:r>
      <w:r w:rsidRPr="00697215">
        <w:rPr>
          <w:rFonts w:ascii="Arial" w:hAnsi="Arial" w:cs="Arial"/>
          <w:b/>
        </w:rPr>
        <w:t>PEDROLIVIO PORTO PRADO</w:t>
      </w:r>
      <w:r w:rsidRPr="00697215">
        <w:rPr>
          <w:rFonts w:ascii="Arial" w:hAnsi="Arial" w:cs="Arial"/>
        </w:rPr>
        <w:t xml:space="preserve">, </w:t>
      </w:r>
      <w:r w:rsidRPr="00697215">
        <w:rPr>
          <w:rFonts w:ascii="Arial" w:hAnsi="Arial" w:cs="Arial"/>
          <w:sz w:val="23"/>
          <w:szCs w:val="23"/>
        </w:rPr>
        <w:t>brasileiro, casado, agropecuarista, residente e domiciliado em Jari – RS, na Avenida Hipólito Cardoso da Silveira, s/n.º, portador do CPF n.º 415.738.380-04 e CI n.º 9025999369</w:t>
      </w:r>
      <w:r w:rsidRPr="00697215">
        <w:rPr>
          <w:rFonts w:ascii="Arial" w:hAnsi="Arial" w:cs="Arial"/>
        </w:rPr>
        <w:t>a seguir denominada contratante</w:t>
      </w:r>
      <w:r w:rsidRPr="00697215">
        <w:rPr>
          <w:rFonts w:ascii="Arial" w:hAnsi="Arial" w:cs="Arial"/>
          <w:color w:val="000000"/>
        </w:rPr>
        <w:t xml:space="preserve">,  e a empresa </w:t>
      </w:r>
      <w:r w:rsidRPr="00697215">
        <w:rPr>
          <w:rFonts w:ascii="Arial" w:hAnsi="Arial" w:cs="Arial"/>
          <w:b/>
          <w:color w:val="000000"/>
        </w:rPr>
        <w:t xml:space="preserve"> </w:t>
      </w:r>
      <w:r w:rsidR="00EB6F57">
        <w:rPr>
          <w:rFonts w:ascii="Arial" w:hAnsi="Arial" w:cs="Arial"/>
          <w:b/>
          <w:color w:val="000000"/>
        </w:rPr>
        <w:t>CENTRAL TURBOS COMÉRCIO MANUTENÇÃO DE TURBOS LTDA</w:t>
      </w:r>
      <w:r w:rsidRPr="00697215">
        <w:rPr>
          <w:rFonts w:ascii="Arial" w:hAnsi="Arial" w:cs="Arial"/>
          <w:color w:val="000000"/>
        </w:rPr>
        <w:t xml:space="preserve">, inscrita no CNPJ sob o Nº </w:t>
      </w:r>
      <w:r w:rsidR="00EB6F57">
        <w:rPr>
          <w:rFonts w:ascii="Arial" w:hAnsi="Arial" w:cs="Arial"/>
          <w:color w:val="000000"/>
        </w:rPr>
        <w:t>03.054.975/0001-90</w:t>
      </w:r>
      <w:r w:rsidRPr="00697215">
        <w:rPr>
          <w:rFonts w:ascii="Arial" w:hAnsi="Arial" w:cs="Arial"/>
          <w:color w:val="000000"/>
        </w:rPr>
        <w:t xml:space="preserve">, localizada na </w:t>
      </w:r>
      <w:r w:rsidR="00EB6F57">
        <w:rPr>
          <w:rFonts w:ascii="Arial" w:hAnsi="Arial" w:cs="Arial"/>
          <w:color w:val="000000"/>
        </w:rPr>
        <w:t xml:space="preserve">Rua D. </w:t>
      </w:r>
      <w:proofErr w:type="spellStart"/>
      <w:r w:rsidR="00EB6F57">
        <w:rPr>
          <w:rFonts w:ascii="Arial" w:hAnsi="Arial" w:cs="Arial"/>
          <w:color w:val="000000"/>
        </w:rPr>
        <w:t>Atalicio</w:t>
      </w:r>
      <w:proofErr w:type="spellEnd"/>
      <w:r w:rsidR="00EB6F57">
        <w:rPr>
          <w:rFonts w:ascii="Arial" w:hAnsi="Arial" w:cs="Arial"/>
          <w:color w:val="000000"/>
        </w:rPr>
        <w:t xml:space="preserve"> </w:t>
      </w:r>
      <w:proofErr w:type="spellStart"/>
      <w:r w:rsidR="00EB6F57">
        <w:rPr>
          <w:rFonts w:ascii="Arial" w:hAnsi="Arial" w:cs="Arial"/>
          <w:color w:val="000000"/>
        </w:rPr>
        <w:t>Pithan</w:t>
      </w:r>
      <w:proofErr w:type="spellEnd"/>
      <w:r w:rsidR="00EB6F57">
        <w:rPr>
          <w:rFonts w:ascii="Arial" w:hAnsi="Arial" w:cs="Arial"/>
          <w:color w:val="000000"/>
        </w:rPr>
        <w:t xml:space="preserve"> 02</w:t>
      </w:r>
      <w:r w:rsidRPr="00697215">
        <w:rPr>
          <w:rFonts w:ascii="Arial" w:hAnsi="Arial" w:cs="Arial"/>
          <w:color w:val="000000"/>
        </w:rPr>
        <w:t xml:space="preserve"> ,na cidade de Santa Maria RS, a seguir denominado CONTRATADA, neste ato representado pelo Senhor </w:t>
      </w:r>
      <w:r w:rsidR="00EB6F57">
        <w:rPr>
          <w:rFonts w:ascii="Arial" w:hAnsi="Arial" w:cs="Arial"/>
          <w:color w:val="000000"/>
        </w:rPr>
        <w:t xml:space="preserve">José Ademar </w:t>
      </w:r>
      <w:proofErr w:type="spellStart"/>
      <w:r w:rsidR="00EB6F57">
        <w:rPr>
          <w:rFonts w:ascii="Arial" w:hAnsi="Arial" w:cs="Arial"/>
          <w:color w:val="000000"/>
        </w:rPr>
        <w:t>Meotti</w:t>
      </w:r>
      <w:proofErr w:type="spellEnd"/>
      <w:r w:rsidRPr="00697215">
        <w:rPr>
          <w:rFonts w:ascii="Arial" w:hAnsi="Arial" w:cs="Arial"/>
          <w:color w:val="000000"/>
        </w:rPr>
        <w:t xml:space="preserve">  CPF </w:t>
      </w:r>
      <w:r w:rsidR="00EB6F57">
        <w:rPr>
          <w:rFonts w:ascii="Arial" w:hAnsi="Arial" w:cs="Arial"/>
          <w:color w:val="000000"/>
        </w:rPr>
        <w:t>245363850-53</w:t>
      </w:r>
      <w:r w:rsidRPr="00697215">
        <w:rPr>
          <w:rFonts w:ascii="Arial" w:hAnsi="Arial" w:cs="Arial"/>
          <w:color w:val="000000"/>
        </w:rPr>
        <w:t xml:space="preserve"> , acordam e ajustam firmar o presente contrato, nos termos da Lei nº 8.666/93, de 21 de junho de 1993 e legislação pertinente assim como pelo </w:t>
      </w:r>
      <w:r w:rsidRPr="009D4DAF">
        <w:rPr>
          <w:rFonts w:ascii="Arial" w:hAnsi="Arial" w:cs="Arial"/>
          <w:b/>
          <w:color w:val="000000"/>
        </w:rPr>
        <w:t xml:space="preserve">DL </w:t>
      </w:r>
      <w:r w:rsidR="00464E2A" w:rsidRPr="009D4DAF">
        <w:rPr>
          <w:rFonts w:ascii="Arial" w:hAnsi="Arial" w:cs="Arial"/>
          <w:b/>
          <w:color w:val="000000"/>
        </w:rPr>
        <w:t>0</w:t>
      </w:r>
      <w:r w:rsidR="00EB6F57" w:rsidRPr="009D4DAF">
        <w:rPr>
          <w:rFonts w:ascii="Arial" w:hAnsi="Arial" w:cs="Arial"/>
          <w:b/>
          <w:color w:val="000000"/>
        </w:rPr>
        <w:t>4</w:t>
      </w:r>
      <w:r w:rsidR="00464E2A" w:rsidRPr="009D4DAF">
        <w:rPr>
          <w:rFonts w:ascii="Arial" w:hAnsi="Arial" w:cs="Arial"/>
          <w:b/>
          <w:color w:val="000000"/>
        </w:rPr>
        <w:t>-2015</w:t>
      </w:r>
      <w:r w:rsidRPr="00697215">
        <w:rPr>
          <w:rFonts w:ascii="Arial" w:hAnsi="Arial" w:cs="Arial"/>
          <w:color w:val="000000"/>
        </w:rPr>
        <w:t>, pelos termos da proposta da contratada e pelas cláusulas a seguir expressas, definidoras dos direitos, obrigações e responsabilidades das partes.</w:t>
      </w:r>
    </w:p>
    <w:p w:rsidR="00AF4D22" w:rsidRPr="00697215" w:rsidRDefault="00AF4D2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</w:rPr>
      </w:pPr>
    </w:p>
    <w:p w:rsidR="00AF4D22" w:rsidRPr="00697215" w:rsidRDefault="004032BF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</w:rPr>
      </w:pPr>
      <w:r w:rsidRPr="00697215">
        <w:rPr>
          <w:rFonts w:ascii="Arial" w:hAnsi="Arial" w:cs="Arial"/>
          <w:b/>
          <w:bCs/>
          <w:color w:val="000000"/>
        </w:rPr>
        <w:t>CLÁUSULA PRIMEIRA: DO OBJETO</w:t>
      </w:r>
    </w:p>
    <w:p w:rsidR="00AF4D22" w:rsidRPr="00697215" w:rsidRDefault="00AF4D22">
      <w:pPr>
        <w:widowControl w:val="0"/>
        <w:autoSpaceDE w:val="0"/>
        <w:autoSpaceDN w:val="0"/>
        <w:adjustRightInd w:val="0"/>
        <w:ind w:left="735"/>
        <w:jc w:val="both"/>
        <w:rPr>
          <w:rFonts w:ascii="Arial" w:hAnsi="Arial" w:cs="Arial"/>
        </w:rPr>
      </w:pPr>
    </w:p>
    <w:p w:rsidR="00AF4D22" w:rsidRPr="00697215" w:rsidRDefault="004032B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</w:rPr>
      </w:pPr>
      <w:r w:rsidRPr="00697215">
        <w:rPr>
          <w:rFonts w:ascii="Arial" w:hAnsi="Arial" w:cs="Arial"/>
          <w:b/>
        </w:rPr>
        <w:t xml:space="preserve">CONTRATAÇÃO, DE EMPRESA PARA AQUISIÇÃO DE PEÇAS E SERVIÇOS </w:t>
      </w:r>
      <w:r w:rsidR="00646284">
        <w:rPr>
          <w:rFonts w:ascii="Arial" w:hAnsi="Arial" w:cs="Arial"/>
          <w:b/>
        </w:rPr>
        <w:t>NO CAMINHÃO VOLKS PLACA IKV 2951 DA SECRETÁRIA DE OBRAS</w:t>
      </w:r>
      <w:r w:rsidRPr="00697215">
        <w:rPr>
          <w:rFonts w:ascii="Arial" w:hAnsi="Arial" w:cs="Arial"/>
          <w:b/>
        </w:rPr>
        <w:t>.</w:t>
      </w:r>
    </w:p>
    <w:p w:rsidR="00AF4D22" w:rsidRPr="00697215" w:rsidRDefault="00AF4D2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</w:rPr>
      </w:pPr>
    </w:p>
    <w:tbl>
      <w:tblPr>
        <w:tblStyle w:val="Tabelacomgrade"/>
        <w:tblW w:w="8677" w:type="dxa"/>
        <w:tblLayout w:type="fixed"/>
        <w:tblLook w:val="04A0" w:firstRow="1" w:lastRow="0" w:firstColumn="1" w:lastColumn="0" w:noHBand="0" w:noVBand="1"/>
      </w:tblPr>
      <w:tblGrid>
        <w:gridCol w:w="857"/>
        <w:gridCol w:w="4354"/>
        <w:gridCol w:w="880"/>
        <w:gridCol w:w="1247"/>
        <w:gridCol w:w="1339"/>
      </w:tblGrid>
      <w:tr w:rsidR="00AF4D22" w:rsidRPr="00697215" w:rsidTr="00C25C66">
        <w:tc>
          <w:tcPr>
            <w:tcW w:w="857" w:type="dxa"/>
          </w:tcPr>
          <w:p w:rsidR="00AF4D22" w:rsidRPr="00697215" w:rsidRDefault="004032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 w:rsidRPr="00697215">
              <w:rPr>
                <w:rFonts w:ascii="Arial" w:hAnsi="Arial" w:cs="Arial"/>
                <w:b/>
              </w:rPr>
              <w:t>ITEM</w:t>
            </w:r>
          </w:p>
        </w:tc>
        <w:tc>
          <w:tcPr>
            <w:tcW w:w="4354" w:type="dxa"/>
          </w:tcPr>
          <w:p w:rsidR="00AF4D22" w:rsidRPr="00697215" w:rsidRDefault="004032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 w:rsidRPr="00697215">
              <w:rPr>
                <w:rFonts w:ascii="Arial" w:hAnsi="Arial" w:cs="Arial"/>
                <w:b/>
              </w:rPr>
              <w:t>DESCRIÇÃO</w:t>
            </w:r>
          </w:p>
        </w:tc>
        <w:tc>
          <w:tcPr>
            <w:tcW w:w="880" w:type="dxa"/>
          </w:tcPr>
          <w:p w:rsidR="00AF4D22" w:rsidRPr="00697215" w:rsidRDefault="004032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 w:rsidRPr="00697215">
              <w:rPr>
                <w:rFonts w:ascii="Arial" w:hAnsi="Arial" w:cs="Arial"/>
                <w:b/>
              </w:rPr>
              <w:t>QUAN</w:t>
            </w:r>
          </w:p>
        </w:tc>
        <w:tc>
          <w:tcPr>
            <w:tcW w:w="1247" w:type="dxa"/>
          </w:tcPr>
          <w:p w:rsidR="00AF4D22" w:rsidRPr="00697215" w:rsidRDefault="004032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 w:rsidRPr="00697215">
              <w:rPr>
                <w:rFonts w:ascii="Arial" w:hAnsi="Arial" w:cs="Arial"/>
                <w:b/>
              </w:rPr>
              <w:t xml:space="preserve">UN R$ </w:t>
            </w:r>
          </w:p>
        </w:tc>
        <w:tc>
          <w:tcPr>
            <w:tcW w:w="1339" w:type="dxa"/>
          </w:tcPr>
          <w:p w:rsidR="00AF4D22" w:rsidRPr="00697215" w:rsidRDefault="004032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 w:rsidRPr="00697215">
              <w:rPr>
                <w:rFonts w:ascii="Arial" w:hAnsi="Arial" w:cs="Arial"/>
                <w:b/>
              </w:rPr>
              <w:t>TOTAL R$</w:t>
            </w:r>
          </w:p>
        </w:tc>
      </w:tr>
      <w:tr w:rsidR="00AF4D22" w:rsidRPr="00697215" w:rsidTr="00C25C66">
        <w:tc>
          <w:tcPr>
            <w:tcW w:w="857" w:type="dxa"/>
          </w:tcPr>
          <w:p w:rsidR="00AF4D22" w:rsidRPr="00697215" w:rsidRDefault="004032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 w:rsidRPr="00697215">
              <w:rPr>
                <w:rFonts w:ascii="Arial" w:hAnsi="Arial" w:cs="Arial"/>
                <w:b/>
              </w:rPr>
              <w:t>01</w:t>
            </w:r>
          </w:p>
        </w:tc>
        <w:tc>
          <w:tcPr>
            <w:tcW w:w="4354" w:type="dxa"/>
          </w:tcPr>
          <w:p w:rsidR="00AF4D22" w:rsidRPr="00697215" w:rsidRDefault="00DD1A39" w:rsidP="00FA264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ROLAMENTO</w:t>
            </w:r>
          </w:p>
        </w:tc>
        <w:tc>
          <w:tcPr>
            <w:tcW w:w="880" w:type="dxa"/>
          </w:tcPr>
          <w:p w:rsidR="00AF4D22" w:rsidRPr="00697215" w:rsidRDefault="004032BF" w:rsidP="00DD1A3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697215">
              <w:rPr>
                <w:rFonts w:ascii="Arial" w:hAnsi="Arial" w:cs="Arial"/>
                <w:b/>
              </w:rPr>
              <w:t>0</w:t>
            </w:r>
            <w:r w:rsidR="00DD1A39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1247" w:type="dxa"/>
          </w:tcPr>
          <w:p w:rsidR="00AF4D22" w:rsidRPr="00697215" w:rsidRDefault="004032BF" w:rsidP="00DD1A39">
            <w:pPr>
              <w:widowControl w:val="0"/>
              <w:tabs>
                <w:tab w:val="center" w:pos="459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697215">
              <w:rPr>
                <w:rFonts w:ascii="Arial" w:hAnsi="Arial" w:cs="Arial"/>
                <w:b/>
              </w:rPr>
              <w:tab/>
            </w:r>
            <w:r w:rsidR="00C25C66">
              <w:rPr>
                <w:rFonts w:ascii="Arial" w:hAnsi="Arial" w:cs="Arial"/>
                <w:b/>
              </w:rPr>
              <w:t>410</w:t>
            </w:r>
            <w:r w:rsidRPr="00697215">
              <w:rPr>
                <w:rFonts w:ascii="Arial" w:hAnsi="Arial" w:cs="Arial"/>
                <w:b/>
              </w:rPr>
              <w:t>,00</w:t>
            </w:r>
          </w:p>
        </w:tc>
        <w:tc>
          <w:tcPr>
            <w:tcW w:w="1339" w:type="dxa"/>
          </w:tcPr>
          <w:p w:rsidR="00AF4D22" w:rsidRPr="00697215" w:rsidRDefault="00C25C66" w:rsidP="00C25C6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820,</w:t>
            </w:r>
            <w:r w:rsidR="004032BF" w:rsidRPr="00697215">
              <w:rPr>
                <w:rFonts w:ascii="Arial" w:hAnsi="Arial" w:cs="Arial"/>
                <w:b/>
              </w:rPr>
              <w:t>00</w:t>
            </w:r>
          </w:p>
        </w:tc>
      </w:tr>
      <w:tr w:rsidR="00AF4D22" w:rsidRPr="00697215" w:rsidTr="00C25C66">
        <w:tc>
          <w:tcPr>
            <w:tcW w:w="857" w:type="dxa"/>
          </w:tcPr>
          <w:p w:rsidR="00AF4D22" w:rsidRPr="00697215" w:rsidRDefault="004032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 w:rsidRPr="00697215">
              <w:rPr>
                <w:rFonts w:ascii="Arial" w:hAnsi="Arial" w:cs="Arial"/>
                <w:b/>
              </w:rPr>
              <w:t>02</w:t>
            </w:r>
          </w:p>
        </w:tc>
        <w:tc>
          <w:tcPr>
            <w:tcW w:w="4354" w:type="dxa"/>
          </w:tcPr>
          <w:p w:rsidR="00AF4D22" w:rsidRPr="00697215" w:rsidRDefault="00C25C6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REBITE</w:t>
            </w:r>
          </w:p>
        </w:tc>
        <w:tc>
          <w:tcPr>
            <w:tcW w:w="880" w:type="dxa"/>
          </w:tcPr>
          <w:p w:rsidR="00AF4D22" w:rsidRPr="00697215" w:rsidRDefault="00C25C66" w:rsidP="00FA26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128</w:t>
            </w:r>
          </w:p>
        </w:tc>
        <w:tc>
          <w:tcPr>
            <w:tcW w:w="1247" w:type="dxa"/>
          </w:tcPr>
          <w:p w:rsidR="00AF4D22" w:rsidRPr="00697215" w:rsidRDefault="00C25C66">
            <w:pPr>
              <w:widowControl w:val="0"/>
              <w:tabs>
                <w:tab w:val="center" w:pos="459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0,35</w:t>
            </w:r>
          </w:p>
        </w:tc>
        <w:tc>
          <w:tcPr>
            <w:tcW w:w="1339" w:type="dxa"/>
          </w:tcPr>
          <w:p w:rsidR="00AF4D22" w:rsidRPr="00697215" w:rsidRDefault="00C25C6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44,80</w:t>
            </w:r>
          </w:p>
        </w:tc>
      </w:tr>
      <w:tr w:rsidR="00AF4D22" w:rsidRPr="00697215" w:rsidTr="00C25C66">
        <w:tc>
          <w:tcPr>
            <w:tcW w:w="857" w:type="dxa"/>
          </w:tcPr>
          <w:p w:rsidR="00AF4D22" w:rsidRPr="00697215" w:rsidRDefault="004032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 w:rsidRPr="00697215">
              <w:rPr>
                <w:rFonts w:ascii="Arial" w:hAnsi="Arial" w:cs="Arial"/>
                <w:b/>
              </w:rPr>
              <w:t>03</w:t>
            </w:r>
          </w:p>
        </w:tc>
        <w:tc>
          <w:tcPr>
            <w:tcW w:w="4354" w:type="dxa"/>
          </w:tcPr>
          <w:p w:rsidR="00AF4D22" w:rsidRPr="00697215" w:rsidRDefault="00C25C6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JG DE LONA DE FREIOTRASEIRO</w:t>
            </w:r>
          </w:p>
        </w:tc>
        <w:tc>
          <w:tcPr>
            <w:tcW w:w="880" w:type="dxa"/>
          </w:tcPr>
          <w:p w:rsidR="00AF4D22" w:rsidRPr="00697215" w:rsidRDefault="004032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697215">
              <w:rPr>
                <w:rFonts w:ascii="Arial" w:hAnsi="Arial" w:cs="Arial"/>
                <w:b/>
              </w:rPr>
              <w:t>01</w:t>
            </w:r>
          </w:p>
        </w:tc>
        <w:tc>
          <w:tcPr>
            <w:tcW w:w="1247" w:type="dxa"/>
          </w:tcPr>
          <w:p w:rsidR="00AF4D22" w:rsidRPr="00697215" w:rsidRDefault="00C25C66">
            <w:pPr>
              <w:widowControl w:val="0"/>
              <w:tabs>
                <w:tab w:val="center" w:pos="459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260,00</w:t>
            </w:r>
          </w:p>
        </w:tc>
        <w:tc>
          <w:tcPr>
            <w:tcW w:w="1339" w:type="dxa"/>
          </w:tcPr>
          <w:p w:rsidR="00AF4D22" w:rsidRPr="00697215" w:rsidRDefault="00C25C6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260</w:t>
            </w:r>
            <w:r w:rsidR="00FA264F" w:rsidRPr="00697215">
              <w:rPr>
                <w:rFonts w:ascii="Arial" w:hAnsi="Arial" w:cs="Arial"/>
                <w:b/>
              </w:rPr>
              <w:t>,00</w:t>
            </w:r>
          </w:p>
        </w:tc>
      </w:tr>
      <w:tr w:rsidR="00FA264F" w:rsidRPr="00697215" w:rsidTr="00C25C66">
        <w:tc>
          <w:tcPr>
            <w:tcW w:w="857" w:type="dxa"/>
          </w:tcPr>
          <w:p w:rsidR="00FA264F" w:rsidRPr="00697215" w:rsidRDefault="004549F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 w:rsidRPr="00697215">
              <w:rPr>
                <w:rFonts w:ascii="Arial" w:hAnsi="Arial" w:cs="Arial"/>
                <w:b/>
              </w:rPr>
              <w:t>04</w:t>
            </w:r>
          </w:p>
        </w:tc>
        <w:tc>
          <w:tcPr>
            <w:tcW w:w="4354" w:type="dxa"/>
          </w:tcPr>
          <w:p w:rsidR="00FA264F" w:rsidRPr="00697215" w:rsidRDefault="00C25C6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GRAXA</w:t>
            </w:r>
          </w:p>
        </w:tc>
        <w:tc>
          <w:tcPr>
            <w:tcW w:w="880" w:type="dxa"/>
          </w:tcPr>
          <w:p w:rsidR="00FA264F" w:rsidRPr="00697215" w:rsidRDefault="004549F0" w:rsidP="00C25C6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697215">
              <w:rPr>
                <w:rFonts w:ascii="Arial" w:hAnsi="Arial" w:cs="Arial"/>
                <w:b/>
              </w:rPr>
              <w:t>0</w:t>
            </w:r>
            <w:r w:rsidR="00C25C66"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1247" w:type="dxa"/>
          </w:tcPr>
          <w:p w:rsidR="00FA264F" w:rsidRPr="00697215" w:rsidRDefault="00C25C66">
            <w:pPr>
              <w:widowControl w:val="0"/>
              <w:tabs>
                <w:tab w:val="center" w:pos="459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23,00</w:t>
            </w:r>
          </w:p>
        </w:tc>
        <w:tc>
          <w:tcPr>
            <w:tcW w:w="1339" w:type="dxa"/>
          </w:tcPr>
          <w:p w:rsidR="00FA264F" w:rsidRPr="00697215" w:rsidRDefault="00C25C6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92,00</w:t>
            </w:r>
          </w:p>
        </w:tc>
      </w:tr>
      <w:tr w:rsidR="00FA264F" w:rsidRPr="00697215" w:rsidTr="00C25C66">
        <w:tc>
          <w:tcPr>
            <w:tcW w:w="857" w:type="dxa"/>
          </w:tcPr>
          <w:p w:rsidR="00FA264F" w:rsidRPr="00697215" w:rsidRDefault="004549F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 w:rsidRPr="00697215">
              <w:rPr>
                <w:rFonts w:ascii="Arial" w:hAnsi="Arial" w:cs="Arial"/>
                <w:b/>
              </w:rPr>
              <w:t>05</w:t>
            </w:r>
          </w:p>
        </w:tc>
        <w:tc>
          <w:tcPr>
            <w:tcW w:w="4354" w:type="dxa"/>
          </w:tcPr>
          <w:p w:rsidR="00FA264F" w:rsidRPr="00697215" w:rsidRDefault="00C25C6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RETENTOR RODA DIANTEIRA</w:t>
            </w:r>
          </w:p>
        </w:tc>
        <w:tc>
          <w:tcPr>
            <w:tcW w:w="880" w:type="dxa"/>
          </w:tcPr>
          <w:p w:rsidR="00FA264F" w:rsidRPr="00697215" w:rsidRDefault="004549F0" w:rsidP="00C25C6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697215">
              <w:rPr>
                <w:rFonts w:ascii="Arial" w:hAnsi="Arial" w:cs="Arial"/>
                <w:b/>
              </w:rPr>
              <w:t>0</w:t>
            </w:r>
            <w:r w:rsidR="00C25C66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1247" w:type="dxa"/>
          </w:tcPr>
          <w:p w:rsidR="00FA264F" w:rsidRPr="00697215" w:rsidRDefault="00C25C66">
            <w:pPr>
              <w:widowControl w:val="0"/>
              <w:tabs>
                <w:tab w:val="center" w:pos="459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34</w:t>
            </w:r>
            <w:r w:rsidR="004549F0" w:rsidRPr="00697215">
              <w:rPr>
                <w:rFonts w:ascii="Arial" w:hAnsi="Arial" w:cs="Arial"/>
                <w:b/>
              </w:rPr>
              <w:t>,00</w:t>
            </w:r>
          </w:p>
        </w:tc>
        <w:tc>
          <w:tcPr>
            <w:tcW w:w="1339" w:type="dxa"/>
          </w:tcPr>
          <w:p w:rsidR="00FA264F" w:rsidRPr="00697215" w:rsidRDefault="00C25C6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68</w:t>
            </w:r>
            <w:r w:rsidR="004549F0" w:rsidRPr="00697215">
              <w:rPr>
                <w:rFonts w:ascii="Arial" w:hAnsi="Arial" w:cs="Arial"/>
                <w:b/>
              </w:rPr>
              <w:t>,00</w:t>
            </w:r>
          </w:p>
        </w:tc>
      </w:tr>
      <w:tr w:rsidR="004549F0" w:rsidRPr="00697215" w:rsidTr="00C25C66">
        <w:tc>
          <w:tcPr>
            <w:tcW w:w="857" w:type="dxa"/>
          </w:tcPr>
          <w:p w:rsidR="004549F0" w:rsidRPr="00697215" w:rsidRDefault="004549F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 w:rsidRPr="00697215">
              <w:rPr>
                <w:rFonts w:ascii="Arial" w:hAnsi="Arial" w:cs="Arial"/>
                <w:b/>
              </w:rPr>
              <w:t>06</w:t>
            </w:r>
          </w:p>
        </w:tc>
        <w:tc>
          <w:tcPr>
            <w:tcW w:w="4354" w:type="dxa"/>
          </w:tcPr>
          <w:p w:rsidR="004549F0" w:rsidRPr="00697215" w:rsidRDefault="00C25C6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JG DE LONA DE FREIO DIANTEIRA</w:t>
            </w:r>
          </w:p>
        </w:tc>
        <w:tc>
          <w:tcPr>
            <w:tcW w:w="880" w:type="dxa"/>
          </w:tcPr>
          <w:p w:rsidR="004549F0" w:rsidRPr="00697215" w:rsidRDefault="004549F0" w:rsidP="00C25C6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697215">
              <w:rPr>
                <w:rFonts w:ascii="Arial" w:hAnsi="Arial" w:cs="Arial"/>
                <w:b/>
              </w:rPr>
              <w:t>0</w:t>
            </w:r>
            <w:r w:rsidR="00C25C66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1247" w:type="dxa"/>
          </w:tcPr>
          <w:p w:rsidR="004549F0" w:rsidRPr="00697215" w:rsidRDefault="00C25C66">
            <w:pPr>
              <w:widowControl w:val="0"/>
              <w:tabs>
                <w:tab w:val="center" w:pos="459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310</w:t>
            </w:r>
            <w:r w:rsidR="004549F0" w:rsidRPr="00697215">
              <w:rPr>
                <w:rFonts w:ascii="Arial" w:hAnsi="Arial" w:cs="Arial"/>
                <w:b/>
              </w:rPr>
              <w:t>,00</w:t>
            </w:r>
          </w:p>
        </w:tc>
        <w:tc>
          <w:tcPr>
            <w:tcW w:w="1339" w:type="dxa"/>
          </w:tcPr>
          <w:p w:rsidR="004549F0" w:rsidRPr="00697215" w:rsidRDefault="00C25C6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310</w:t>
            </w:r>
            <w:r w:rsidR="004549F0" w:rsidRPr="00697215">
              <w:rPr>
                <w:rFonts w:ascii="Arial" w:hAnsi="Arial" w:cs="Arial"/>
                <w:b/>
              </w:rPr>
              <w:t>,00</w:t>
            </w:r>
          </w:p>
        </w:tc>
      </w:tr>
      <w:tr w:rsidR="004549F0" w:rsidRPr="00697215" w:rsidTr="00C25C66">
        <w:tc>
          <w:tcPr>
            <w:tcW w:w="857" w:type="dxa"/>
          </w:tcPr>
          <w:p w:rsidR="004549F0" w:rsidRPr="00697215" w:rsidRDefault="004549F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 w:rsidRPr="00697215">
              <w:rPr>
                <w:rFonts w:ascii="Arial" w:hAnsi="Arial" w:cs="Arial"/>
                <w:b/>
              </w:rPr>
              <w:t>07</w:t>
            </w:r>
          </w:p>
        </w:tc>
        <w:tc>
          <w:tcPr>
            <w:tcW w:w="4354" w:type="dxa"/>
          </w:tcPr>
          <w:p w:rsidR="004549F0" w:rsidRPr="00697215" w:rsidRDefault="00C25C6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EMBUCHAMENTO DO EIXO DIANTEIRO</w:t>
            </w:r>
          </w:p>
        </w:tc>
        <w:tc>
          <w:tcPr>
            <w:tcW w:w="880" w:type="dxa"/>
          </w:tcPr>
          <w:p w:rsidR="004549F0" w:rsidRPr="00697215" w:rsidRDefault="00C25C6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01</w:t>
            </w:r>
          </w:p>
        </w:tc>
        <w:tc>
          <w:tcPr>
            <w:tcW w:w="1247" w:type="dxa"/>
          </w:tcPr>
          <w:p w:rsidR="004549F0" w:rsidRPr="00697215" w:rsidRDefault="00C25C66">
            <w:pPr>
              <w:widowControl w:val="0"/>
              <w:tabs>
                <w:tab w:val="center" w:pos="459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570,00</w:t>
            </w:r>
          </w:p>
        </w:tc>
        <w:tc>
          <w:tcPr>
            <w:tcW w:w="1339" w:type="dxa"/>
          </w:tcPr>
          <w:p w:rsidR="004549F0" w:rsidRPr="00697215" w:rsidRDefault="00C25C6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570,00</w:t>
            </w:r>
          </w:p>
        </w:tc>
      </w:tr>
      <w:tr w:rsidR="004549F0" w:rsidRPr="00697215" w:rsidTr="00C25C66">
        <w:tc>
          <w:tcPr>
            <w:tcW w:w="857" w:type="dxa"/>
          </w:tcPr>
          <w:p w:rsidR="004549F0" w:rsidRPr="00697215" w:rsidRDefault="004549F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 w:rsidRPr="00697215">
              <w:rPr>
                <w:rFonts w:ascii="Arial" w:hAnsi="Arial" w:cs="Arial"/>
                <w:b/>
              </w:rPr>
              <w:t>08</w:t>
            </w:r>
          </w:p>
        </w:tc>
        <w:tc>
          <w:tcPr>
            <w:tcW w:w="4354" w:type="dxa"/>
          </w:tcPr>
          <w:p w:rsidR="004549F0" w:rsidRPr="00697215" w:rsidRDefault="00C25C6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TANQUE DE COMBUSTÍVEL</w:t>
            </w:r>
          </w:p>
        </w:tc>
        <w:tc>
          <w:tcPr>
            <w:tcW w:w="880" w:type="dxa"/>
          </w:tcPr>
          <w:p w:rsidR="004549F0" w:rsidRPr="00697215" w:rsidRDefault="004549F0" w:rsidP="00C25C6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697215">
              <w:rPr>
                <w:rFonts w:ascii="Arial" w:hAnsi="Arial" w:cs="Arial"/>
                <w:b/>
              </w:rPr>
              <w:t>0</w:t>
            </w:r>
            <w:r w:rsidR="00C25C66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1247" w:type="dxa"/>
          </w:tcPr>
          <w:p w:rsidR="004549F0" w:rsidRPr="00697215" w:rsidRDefault="00C25C66">
            <w:pPr>
              <w:widowControl w:val="0"/>
              <w:tabs>
                <w:tab w:val="center" w:pos="459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1.263,00</w:t>
            </w:r>
          </w:p>
        </w:tc>
        <w:tc>
          <w:tcPr>
            <w:tcW w:w="1339" w:type="dxa"/>
          </w:tcPr>
          <w:p w:rsidR="004549F0" w:rsidRPr="00697215" w:rsidRDefault="00C25C6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1.263,00</w:t>
            </w:r>
          </w:p>
        </w:tc>
      </w:tr>
      <w:tr w:rsidR="004549F0" w:rsidRPr="00697215" w:rsidTr="00C25C66">
        <w:tc>
          <w:tcPr>
            <w:tcW w:w="857" w:type="dxa"/>
          </w:tcPr>
          <w:p w:rsidR="004549F0" w:rsidRPr="00697215" w:rsidRDefault="004549F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 w:rsidRPr="00697215">
              <w:rPr>
                <w:rFonts w:ascii="Arial" w:hAnsi="Arial" w:cs="Arial"/>
                <w:b/>
              </w:rPr>
              <w:t>09</w:t>
            </w:r>
          </w:p>
        </w:tc>
        <w:tc>
          <w:tcPr>
            <w:tcW w:w="4354" w:type="dxa"/>
          </w:tcPr>
          <w:p w:rsidR="004549F0" w:rsidRPr="00697215" w:rsidRDefault="006660C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RETENTOR RODA TRAZEIRO</w:t>
            </w:r>
          </w:p>
        </w:tc>
        <w:tc>
          <w:tcPr>
            <w:tcW w:w="880" w:type="dxa"/>
          </w:tcPr>
          <w:p w:rsidR="004549F0" w:rsidRPr="00697215" w:rsidRDefault="004549F0" w:rsidP="006660C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697215">
              <w:rPr>
                <w:rFonts w:ascii="Arial" w:hAnsi="Arial" w:cs="Arial"/>
                <w:b/>
              </w:rPr>
              <w:t>0</w:t>
            </w:r>
            <w:r w:rsidR="006660CF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1247" w:type="dxa"/>
          </w:tcPr>
          <w:p w:rsidR="004549F0" w:rsidRPr="00697215" w:rsidRDefault="006660CF">
            <w:pPr>
              <w:widowControl w:val="0"/>
              <w:tabs>
                <w:tab w:val="center" w:pos="459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65</w:t>
            </w:r>
            <w:r w:rsidR="004549F0" w:rsidRPr="00697215">
              <w:rPr>
                <w:rFonts w:ascii="Arial" w:hAnsi="Arial" w:cs="Arial"/>
                <w:b/>
              </w:rPr>
              <w:t>,00</w:t>
            </w:r>
          </w:p>
        </w:tc>
        <w:tc>
          <w:tcPr>
            <w:tcW w:w="1339" w:type="dxa"/>
          </w:tcPr>
          <w:p w:rsidR="004549F0" w:rsidRPr="00697215" w:rsidRDefault="006660C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130</w:t>
            </w:r>
            <w:r w:rsidR="004549F0" w:rsidRPr="00697215">
              <w:rPr>
                <w:rFonts w:ascii="Arial" w:hAnsi="Arial" w:cs="Arial"/>
                <w:b/>
              </w:rPr>
              <w:t>,00</w:t>
            </w:r>
          </w:p>
        </w:tc>
      </w:tr>
      <w:tr w:rsidR="004549F0" w:rsidRPr="00697215" w:rsidTr="00C25C66">
        <w:tc>
          <w:tcPr>
            <w:tcW w:w="857" w:type="dxa"/>
          </w:tcPr>
          <w:p w:rsidR="004549F0" w:rsidRPr="00697215" w:rsidRDefault="004549F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 w:rsidRPr="00697215">
              <w:rPr>
                <w:rFonts w:ascii="Arial" w:hAnsi="Arial" w:cs="Arial"/>
                <w:b/>
              </w:rPr>
              <w:t>10</w:t>
            </w:r>
          </w:p>
        </w:tc>
        <w:tc>
          <w:tcPr>
            <w:tcW w:w="4354" w:type="dxa"/>
          </w:tcPr>
          <w:p w:rsidR="004549F0" w:rsidRPr="00697215" w:rsidRDefault="006660C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BÓIA TANQUE DE COMBUSTÍVEL</w:t>
            </w:r>
          </w:p>
        </w:tc>
        <w:tc>
          <w:tcPr>
            <w:tcW w:w="880" w:type="dxa"/>
          </w:tcPr>
          <w:p w:rsidR="004549F0" w:rsidRPr="00697215" w:rsidRDefault="004549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697215">
              <w:rPr>
                <w:rFonts w:ascii="Arial" w:hAnsi="Arial" w:cs="Arial"/>
                <w:b/>
              </w:rPr>
              <w:t>01</w:t>
            </w:r>
          </w:p>
        </w:tc>
        <w:tc>
          <w:tcPr>
            <w:tcW w:w="1247" w:type="dxa"/>
          </w:tcPr>
          <w:p w:rsidR="004549F0" w:rsidRPr="00697215" w:rsidRDefault="006660CF" w:rsidP="006660CF">
            <w:pPr>
              <w:widowControl w:val="0"/>
              <w:tabs>
                <w:tab w:val="center" w:pos="459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385,00</w:t>
            </w:r>
          </w:p>
        </w:tc>
        <w:tc>
          <w:tcPr>
            <w:tcW w:w="1339" w:type="dxa"/>
          </w:tcPr>
          <w:p w:rsidR="004549F0" w:rsidRPr="00697215" w:rsidRDefault="006660C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385</w:t>
            </w:r>
            <w:r w:rsidR="004549F0" w:rsidRPr="00697215">
              <w:rPr>
                <w:rFonts w:ascii="Arial" w:hAnsi="Arial" w:cs="Arial"/>
                <w:b/>
              </w:rPr>
              <w:t>,00</w:t>
            </w:r>
          </w:p>
        </w:tc>
      </w:tr>
      <w:tr w:rsidR="00570C15" w:rsidRPr="00697215" w:rsidTr="00C25C66">
        <w:tc>
          <w:tcPr>
            <w:tcW w:w="857" w:type="dxa"/>
          </w:tcPr>
          <w:p w:rsidR="00570C15" w:rsidRPr="00697215" w:rsidRDefault="00570C1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11</w:t>
            </w:r>
          </w:p>
        </w:tc>
        <w:tc>
          <w:tcPr>
            <w:tcW w:w="4354" w:type="dxa"/>
          </w:tcPr>
          <w:p w:rsidR="00570C15" w:rsidRPr="00697215" w:rsidRDefault="006660C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SERVIÇOS DO SISTEMA DE FREIO TRAS</w:t>
            </w:r>
          </w:p>
        </w:tc>
        <w:tc>
          <w:tcPr>
            <w:tcW w:w="880" w:type="dxa"/>
          </w:tcPr>
          <w:p w:rsidR="00570C15" w:rsidRPr="00697215" w:rsidRDefault="000B50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04</w:t>
            </w:r>
          </w:p>
        </w:tc>
        <w:tc>
          <w:tcPr>
            <w:tcW w:w="1247" w:type="dxa"/>
          </w:tcPr>
          <w:p w:rsidR="00570C15" w:rsidRPr="00697215" w:rsidRDefault="000B50FF">
            <w:pPr>
              <w:widowControl w:val="0"/>
              <w:tabs>
                <w:tab w:val="center" w:pos="459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165,00</w:t>
            </w:r>
          </w:p>
        </w:tc>
        <w:tc>
          <w:tcPr>
            <w:tcW w:w="1339" w:type="dxa"/>
          </w:tcPr>
          <w:p w:rsidR="00570C15" w:rsidRPr="00697215" w:rsidRDefault="000B50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660,00</w:t>
            </w:r>
          </w:p>
        </w:tc>
      </w:tr>
      <w:tr w:rsidR="00570C15" w:rsidRPr="00697215" w:rsidTr="00C25C66">
        <w:tc>
          <w:tcPr>
            <w:tcW w:w="857" w:type="dxa"/>
          </w:tcPr>
          <w:p w:rsidR="00570C15" w:rsidRDefault="00570C1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12</w:t>
            </w:r>
          </w:p>
        </w:tc>
        <w:tc>
          <w:tcPr>
            <w:tcW w:w="4354" w:type="dxa"/>
          </w:tcPr>
          <w:p w:rsidR="00570C15" w:rsidRPr="00697215" w:rsidRDefault="000B50F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TROCA DO TANQUE DE COMBUSTÍVEL</w:t>
            </w:r>
          </w:p>
        </w:tc>
        <w:tc>
          <w:tcPr>
            <w:tcW w:w="880" w:type="dxa"/>
          </w:tcPr>
          <w:p w:rsidR="00570C15" w:rsidRPr="00697215" w:rsidRDefault="000B50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01</w:t>
            </w:r>
          </w:p>
        </w:tc>
        <w:tc>
          <w:tcPr>
            <w:tcW w:w="1247" w:type="dxa"/>
          </w:tcPr>
          <w:p w:rsidR="00570C15" w:rsidRPr="00697215" w:rsidRDefault="000B50FF">
            <w:pPr>
              <w:widowControl w:val="0"/>
              <w:tabs>
                <w:tab w:val="center" w:pos="459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200,00</w:t>
            </w:r>
          </w:p>
        </w:tc>
        <w:tc>
          <w:tcPr>
            <w:tcW w:w="1339" w:type="dxa"/>
          </w:tcPr>
          <w:p w:rsidR="00570C15" w:rsidRPr="00697215" w:rsidRDefault="000B50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200,00</w:t>
            </w:r>
          </w:p>
        </w:tc>
      </w:tr>
      <w:tr w:rsidR="00570C15" w:rsidRPr="00697215" w:rsidTr="00C25C66">
        <w:tc>
          <w:tcPr>
            <w:tcW w:w="857" w:type="dxa"/>
          </w:tcPr>
          <w:p w:rsidR="00570C15" w:rsidRDefault="00570C1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13</w:t>
            </w:r>
          </w:p>
        </w:tc>
        <w:tc>
          <w:tcPr>
            <w:tcW w:w="4354" w:type="dxa"/>
          </w:tcPr>
          <w:p w:rsidR="00570C15" w:rsidRPr="00697215" w:rsidRDefault="000B50F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SERVIÇOS TROCA DE ÓLEOS E FILTROS</w:t>
            </w:r>
          </w:p>
        </w:tc>
        <w:tc>
          <w:tcPr>
            <w:tcW w:w="880" w:type="dxa"/>
          </w:tcPr>
          <w:p w:rsidR="00570C15" w:rsidRPr="00697215" w:rsidRDefault="000B50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01</w:t>
            </w:r>
          </w:p>
        </w:tc>
        <w:tc>
          <w:tcPr>
            <w:tcW w:w="1247" w:type="dxa"/>
          </w:tcPr>
          <w:p w:rsidR="00570C15" w:rsidRPr="00697215" w:rsidRDefault="000B50FF">
            <w:pPr>
              <w:widowControl w:val="0"/>
              <w:tabs>
                <w:tab w:val="center" w:pos="459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240,00</w:t>
            </w:r>
          </w:p>
        </w:tc>
        <w:tc>
          <w:tcPr>
            <w:tcW w:w="1339" w:type="dxa"/>
          </w:tcPr>
          <w:p w:rsidR="00570C15" w:rsidRPr="00697215" w:rsidRDefault="000B50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240,00</w:t>
            </w:r>
          </w:p>
        </w:tc>
      </w:tr>
      <w:tr w:rsidR="00570C15" w:rsidRPr="00697215" w:rsidTr="00C25C66">
        <w:tc>
          <w:tcPr>
            <w:tcW w:w="857" w:type="dxa"/>
          </w:tcPr>
          <w:p w:rsidR="00570C15" w:rsidRDefault="00570C1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14</w:t>
            </w:r>
          </w:p>
        </w:tc>
        <w:tc>
          <w:tcPr>
            <w:tcW w:w="4354" w:type="dxa"/>
          </w:tcPr>
          <w:p w:rsidR="00570C15" w:rsidRPr="00697215" w:rsidRDefault="000B50F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SERVIÇOS DE EMBUCHAMENTO EIXO DIANTEIRO.</w:t>
            </w:r>
          </w:p>
        </w:tc>
        <w:tc>
          <w:tcPr>
            <w:tcW w:w="880" w:type="dxa"/>
          </w:tcPr>
          <w:p w:rsidR="00570C15" w:rsidRPr="00697215" w:rsidRDefault="000B50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01</w:t>
            </w:r>
          </w:p>
        </w:tc>
        <w:tc>
          <w:tcPr>
            <w:tcW w:w="1247" w:type="dxa"/>
          </w:tcPr>
          <w:p w:rsidR="00570C15" w:rsidRPr="00697215" w:rsidRDefault="000B50FF">
            <w:pPr>
              <w:widowControl w:val="0"/>
              <w:tabs>
                <w:tab w:val="center" w:pos="459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600,00</w:t>
            </w:r>
          </w:p>
        </w:tc>
        <w:tc>
          <w:tcPr>
            <w:tcW w:w="1339" w:type="dxa"/>
          </w:tcPr>
          <w:p w:rsidR="00570C15" w:rsidRPr="00697215" w:rsidRDefault="000B50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600,00</w:t>
            </w:r>
          </w:p>
        </w:tc>
      </w:tr>
      <w:tr w:rsidR="00570C15" w:rsidRPr="00697215" w:rsidTr="00C25C66">
        <w:tc>
          <w:tcPr>
            <w:tcW w:w="857" w:type="dxa"/>
          </w:tcPr>
          <w:p w:rsidR="00570C15" w:rsidRDefault="00570C1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>15</w:t>
            </w:r>
          </w:p>
        </w:tc>
        <w:tc>
          <w:tcPr>
            <w:tcW w:w="4354" w:type="dxa"/>
          </w:tcPr>
          <w:p w:rsidR="00570C15" w:rsidRPr="00697215" w:rsidRDefault="000B50F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SERVIÇO DE LIMPESA</w:t>
            </w:r>
          </w:p>
        </w:tc>
        <w:tc>
          <w:tcPr>
            <w:tcW w:w="880" w:type="dxa"/>
          </w:tcPr>
          <w:p w:rsidR="00570C15" w:rsidRPr="00697215" w:rsidRDefault="000B50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01</w:t>
            </w:r>
          </w:p>
        </w:tc>
        <w:tc>
          <w:tcPr>
            <w:tcW w:w="1247" w:type="dxa"/>
          </w:tcPr>
          <w:p w:rsidR="00570C15" w:rsidRPr="00697215" w:rsidRDefault="000B50FF">
            <w:pPr>
              <w:widowControl w:val="0"/>
              <w:tabs>
                <w:tab w:val="center" w:pos="459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100,00</w:t>
            </w:r>
          </w:p>
        </w:tc>
        <w:tc>
          <w:tcPr>
            <w:tcW w:w="1339" w:type="dxa"/>
          </w:tcPr>
          <w:p w:rsidR="00570C15" w:rsidRPr="00697215" w:rsidRDefault="000B50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100,00</w:t>
            </w:r>
          </w:p>
        </w:tc>
      </w:tr>
      <w:tr w:rsidR="00570C15" w:rsidRPr="00697215" w:rsidTr="00C25C66">
        <w:tc>
          <w:tcPr>
            <w:tcW w:w="857" w:type="dxa"/>
          </w:tcPr>
          <w:p w:rsidR="00570C15" w:rsidRDefault="00570C1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16</w:t>
            </w:r>
          </w:p>
        </w:tc>
        <w:tc>
          <w:tcPr>
            <w:tcW w:w="4354" w:type="dxa"/>
          </w:tcPr>
          <w:p w:rsidR="00570C15" w:rsidRPr="00697215" w:rsidRDefault="000B50F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SERVIÇO DE MANDRIL MANGAS </w:t>
            </w:r>
          </w:p>
        </w:tc>
        <w:tc>
          <w:tcPr>
            <w:tcW w:w="880" w:type="dxa"/>
          </w:tcPr>
          <w:p w:rsidR="00570C15" w:rsidRPr="00697215" w:rsidRDefault="000B50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02</w:t>
            </w:r>
          </w:p>
        </w:tc>
        <w:tc>
          <w:tcPr>
            <w:tcW w:w="1247" w:type="dxa"/>
          </w:tcPr>
          <w:p w:rsidR="00570C15" w:rsidRPr="00697215" w:rsidRDefault="000B50FF">
            <w:pPr>
              <w:widowControl w:val="0"/>
              <w:tabs>
                <w:tab w:val="center" w:pos="459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100,00</w:t>
            </w:r>
          </w:p>
        </w:tc>
        <w:tc>
          <w:tcPr>
            <w:tcW w:w="1339" w:type="dxa"/>
          </w:tcPr>
          <w:p w:rsidR="00570C15" w:rsidRPr="00697215" w:rsidRDefault="000B50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200,00</w:t>
            </w:r>
          </w:p>
        </w:tc>
      </w:tr>
      <w:tr w:rsidR="00570C15" w:rsidRPr="00697215" w:rsidTr="00C25C66">
        <w:tc>
          <w:tcPr>
            <w:tcW w:w="857" w:type="dxa"/>
          </w:tcPr>
          <w:p w:rsidR="00570C15" w:rsidRDefault="00570C1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17</w:t>
            </w:r>
          </w:p>
        </w:tc>
        <w:tc>
          <w:tcPr>
            <w:tcW w:w="4354" w:type="dxa"/>
          </w:tcPr>
          <w:p w:rsidR="00570C15" w:rsidRPr="00697215" w:rsidRDefault="000B50F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SERVIÇOS DE SUBSTITUIÇÃO DE GRAXEIRAS</w:t>
            </w:r>
          </w:p>
        </w:tc>
        <w:tc>
          <w:tcPr>
            <w:tcW w:w="880" w:type="dxa"/>
          </w:tcPr>
          <w:p w:rsidR="00570C15" w:rsidRPr="00697215" w:rsidRDefault="000B50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01</w:t>
            </w:r>
          </w:p>
        </w:tc>
        <w:tc>
          <w:tcPr>
            <w:tcW w:w="1247" w:type="dxa"/>
          </w:tcPr>
          <w:p w:rsidR="00570C15" w:rsidRPr="00697215" w:rsidRDefault="000B50FF">
            <w:pPr>
              <w:widowControl w:val="0"/>
              <w:tabs>
                <w:tab w:val="center" w:pos="459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70,00</w:t>
            </w:r>
          </w:p>
        </w:tc>
        <w:tc>
          <w:tcPr>
            <w:tcW w:w="1339" w:type="dxa"/>
          </w:tcPr>
          <w:p w:rsidR="00570C15" w:rsidRPr="00697215" w:rsidRDefault="000B50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70,00</w:t>
            </w:r>
          </w:p>
        </w:tc>
      </w:tr>
      <w:tr w:rsidR="00570C15" w:rsidRPr="00697215" w:rsidTr="00C25C66">
        <w:tc>
          <w:tcPr>
            <w:tcW w:w="857" w:type="dxa"/>
          </w:tcPr>
          <w:p w:rsidR="00570C15" w:rsidRDefault="00570C15" w:rsidP="00570C1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18</w:t>
            </w:r>
          </w:p>
        </w:tc>
        <w:tc>
          <w:tcPr>
            <w:tcW w:w="4354" w:type="dxa"/>
          </w:tcPr>
          <w:p w:rsidR="00570C15" w:rsidRPr="00697215" w:rsidRDefault="000B50F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SERVIÇOS DE TRONO CUBOS RODA DIANTEIRAS/TRAS</w:t>
            </w:r>
          </w:p>
        </w:tc>
        <w:tc>
          <w:tcPr>
            <w:tcW w:w="880" w:type="dxa"/>
          </w:tcPr>
          <w:p w:rsidR="00570C15" w:rsidRPr="00697215" w:rsidRDefault="000B50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02</w:t>
            </w:r>
          </w:p>
        </w:tc>
        <w:tc>
          <w:tcPr>
            <w:tcW w:w="1247" w:type="dxa"/>
          </w:tcPr>
          <w:p w:rsidR="00570C15" w:rsidRDefault="000B50FF">
            <w:pPr>
              <w:widowControl w:val="0"/>
              <w:tabs>
                <w:tab w:val="center" w:pos="459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300,00</w:t>
            </w:r>
          </w:p>
          <w:p w:rsidR="000B50FF" w:rsidRPr="00697215" w:rsidRDefault="000B50FF">
            <w:pPr>
              <w:widowControl w:val="0"/>
              <w:tabs>
                <w:tab w:val="center" w:pos="459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  <w:tc>
          <w:tcPr>
            <w:tcW w:w="1339" w:type="dxa"/>
          </w:tcPr>
          <w:p w:rsidR="00570C15" w:rsidRPr="00697215" w:rsidRDefault="000B50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600,00</w:t>
            </w:r>
          </w:p>
        </w:tc>
      </w:tr>
      <w:tr w:rsidR="00570C15" w:rsidRPr="00697215" w:rsidTr="00C25C66">
        <w:tc>
          <w:tcPr>
            <w:tcW w:w="857" w:type="dxa"/>
          </w:tcPr>
          <w:p w:rsidR="00570C15" w:rsidRDefault="00570C15" w:rsidP="00570C1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19</w:t>
            </w:r>
          </w:p>
        </w:tc>
        <w:tc>
          <w:tcPr>
            <w:tcW w:w="4354" w:type="dxa"/>
          </w:tcPr>
          <w:p w:rsidR="00570C15" w:rsidRPr="00697215" w:rsidRDefault="000B50F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SERVIÇO DE TRONO S</w:t>
            </w:r>
          </w:p>
        </w:tc>
        <w:tc>
          <w:tcPr>
            <w:tcW w:w="880" w:type="dxa"/>
          </w:tcPr>
          <w:p w:rsidR="00570C15" w:rsidRPr="00697215" w:rsidRDefault="000B50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01</w:t>
            </w:r>
          </w:p>
        </w:tc>
        <w:tc>
          <w:tcPr>
            <w:tcW w:w="1247" w:type="dxa"/>
          </w:tcPr>
          <w:p w:rsidR="00570C15" w:rsidRPr="00697215" w:rsidRDefault="000B50FF">
            <w:pPr>
              <w:widowControl w:val="0"/>
              <w:tabs>
                <w:tab w:val="center" w:pos="459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130,00</w:t>
            </w:r>
          </w:p>
        </w:tc>
        <w:tc>
          <w:tcPr>
            <w:tcW w:w="1339" w:type="dxa"/>
          </w:tcPr>
          <w:p w:rsidR="00570C15" w:rsidRPr="00697215" w:rsidRDefault="000B50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130,00</w:t>
            </w:r>
          </w:p>
        </w:tc>
      </w:tr>
      <w:tr w:rsidR="00570C15" w:rsidRPr="00697215" w:rsidTr="00C25C66">
        <w:tc>
          <w:tcPr>
            <w:tcW w:w="857" w:type="dxa"/>
          </w:tcPr>
          <w:p w:rsidR="00570C15" w:rsidRDefault="00570C15" w:rsidP="00570C1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20</w:t>
            </w:r>
          </w:p>
        </w:tc>
        <w:tc>
          <w:tcPr>
            <w:tcW w:w="4354" w:type="dxa"/>
          </w:tcPr>
          <w:p w:rsidR="00570C15" w:rsidRPr="00697215" w:rsidRDefault="000B50F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SOLDA MIG</w:t>
            </w:r>
          </w:p>
        </w:tc>
        <w:tc>
          <w:tcPr>
            <w:tcW w:w="880" w:type="dxa"/>
          </w:tcPr>
          <w:p w:rsidR="00570C15" w:rsidRPr="00697215" w:rsidRDefault="000B50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01</w:t>
            </w:r>
          </w:p>
        </w:tc>
        <w:tc>
          <w:tcPr>
            <w:tcW w:w="1247" w:type="dxa"/>
          </w:tcPr>
          <w:p w:rsidR="00570C15" w:rsidRPr="00697215" w:rsidRDefault="000B50FF">
            <w:pPr>
              <w:widowControl w:val="0"/>
              <w:tabs>
                <w:tab w:val="center" w:pos="459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350,00</w:t>
            </w:r>
          </w:p>
        </w:tc>
        <w:tc>
          <w:tcPr>
            <w:tcW w:w="1339" w:type="dxa"/>
          </w:tcPr>
          <w:p w:rsidR="00570C15" w:rsidRPr="00697215" w:rsidRDefault="000B50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350,00</w:t>
            </w:r>
          </w:p>
        </w:tc>
      </w:tr>
      <w:tr w:rsidR="00AF4D22" w:rsidRPr="00697215" w:rsidTr="00C25C66">
        <w:tc>
          <w:tcPr>
            <w:tcW w:w="857" w:type="dxa"/>
          </w:tcPr>
          <w:p w:rsidR="00AF4D22" w:rsidRPr="00697215" w:rsidRDefault="00AF4D2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4354" w:type="dxa"/>
          </w:tcPr>
          <w:p w:rsidR="00AF4D22" w:rsidRPr="00697215" w:rsidRDefault="004032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 w:rsidRPr="00697215">
              <w:rPr>
                <w:rFonts w:ascii="Arial" w:hAnsi="Arial" w:cs="Arial"/>
                <w:b/>
              </w:rPr>
              <w:t xml:space="preserve">TOTAIS SERVIÇOS </w:t>
            </w:r>
          </w:p>
        </w:tc>
        <w:tc>
          <w:tcPr>
            <w:tcW w:w="880" w:type="dxa"/>
          </w:tcPr>
          <w:p w:rsidR="00AF4D22" w:rsidRPr="00697215" w:rsidRDefault="004032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697215">
              <w:rPr>
                <w:rFonts w:ascii="Arial" w:hAnsi="Arial" w:cs="Arial"/>
                <w:b/>
              </w:rPr>
              <w:t>01</w:t>
            </w:r>
          </w:p>
        </w:tc>
        <w:tc>
          <w:tcPr>
            <w:tcW w:w="1247" w:type="dxa"/>
          </w:tcPr>
          <w:p w:rsidR="00AF4D22" w:rsidRPr="00697215" w:rsidRDefault="00010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3.150,00</w:t>
            </w:r>
          </w:p>
        </w:tc>
        <w:tc>
          <w:tcPr>
            <w:tcW w:w="1339" w:type="dxa"/>
          </w:tcPr>
          <w:p w:rsidR="00AF4D22" w:rsidRPr="00697215" w:rsidRDefault="00010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3.150,00</w:t>
            </w:r>
          </w:p>
        </w:tc>
      </w:tr>
      <w:tr w:rsidR="00AF4D22" w:rsidRPr="00697215" w:rsidTr="00C25C66">
        <w:tc>
          <w:tcPr>
            <w:tcW w:w="857" w:type="dxa"/>
          </w:tcPr>
          <w:p w:rsidR="00AF4D22" w:rsidRPr="00697215" w:rsidRDefault="00AF4D2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4354" w:type="dxa"/>
          </w:tcPr>
          <w:p w:rsidR="00AF4D22" w:rsidRPr="00697215" w:rsidRDefault="004032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 w:rsidRPr="00697215">
              <w:rPr>
                <w:rFonts w:ascii="Arial" w:hAnsi="Arial" w:cs="Arial"/>
                <w:b/>
              </w:rPr>
              <w:t xml:space="preserve">TOTAIS PEÇAS </w:t>
            </w:r>
          </w:p>
        </w:tc>
        <w:tc>
          <w:tcPr>
            <w:tcW w:w="880" w:type="dxa"/>
          </w:tcPr>
          <w:p w:rsidR="00AF4D22" w:rsidRPr="00697215" w:rsidRDefault="004032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697215">
              <w:rPr>
                <w:rFonts w:ascii="Arial" w:hAnsi="Arial" w:cs="Arial"/>
                <w:b/>
              </w:rPr>
              <w:t>01</w:t>
            </w:r>
          </w:p>
        </w:tc>
        <w:tc>
          <w:tcPr>
            <w:tcW w:w="1247" w:type="dxa"/>
          </w:tcPr>
          <w:p w:rsidR="00AF4D22" w:rsidRPr="00697215" w:rsidRDefault="00010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3.942,80</w:t>
            </w:r>
          </w:p>
        </w:tc>
        <w:tc>
          <w:tcPr>
            <w:tcW w:w="1339" w:type="dxa"/>
          </w:tcPr>
          <w:p w:rsidR="00AF4D22" w:rsidRPr="00697215" w:rsidRDefault="00010E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3.942,80</w:t>
            </w:r>
          </w:p>
        </w:tc>
      </w:tr>
      <w:tr w:rsidR="00AF4D22" w:rsidRPr="00697215" w:rsidTr="00C25C66">
        <w:tc>
          <w:tcPr>
            <w:tcW w:w="857" w:type="dxa"/>
          </w:tcPr>
          <w:p w:rsidR="00AF4D22" w:rsidRPr="00697215" w:rsidRDefault="00AF4D2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4354" w:type="dxa"/>
          </w:tcPr>
          <w:p w:rsidR="00AF4D22" w:rsidRPr="00697215" w:rsidRDefault="004032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 w:rsidRPr="00697215">
              <w:rPr>
                <w:rFonts w:ascii="Arial" w:hAnsi="Arial" w:cs="Arial"/>
                <w:b/>
              </w:rPr>
              <w:t>TOTAL</w:t>
            </w:r>
          </w:p>
        </w:tc>
        <w:tc>
          <w:tcPr>
            <w:tcW w:w="880" w:type="dxa"/>
          </w:tcPr>
          <w:p w:rsidR="00AF4D22" w:rsidRPr="00697215" w:rsidRDefault="00AF4D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247" w:type="dxa"/>
          </w:tcPr>
          <w:p w:rsidR="00AF4D22" w:rsidRPr="00697215" w:rsidRDefault="00AF4D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339" w:type="dxa"/>
          </w:tcPr>
          <w:p w:rsidR="00AF4D22" w:rsidRPr="00697215" w:rsidRDefault="004032BF" w:rsidP="000B50FF">
            <w:pPr>
              <w:widowControl w:val="0"/>
              <w:tabs>
                <w:tab w:val="center" w:pos="561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697215">
              <w:rPr>
                <w:rFonts w:ascii="Arial" w:hAnsi="Arial" w:cs="Arial"/>
                <w:b/>
              </w:rPr>
              <w:tab/>
            </w:r>
            <w:r w:rsidR="004549F0" w:rsidRPr="00697215">
              <w:rPr>
                <w:rFonts w:ascii="Arial" w:hAnsi="Arial" w:cs="Arial"/>
                <w:b/>
              </w:rPr>
              <w:t>7.0</w:t>
            </w:r>
            <w:r w:rsidR="000B50FF">
              <w:rPr>
                <w:rFonts w:ascii="Arial" w:hAnsi="Arial" w:cs="Arial"/>
                <w:b/>
              </w:rPr>
              <w:t>92</w:t>
            </w:r>
            <w:r w:rsidR="004549F0" w:rsidRPr="00697215">
              <w:rPr>
                <w:rFonts w:ascii="Arial" w:hAnsi="Arial" w:cs="Arial"/>
                <w:b/>
              </w:rPr>
              <w:t>,</w:t>
            </w:r>
            <w:r w:rsidR="000B50FF">
              <w:rPr>
                <w:rFonts w:ascii="Arial" w:hAnsi="Arial" w:cs="Arial"/>
                <w:b/>
              </w:rPr>
              <w:t>80</w:t>
            </w:r>
          </w:p>
        </w:tc>
      </w:tr>
    </w:tbl>
    <w:p w:rsidR="00786D2F" w:rsidRDefault="00786D2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</w:rPr>
      </w:pPr>
    </w:p>
    <w:p w:rsidR="00AF4D22" w:rsidRPr="00697215" w:rsidRDefault="004032B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697215">
        <w:rPr>
          <w:rFonts w:ascii="Arial" w:hAnsi="Arial" w:cs="Arial"/>
          <w:b/>
          <w:bCs/>
          <w:color w:val="000000"/>
        </w:rPr>
        <w:t>02 - CLÁUSULA SEGUNDA: DO PREÇO</w:t>
      </w:r>
    </w:p>
    <w:p w:rsidR="00AF4D22" w:rsidRPr="00697215" w:rsidRDefault="00AF4D2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</w:rPr>
      </w:pPr>
    </w:p>
    <w:p w:rsidR="00AF4D22" w:rsidRPr="00697215" w:rsidRDefault="004032BF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</w:rPr>
      </w:pPr>
      <w:r w:rsidRPr="00697215">
        <w:rPr>
          <w:rFonts w:ascii="Arial" w:hAnsi="Arial" w:cs="Arial"/>
          <w:color w:val="000000"/>
        </w:rPr>
        <w:t xml:space="preserve">O valor total dos objetos ora adquiridos é de </w:t>
      </w:r>
      <w:r w:rsidRPr="00697215">
        <w:rPr>
          <w:rFonts w:ascii="Arial" w:hAnsi="Arial" w:cs="Arial"/>
          <w:b/>
          <w:color w:val="000000"/>
        </w:rPr>
        <w:t xml:space="preserve">R$ </w:t>
      </w:r>
      <w:r w:rsidR="00186294" w:rsidRPr="00697215">
        <w:rPr>
          <w:rFonts w:ascii="Arial" w:hAnsi="Arial" w:cs="Arial"/>
          <w:b/>
          <w:color w:val="000000"/>
        </w:rPr>
        <w:t>7.0</w:t>
      </w:r>
      <w:r w:rsidR="00646284">
        <w:rPr>
          <w:rFonts w:ascii="Arial" w:hAnsi="Arial" w:cs="Arial"/>
          <w:b/>
          <w:color w:val="000000"/>
        </w:rPr>
        <w:t>92,80</w:t>
      </w:r>
      <w:r w:rsidRPr="00697215">
        <w:rPr>
          <w:rFonts w:ascii="Arial" w:hAnsi="Arial" w:cs="Arial"/>
          <w:color w:val="000000"/>
        </w:rPr>
        <w:t xml:space="preserve"> (</w:t>
      </w:r>
      <w:r w:rsidR="00186294" w:rsidRPr="00697215">
        <w:rPr>
          <w:rFonts w:ascii="Arial" w:hAnsi="Arial" w:cs="Arial"/>
          <w:color w:val="000000"/>
        </w:rPr>
        <w:t xml:space="preserve">sete mil e </w:t>
      </w:r>
      <w:r w:rsidR="00646284">
        <w:rPr>
          <w:rFonts w:ascii="Arial" w:hAnsi="Arial" w:cs="Arial"/>
          <w:color w:val="000000"/>
        </w:rPr>
        <w:t>noventa e dois reais e oitenta centavos</w:t>
      </w:r>
      <w:r w:rsidRPr="00697215">
        <w:rPr>
          <w:rFonts w:ascii="Arial" w:hAnsi="Arial" w:cs="Arial"/>
          <w:color w:val="000000"/>
        </w:rPr>
        <w:t>).</w:t>
      </w:r>
    </w:p>
    <w:p w:rsidR="00AF4D22" w:rsidRPr="00697215" w:rsidRDefault="00AF4D2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AF4D22" w:rsidRPr="00697215" w:rsidRDefault="004032B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697215">
        <w:rPr>
          <w:rFonts w:ascii="Arial" w:hAnsi="Arial" w:cs="Arial"/>
          <w:b/>
          <w:bCs/>
          <w:color w:val="000000"/>
        </w:rPr>
        <w:t>03 - CLÁUSULA TERCEIRA: DA FORMA DE PAGAMENTO</w:t>
      </w:r>
    </w:p>
    <w:p w:rsidR="00AF4D22" w:rsidRPr="00697215" w:rsidRDefault="00AF4D2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</w:rPr>
      </w:pPr>
    </w:p>
    <w:p w:rsidR="00AF4D22" w:rsidRPr="00697215" w:rsidRDefault="004032B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697215">
        <w:rPr>
          <w:rFonts w:ascii="Arial" w:hAnsi="Arial" w:cs="Arial"/>
          <w:color w:val="000000"/>
        </w:rPr>
        <w:t>a)  O pagamento será efetuado em 10</w:t>
      </w:r>
      <w:r w:rsidRPr="00697215">
        <w:rPr>
          <w:rFonts w:ascii="Arial" w:hAnsi="Arial" w:cs="Arial"/>
          <w:b/>
          <w:color w:val="000000"/>
        </w:rPr>
        <w:t xml:space="preserve"> (dez) dias corridos</w:t>
      </w:r>
      <w:r w:rsidRPr="00697215">
        <w:rPr>
          <w:rFonts w:ascii="Arial" w:hAnsi="Arial" w:cs="Arial"/>
          <w:color w:val="000000"/>
        </w:rPr>
        <w:t xml:space="preserve"> após a entrega da retroescavadeira </w:t>
      </w:r>
      <w:r w:rsidR="0034414C" w:rsidRPr="00697215">
        <w:rPr>
          <w:rFonts w:ascii="Arial" w:hAnsi="Arial" w:cs="Arial"/>
          <w:color w:val="000000"/>
        </w:rPr>
        <w:t>em perfeita</w:t>
      </w:r>
      <w:r w:rsidRPr="00697215">
        <w:rPr>
          <w:rFonts w:ascii="Arial" w:hAnsi="Arial" w:cs="Arial"/>
          <w:color w:val="000000"/>
        </w:rPr>
        <w:t xml:space="preserve"> condição de funcionamento, mediante a apresentação da Nota Fiscal, isenta de erros e devidamente liberada pelo Setor Competente.</w:t>
      </w:r>
    </w:p>
    <w:p w:rsidR="00AF4D22" w:rsidRPr="00697215" w:rsidRDefault="004032B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697215">
        <w:rPr>
          <w:rFonts w:ascii="Arial" w:hAnsi="Arial" w:cs="Arial"/>
          <w:color w:val="000000"/>
        </w:rPr>
        <w:t>b) - A Nota Fiscal somente será liberada para pagamento quando o cumprimento do contrato estiver em total conformidade com as especificações exigidas pelo Município.</w:t>
      </w:r>
    </w:p>
    <w:p w:rsidR="00AF4D22" w:rsidRPr="00697215" w:rsidRDefault="00AF4D2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</w:rPr>
      </w:pPr>
    </w:p>
    <w:p w:rsidR="00AF4D22" w:rsidRPr="00697215" w:rsidRDefault="004032B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697215">
        <w:rPr>
          <w:rFonts w:ascii="Arial" w:hAnsi="Arial" w:cs="Arial"/>
          <w:b/>
          <w:bCs/>
          <w:color w:val="000000"/>
        </w:rPr>
        <w:t>04-CLÁUSULA QUARTA: DO PRAZO, FORMA E LOCAL DE ENTREGA</w:t>
      </w:r>
    </w:p>
    <w:p w:rsidR="00AF4D22" w:rsidRPr="00697215" w:rsidRDefault="00AF4D2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</w:rPr>
      </w:pPr>
    </w:p>
    <w:p w:rsidR="00AF4D22" w:rsidRPr="00697215" w:rsidRDefault="004032B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697215">
        <w:rPr>
          <w:rFonts w:ascii="Arial" w:hAnsi="Arial" w:cs="Arial"/>
          <w:color w:val="000000"/>
        </w:rPr>
        <w:t xml:space="preserve"> A contratada compromete-se a entregar a contratante o objeto em perfeitas condições de funcionamento, no prazo máximo de</w:t>
      </w:r>
      <w:r w:rsidRPr="00250933">
        <w:rPr>
          <w:rFonts w:ascii="Arial" w:hAnsi="Arial" w:cs="Arial"/>
          <w:b/>
          <w:color w:val="000000"/>
        </w:rPr>
        <w:t xml:space="preserve"> </w:t>
      </w:r>
      <w:r w:rsidR="00250933" w:rsidRPr="00250933">
        <w:rPr>
          <w:rFonts w:ascii="Arial" w:hAnsi="Arial" w:cs="Arial"/>
          <w:b/>
          <w:color w:val="000000"/>
        </w:rPr>
        <w:t>05</w:t>
      </w:r>
      <w:r w:rsidRPr="00697215">
        <w:rPr>
          <w:rFonts w:ascii="Arial" w:hAnsi="Arial" w:cs="Arial"/>
          <w:b/>
          <w:color w:val="000000"/>
        </w:rPr>
        <w:t xml:space="preserve"> (</w:t>
      </w:r>
      <w:r w:rsidR="00250933">
        <w:rPr>
          <w:rFonts w:ascii="Arial" w:hAnsi="Arial" w:cs="Arial"/>
          <w:b/>
          <w:color w:val="000000"/>
        </w:rPr>
        <w:t>cinco</w:t>
      </w:r>
      <w:r w:rsidRPr="00697215">
        <w:rPr>
          <w:rFonts w:ascii="Arial" w:hAnsi="Arial" w:cs="Arial"/>
          <w:b/>
          <w:color w:val="000000"/>
        </w:rPr>
        <w:t>) dias</w:t>
      </w:r>
      <w:r w:rsidRPr="00697215">
        <w:rPr>
          <w:rFonts w:ascii="Arial" w:hAnsi="Arial" w:cs="Arial"/>
          <w:color w:val="000000"/>
        </w:rPr>
        <w:t>, corridos a partir da assinatura do contrato.</w:t>
      </w:r>
    </w:p>
    <w:p w:rsidR="00AF4D22" w:rsidRPr="00697215" w:rsidRDefault="00AF4D2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AF4D22" w:rsidRPr="00697215" w:rsidRDefault="004032B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697215">
        <w:rPr>
          <w:rFonts w:ascii="Arial" w:hAnsi="Arial" w:cs="Arial"/>
          <w:color w:val="000000"/>
        </w:rPr>
        <w:t xml:space="preserve">I- O objeto desta licitação deverá ser entregue no Parque de Máquinas do Município de Jari, em horário de expediente, sendo o transporte e demais </w:t>
      </w:r>
      <w:r w:rsidR="00A6119D" w:rsidRPr="00697215">
        <w:rPr>
          <w:rFonts w:ascii="Arial" w:hAnsi="Arial" w:cs="Arial"/>
          <w:color w:val="000000"/>
        </w:rPr>
        <w:t>despesas por</w:t>
      </w:r>
      <w:r w:rsidRPr="00697215">
        <w:rPr>
          <w:rFonts w:ascii="Arial" w:hAnsi="Arial" w:cs="Arial"/>
          <w:color w:val="000000"/>
        </w:rPr>
        <w:t xml:space="preserve"> conta e risco da contratada.</w:t>
      </w:r>
    </w:p>
    <w:p w:rsidR="00AF4D22" w:rsidRPr="00697215" w:rsidRDefault="00AF4D2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AF4D22" w:rsidRPr="00697215" w:rsidRDefault="004032B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697215">
        <w:rPr>
          <w:rFonts w:ascii="Arial" w:hAnsi="Arial" w:cs="Arial"/>
        </w:rPr>
        <w:t>II- O ato de recebimento do item contratado depende da sua aceitação, ficando a critério do responsável, designado pelo Prefeito Municipal.</w:t>
      </w:r>
    </w:p>
    <w:p w:rsidR="00AF4D22" w:rsidRPr="00697215" w:rsidRDefault="00AF4D2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AF4D22" w:rsidRPr="00697215" w:rsidRDefault="004032BF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</w:rPr>
      </w:pPr>
      <w:r w:rsidRPr="00697215">
        <w:rPr>
          <w:rFonts w:ascii="Arial" w:hAnsi="Arial" w:cs="Arial"/>
          <w:color w:val="000000"/>
        </w:rPr>
        <w:t>III- O produto será submetido a verificação por servidor competente.</w:t>
      </w:r>
    </w:p>
    <w:p w:rsidR="00AF4D22" w:rsidRPr="00697215" w:rsidRDefault="00AF4D2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AF4D22" w:rsidRPr="00697215" w:rsidRDefault="004032B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697215">
        <w:rPr>
          <w:rFonts w:ascii="Arial" w:hAnsi="Arial" w:cs="Arial"/>
          <w:color w:val="000000"/>
        </w:rPr>
        <w:t xml:space="preserve">IV- Cabe a contratada a troca, dentro de 05 (cinco) dias úteis, do item que vier a ser recusado, por não se enquadrar nas especificações estipuladas ou apresentarem defeitos de </w:t>
      </w:r>
      <w:r w:rsidR="00A6119D" w:rsidRPr="00697215">
        <w:rPr>
          <w:rFonts w:ascii="Arial" w:hAnsi="Arial" w:cs="Arial"/>
          <w:color w:val="000000"/>
        </w:rPr>
        <w:t>fabricação, identificado</w:t>
      </w:r>
      <w:r w:rsidRPr="00697215">
        <w:rPr>
          <w:rFonts w:ascii="Arial" w:hAnsi="Arial" w:cs="Arial"/>
          <w:color w:val="000000"/>
        </w:rPr>
        <w:t xml:space="preserve"> no ato da entrega em período posterior.</w:t>
      </w:r>
    </w:p>
    <w:p w:rsidR="00AF4D22" w:rsidRPr="00697215" w:rsidRDefault="00AF4D2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AF4D22" w:rsidRPr="00697215" w:rsidRDefault="004032B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697215">
        <w:rPr>
          <w:rFonts w:ascii="Arial" w:hAnsi="Arial" w:cs="Arial"/>
          <w:color w:val="000000"/>
        </w:rPr>
        <w:t>OBS: O objeto da presente licitação encontra-se e deverá ser retirado no Parque de Máquinas do Município de Jari. (sem ônus para o município).</w:t>
      </w:r>
    </w:p>
    <w:p w:rsidR="00AF4D22" w:rsidRPr="00697215" w:rsidRDefault="00AF4D2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AF4D22" w:rsidRPr="00697215" w:rsidRDefault="004032B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697215">
        <w:rPr>
          <w:rFonts w:ascii="Arial" w:hAnsi="Arial" w:cs="Arial"/>
          <w:b/>
          <w:bCs/>
          <w:color w:val="000000"/>
        </w:rPr>
        <w:t xml:space="preserve">05-CLÁUSULA QUINTA: DAS OBRIGAÇÕES </w:t>
      </w:r>
    </w:p>
    <w:p w:rsidR="001C53B1" w:rsidRDefault="001C53B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AF4D22" w:rsidRPr="00697215" w:rsidRDefault="004032B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697215">
        <w:rPr>
          <w:rFonts w:ascii="Arial" w:hAnsi="Arial" w:cs="Arial"/>
          <w:color w:val="000000"/>
        </w:rPr>
        <w:t>O Contratante deverá:</w:t>
      </w:r>
    </w:p>
    <w:p w:rsidR="00AF4D22" w:rsidRPr="00697215" w:rsidRDefault="00AF4D2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AF4D22" w:rsidRPr="00697215" w:rsidRDefault="004032B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697215">
        <w:rPr>
          <w:rFonts w:ascii="Arial" w:hAnsi="Arial" w:cs="Arial"/>
          <w:color w:val="000000"/>
        </w:rPr>
        <w:t>5.1.1</w:t>
      </w:r>
      <w:r w:rsidRPr="00697215">
        <w:rPr>
          <w:rFonts w:ascii="Arial" w:hAnsi="Arial" w:cs="Arial"/>
          <w:color w:val="000000"/>
        </w:rPr>
        <w:tab/>
        <w:t>Atestar nas notas fiscais a efetiva entrega do objeto desta licitação.</w:t>
      </w:r>
    </w:p>
    <w:p w:rsidR="00AF4D22" w:rsidRPr="00697215" w:rsidRDefault="00AF4D2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AF4D22" w:rsidRPr="00697215" w:rsidRDefault="004032B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697215">
        <w:rPr>
          <w:rFonts w:ascii="Arial" w:hAnsi="Arial" w:cs="Arial"/>
          <w:color w:val="000000"/>
        </w:rPr>
        <w:t>5.1.2   Prestar à Licitante toda e qualquer informação, por esta solicitada.</w:t>
      </w:r>
    </w:p>
    <w:p w:rsidR="00AF4D22" w:rsidRPr="00697215" w:rsidRDefault="004032B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697215">
        <w:rPr>
          <w:rFonts w:ascii="Arial" w:hAnsi="Arial" w:cs="Arial"/>
          <w:color w:val="000000"/>
        </w:rPr>
        <w:tab/>
      </w:r>
    </w:p>
    <w:p w:rsidR="00AF4D22" w:rsidRPr="00697215" w:rsidRDefault="004032B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697215">
        <w:rPr>
          <w:rFonts w:ascii="Arial" w:hAnsi="Arial" w:cs="Arial"/>
          <w:color w:val="000000"/>
        </w:rPr>
        <w:t>5.1.3   Notificar, por escrito, à empresa vencedora da aplicação de qualquer tipo de sanção.</w:t>
      </w:r>
    </w:p>
    <w:p w:rsidR="00AF4D22" w:rsidRPr="00697215" w:rsidRDefault="004032B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697215">
        <w:rPr>
          <w:rFonts w:ascii="Arial" w:hAnsi="Arial" w:cs="Arial"/>
          <w:color w:val="000000"/>
        </w:rPr>
        <w:tab/>
      </w:r>
    </w:p>
    <w:p w:rsidR="00A57765" w:rsidRPr="00697215" w:rsidRDefault="004032B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proofErr w:type="gramStart"/>
      <w:r w:rsidRPr="00697215">
        <w:rPr>
          <w:rFonts w:ascii="Arial" w:hAnsi="Arial" w:cs="Arial"/>
          <w:color w:val="000000"/>
        </w:rPr>
        <w:t>5.1.4 Efetuar</w:t>
      </w:r>
      <w:proofErr w:type="gramEnd"/>
      <w:r w:rsidRPr="00697215">
        <w:rPr>
          <w:rFonts w:ascii="Arial" w:hAnsi="Arial" w:cs="Arial"/>
          <w:color w:val="000000"/>
        </w:rPr>
        <w:t xml:space="preserve"> o pagamento à empresa vencedora no prazo avençado, após a entrega da nota fiscal no setor competente.</w:t>
      </w:r>
    </w:p>
    <w:p w:rsidR="00AF4D22" w:rsidRPr="00697215" w:rsidRDefault="00AF4D2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AF4D22" w:rsidRPr="00697215" w:rsidRDefault="004032B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</w:rPr>
      </w:pPr>
      <w:r w:rsidRPr="00697215">
        <w:rPr>
          <w:rFonts w:ascii="Arial" w:hAnsi="Arial" w:cs="Arial"/>
          <w:b/>
          <w:color w:val="000000"/>
        </w:rPr>
        <w:t xml:space="preserve">A contratada deverá: </w:t>
      </w:r>
    </w:p>
    <w:p w:rsidR="00AF4D22" w:rsidRPr="00697215" w:rsidRDefault="00AF4D2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</w:rPr>
      </w:pPr>
    </w:p>
    <w:p w:rsidR="00AF4D22" w:rsidRPr="00697215" w:rsidRDefault="004032B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697215">
        <w:rPr>
          <w:rFonts w:ascii="Arial" w:hAnsi="Arial" w:cs="Arial"/>
          <w:color w:val="000000"/>
        </w:rPr>
        <w:t>a) responder por si e por seus prepostos, por danos causados ao Município ou a terceiros por sua culpa ou dolo, isentando o Município de todas e quaisquer que possam surgir daí decorrentes;</w:t>
      </w:r>
    </w:p>
    <w:p w:rsidR="00AF4D22" w:rsidRPr="00697215" w:rsidRDefault="00AF4D2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AF4D22" w:rsidRPr="00697215" w:rsidRDefault="004032B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697215">
        <w:rPr>
          <w:rFonts w:ascii="Arial" w:hAnsi="Arial" w:cs="Arial"/>
          <w:color w:val="000000"/>
        </w:rPr>
        <w:t>b) prestar o serviço de modo satisfatório e de acordo com as determinações do Município.</w:t>
      </w:r>
    </w:p>
    <w:p w:rsidR="00AF4D22" w:rsidRPr="00697215" w:rsidRDefault="00AF4D2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AF4D22" w:rsidRPr="00697215" w:rsidRDefault="004032B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697215">
        <w:rPr>
          <w:rFonts w:ascii="Arial" w:hAnsi="Arial" w:cs="Arial"/>
          <w:color w:val="000000"/>
        </w:rPr>
        <w:t>c) entregar o objeto da presente licitação de acordo com as especificações, quantidade e prazos do edital e do presente contrato;</w:t>
      </w:r>
    </w:p>
    <w:p w:rsidR="00AF4D22" w:rsidRPr="00697215" w:rsidRDefault="00AF4D2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AF4D22" w:rsidRPr="00697215" w:rsidRDefault="004032B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697215">
        <w:rPr>
          <w:rFonts w:ascii="Arial" w:hAnsi="Arial" w:cs="Arial"/>
          <w:color w:val="000000"/>
        </w:rPr>
        <w:t>d) manter durante a execução do contrato, em compatibilidade com as obrigações assumidas, todas as condições de habilitação e qualificação exigidas na licitação;</w:t>
      </w:r>
    </w:p>
    <w:p w:rsidR="00AF4D22" w:rsidRPr="00697215" w:rsidRDefault="00AF4D2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AF4D22" w:rsidRPr="00697215" w:rsidRDefault="004032B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697215">
        <w:rPr>
          <w:rFonts w:ascii="Arial" w:hAnsi="Arial" w:cs="Arial"/>
          <w:color w:val="000000"/>
        </w:rPr>
        <w:t>e) apresentar durante a execução do contrato, se solicitado, documentos que comprovem estar cumprindo a legislação em vigor quanto às obrigações assumidas na presente licitação, em especial, encargos sociais, trabalhistas, previdenciários, tributários e fiscais;</w:t>
      </w:r>
    </w:p>
    <w:p w:rsidR="00AF4D22" w:rsidRPr="00697215" w:rsidRDefault="00AF4D2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AF4D22" w:rsidRPr="00697215" w:rsidRDefault="004032B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697215">
        <w:rPr>
          <w:rFonts w:ascii="Arial" w:hAnsi="Arial" w:cs="Arial"/>
          <w:color w:val="000000"/>
        </w:rPr>
        <w:t>f) prestar todos os esclarecimentos que forem solicitados pelo Município, cujas reclamações se obrigam a atender, prontamente;</w:t>
      </w:r>
    </w:p>
    <w:p w:rsidR="00AF4D22" w:rsidRPr="00697215" w:rsidRDefault="00AF4D2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AF4D22" w:rsidRPr="00697215" w:rsidRDefault="004032B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697215">
        <w:rPr>
          <w:rFonts w:ascii="Arial" w:hAnsi="Arial" w:cs="Arial"/>
          <w:color w:val="000000"/>
        </w:rPr>
        <w:t>g) arcar com as despesas referentes ao objeto desta contratação, inclusive tributos Municipais, estaduais e federais incidentes sobre as mercadorias, bem como obrigações trabalhistas;</w:t>
      </w:r>
    </w:p>
    <w:p w:rsidR="00AF4D22" w:rsidRPr="00697215" w:rsidRDefault="00AF4D2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AF4D22" w:rsidRPr="00697215" w:rsidRDefault="004032B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697215">
        <w:rPr>
          <w:rFonts w:ascii="Arial" w:hAnsi="Arial" w:cs="Arial"/>
          <w:color w:val="000000"/>
        </w:rPr>
        <w:t>h) entregar o objeto da presente licitação em perfeitas condições de funcionamento, no Parque de Máquinas do Município de Jari, sem ônus para o Município.</w:t>
      </w:r>
    </w:p>
    <w:p w:rsidR="00AF4D22" w:rsidRPr="00697215" w:rsidRDefault="00AF4D2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AF4D22" w:rsidRPr="00697215" w:rsidRDefault="004032B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697215">
        <w:rPr>
          <w:rFonts w:ascii="Arial" w:hAnsi="Arial" w:cs="Arial"/>
          <w:color w:val="000000"/>
        </w:rPr>
        <w:t>i) prestar garantia de 06 (seis) meses nos serviços prestados com assistência quando solicitado verbal ou formalmente em até 24 horas ao mesmo.</w:t>
      </w:r>
    </w:p>
    <w:p w:rsidR="00AF4D22" w:rsidRPr="00697215" w:rsidRDefault="004032B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697215">
        <w:rPr>
          <w:rFonts w:ascii="Arial" w:hAnsi="Arial" w:cs="Arial"/>
          <w:b/>
          <w:bCs/>
          <w:color w:val="000000"/>
        </w:rPr>
        <w:t xml:space="preserve"> </w:t>
      </w:r>
    </w:p>
    <w:p w:rsidR="00AF4D22" w:rsidRPr="00697215" w:rsidRDefault="004032B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697215">
        <w:rPr>
          <w:rFonts w:ascii="Arial" w:hAnsi="Arial" w:cs="Arial"/>
          <w:b/>
          <w:bCs/>
          <w:color w:val="000000"/>
        </w:rPr>
        <w:t>06- CLÁUSULA SEXTA: DA ISENÇÃO DE DESPESAS</w:t>
      </w:r>
    </w:p>
    <w:p w:rsidR="00AF4D22" w:rsidRPr="00697215" w:rsidRDefault="00AF4D2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</w:rPr>
      </w:pPr>
    </w:p>
    <w:p w:rsidR="00AF4D22" w:rsidRPr="00697215" w:rsidRDefault="004032B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697215">
        <w:rPr>
          <w:rFonts w:ascii="Arial" w:hAnsi="Arial" w:cs="Arial"/>
          <w:color w:val="000000"/>
        </w:rPr>
        <w:t>No valor pago a contratada estão incluídos todos os custos diretos e indiretos tais como materiais, empregados, mão-de-obra, encargos sociais e trabalhistas, quaisquer contribuições sociais, impostos, taxas, despesas de viagem, estadia e alimentação do pessoal responsável, emplacamento do veículo, enfim, todos e quaisquer outros ônus que incidam na execução do objeto deste contrato.</w:t>
      </w:r>
    </w:p>
    <w:p w:rsidR="00AF4D22" w:rsidRPr="00697215" w:rsidRDefault="00AF4D2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</w:rPr>
      </w:pPr>
    </w:p>
    <w:p w:rsidR="00AF4D22" w:rsidRPr="00697215" w:rsidRDefault="004032B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697215">
        <w:rPr>
          <w:rFonts w:ascii="Arial" w:hAnsi="Arial" w:cs="Arial"/>
          <w:b/>
          <w:bCs/>
          <w:color w:val="000000"/>
        </w:rPr>
        <w:lastRenderedPageBreak/>
        <w:t>07-CLÁUSULA SÉTIMA: DAS SANÇÕES ADMINISTRATIVAS</w:t>
      </w:r>
    </w:p>
    <w:p w:rsidR="00AF4D22" w:rsidRPr="00697215" w:rsidRDefault="00AF4D2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AF4D22" w:rsidRPr="00697215" w:rsidRDefault="004032B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697215">
        <w:rPr>
          <w:rFonts w:ascii="Arial" w:hAnsi="Arial" w:cs="Arial"/>
          <w:color w:val="000000"/>
        </w:rPr>
        <w:t xml:space="preserve">7.1- Pelo inadimplemento das obrigações, a contratada, conforme a infração estará sujeito as às seguintes penalidades: </w:t>
      </w:r>
    </w:p>
    <w:p w:rsidR="00AF4D22" w:rsidRPr="00697215" w:rsidRDefault="00AF4D2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AF4D22" w:rsidRPr="00697215" w:rsidRDefault="004032B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697215">
        <w:rPr>
          <w:rFonts w:ascii="Arial" w:hAnsi="Arial" w:cs="Arial"/>
          <w:color w:val="000000"/>
        </w:rPr>
        <w:t>a) executar o contrato com irregularidades, passíveis de correção durante a execução e sem prejuízo ao resultado: advertência;</w:t>
      </w:r>
    </w:p>
    <w:p w:rsidR="00AF4D22" w:rsidRPr="00697215" w:rsidRDefault="00AF4D2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B117FF" w:rsidRPr="00697215" w:rsidRDefault="004032B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697215">
        <w:rPr>
          <w:rFonts w:ascii="Arial" w:hAnsi="Arial" w:cs="Arial"/>
          <w:color w:val="000000"/>
        </w:rPr>
        <w:t>b)</w:t>
      </w:r>
      <w:r w:rsidRPr="00697215">
        <w:rPr>
          <w:rFonts w:ascii="Arial" w:hAnsi="Arial" w:cs="Arial"/>
          <w:color w:val="4F81BD"/>
        </w:rPr>
        <w:t xml:space="preserve"> </w:t>
      </w:r>
      <w:r w:rsidR="003F1A9C" w:rsidRPr="00697215">
        <w:rPr>
          <w:rFonts w:ascii="Arial" w:hAnsi="Arial" w:cs="Arial"/>
        </w:rPr>
        <w:t xml:space="preserve">multa de 1%(um por cento) sobre o valor total do objeto por dia de atraso, limitado </w:t>
      </w:r>
      <w:r w:rsidR="00B117FF" w:rsidRPr="00697215">
        <w:rPr>
          <w:rFonts w:ascii="Arial" w:hAnsi="Arial" w:cs="Arial"/>
        </w:rPr>
        <w:t>está</w:t>
      </w:r>
      <w:r w:rsidR="003F1A9C" w:rsidRPr="00697215">
        <w:rPr>
          <w:rFonts w:ascii="Arial" w:hAnsi="Arial" w:cs="Arial"/>
        </w:rPr>
        <w:t xml:space="preserve"> a 07 (sete) dias, após o qual será considerada inexecução contratual;</w:t>
      </w:r>
    </w:p>
    <w:p w:rsidR="001810D1" w:rsidRPr="00697215" w:rsidRDefault="001810D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AF4D22" w:rsidRPr="00697215" w:rsidRDefault="004032B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697215">
        <w:rPr>
          <w:rFonts w:ascii="Arial" w:hAnsi="Arial" w:cs="Arial"/>
          <w:color w:val="000000"/>
        </w:rPr>
        <w:t>c) inexecução parcial do contrato: suspensão do direito de licitar e contratar com a Administração pelo prazo de 2 anos e multa de 8% sobre o valor correspondente ao montante adimplido do contrato;</w:t>
      </w:r>
    </w:p>
    <w:p w:rsidR="00AF4D22" w:rsidRPr="00697215" w:rsidRDefault="00AF4D2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AF4D22" w:rsidRPr="00697215" w:rsidRDefault="004032B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697215">
        <w:rPr>
          <w:rFonts w:ascii="Arial" w:hAnsi="Arial" w:cs="Arial"/>
          <w:color w:val="000000"/>
        </w:rPr>
        <w:t>d) inexecução total do contrato: suspensão do direito de licitar e contratar com a Administração pelo prazo de 3 anos e multa de 10% sobre o valor atualizado do contrato;</w:t>
      </w:r>
    </w:p>
    <w:p w:rsidR="00AF4D22" w:rsidRPr="00697215" w:rsidRDefault="00AF4D2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AF4D22" w:rsidRPr="00697215" w:rsidRDefault="004032B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697215">
        <w:rPr>
          <w:rFonts w:ascii="Arial" w:hAnsi="Arial" w:cs="Arial"/>
          <w:color w:val="000000"/>
        </w:rPr>
        <w:t>e) causar prejuízo material resultante diretamente de execução contratual: declaração de inidoneidade cumulada com a suspensão do direito de licitar e contratar com a Administração Pública pelo prazo de 5 anos e multa de 10% sobre o valor atualizado do contrato.</w:t>
      </w:r>
    </w:p>
    <w:p w:rsidR="00AF4D22" w:rsidRPr="00697215" w:rsidRDefault="00AF4D2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AF4D22" w:rsidRPr="00697215" w:rsidRDefault="004032B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697215">
        <w:rPr>
          <w:rFonts w:ascii="Arial" w:hAnsi="Arial" w:cs="Arial"/>
          <w:color w:val="000000"/>
        </w:rPr>
        <w:t>7.2- As penalidades serão registradas no cadastro da contratada, quando for o caso.</w:t>
      </w:r>
    </w:p>
    <w:p w:rsidR="00AF4D22" w:rsidRPr="00697215" w:rsidRDefault="00AF4D2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AF4D22" w:rsidRPr="00697215" w:rsidRDefault="004032B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697215">
        <w:rPr>
          <w:rFonts w:ascii="Arial" w:hAnsi="Arial" w:cs="Arial"/>
          <w:color w:val="000000"/>
        </w:rPr>
        <w:t>7.3- Nenhum pagamento será efetuado pela Administração enquanto pendente de liquidação qualquer obrigação financeira que for imposta ao fornecedor em virtude de penalidade ou inadimplência contratual.</w:t>
      </w:r>
    </w:p>
    <w:p w:rsidR="00AF4D22" w:rsidRPr="00697215" w:rsidRDefault="00AF4D2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AF4D22" w:rsidRPr="00697215" w:rsidRDefault="004032B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697215">
        <w:rPr>
          <w:rFonts w:ascii="Arial" w:hAnsi="Arial" w:cs="Arial"/>
          <w:color w:val="000000"/>
        </w:rPr>
        <w:t>7.4- Os valores das multas aplicadas previstas nos subitens acima poderão ser descontados dos pagamentos devidos pela Administração.</w:t>
      </w:r>
    </w:p>
    <w:p w:rsidR="00AF4D22" w:rsidRPr="00697215" w:rsidRDefault="00AF4D2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AF4D22" w:rsidRPr="00697215" w:rsidRDefault="004032B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697215">
        <w:rPr>
          <w:rFonts w:ascii="Arial" w:hAnsi="Arial" w:cs="Arial"/>
          <w:b/>
          <w:bCs/>
          <w:color w:val="000000"/>
        </w:rPr>
        <w:t>08-CLÁUSULA OITAVA: DA RESCISÃO</w:t>
      </w:r>
    </w:p>
    <w:p w:rsidR="00AF4D22" w:rsidRPr="00697215" w:rsidRDefault="00AF4D2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</w:rPr>
      </w:pPr>
    </w:p>
    <w:p w:rsidR="00AF4D22" w:rsidRPr="00697215" w:rsidRDefault="004032B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697215">
        <w:rPr>
          <w:rFonts w:ascii="Arial" w:hAnsi="Arial" w:cs="Arial"/>
          <w:color w:val="000000"/>
        </w:rPr>
        <w:t>a) Poderá o presente Contrato ser rescindido nos casos e formas expressos nos artigos 77, 78 e 79e 80 da Lei 8.666/93.</w:t>
      </w:r>
    </w:p>
    <w:p w:rsidR="00AF4D22" w:rsidRPr="00697215" w:rsidRDefault="00AF4D2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AF4D22" w:rsidRPr="00697215" w:rsidRDefault="00DD2D4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697215">
        <w:rPr>
          <w:rFonts w:ascii="Arial" w:hAnsi="Arial" w:cs="Arial"/>
          <w:color w:val="000000"/>
        </w:rPr>
        <w:t>b) A</w:t>
      </w:r>
      <w:r w:rsidR="004032BF" w:rsidRPr="00697215">
        <w:rPr>
          <w:rFonts w:ascii="Arial" w:hAnsi="Arial" w:cs="Arial"/>
          <w:color w:val="000000"/>
        </w:rPr>
        <w:t xml:space="preserve"> inexecução total ou parcial do contrato enseja a sua rescisão, com as conseqüências contratuais e previstas em Lei.</w:t>
      </w:r>
    </w:p>
    <w:p w:rsidR="00AF4D22" w:rsidRPr="00697215" w:rsidRDefault="00AF4D2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AF4D22" w:rsidRPr="00697215" w:rsidRDefault="00DD2D4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697215">
        <w:rPr>
          <w:rFonts w:ascii="Arial" w:hAnsi="Arial" w:cs="Arial"/>
          <w:color w:val="000000"/>
        </w:rPr>
        <w:t>c) Também</w:t>
      </w:r>
      <w:r w:rsidR="004032BF" w:rsidRPr="00697215">
        <w:rPr>
          <w:rFonts w:ascii="Arial" w:hAnsi="Arial" w:cs="Arial"/>
          <w:color w:val="000000"/>
        </w:rPr>
        <w:t xml:space="preserve"> constituem motivo de rescisão do contrato o não cumprimento das cláusulas contratuais e de prazos, a lentidão do cumprimento do serviço, bem </w:t>
      </w:r>
      <w:r w:rsidR="003241F7" w:rsidRPr="00697215">
        <w:rPr>
          <w:rFonts w:ascii="Arial" w:hAnsi="Arial" w:cs="Arial"/>
          <w:color w:val="000000"/>
        </w:rPr>
        <w:t>como de</w:t>
      </w:r>
      <w:r w:rsidR="004032BF" w:rsidRPr="00697215">
        <w:rPr>
          <w:rFonts w:ascii="Arial" w:hAnsi="Arial" w:cs="Arial"/>
          <w:color w:val="000000"/>
        </w:rPr>
        <w:t xml:space="preserve"> seu fornecimento nos prazos estipulados, a paralisação do serviço sem justa causa, razões de interesse público.</w:t>
      </w:r>
    </w:p>
    <w:p w:rsidR="00AF4D22" w:rsidRPr="00697215" w:rsidRDefault="00AF4D2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AF4D22" w:rsidRPr="00697215" w:rsidRDefault="004032B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697215">
        <w:rPr>
          <w:rFonts w:ascii="Arial" w:hAnsi="Arial" w:cs="Arial"/>
          <w:color w:val="000000"/>
        </w:rPr>
        <w:t>d) Na hipótese de rescisão administrativa, prevista no artigo 77 da lei 8.666/93, o contratado, desde já, reconhece os direitos da administração, conforme prevê o artigo 55, inciso IX, do mesmo diploma legal.</w:t>
      </w:r>
    </w:p>
    <w:p w:rsidR="00AF4D22" w:rsidRPr="00697215" w:rsidRDefault="00AF4D2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AF4D22" w:rsidRPr="00697215" w:rsidRDefault="004032B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697215">
        <w:rPr>
          <w:rFonts w:ascii="Arial" w:hAnsi="Arial" w:cs="Arial"/>
          <w:b/>
          <w:bCs/>
          <w:color w:val="000000"/>
        </w:rPr>
        <w:t>PARÀGRAFO ÚNICO:</w:t>
      </w:r>
      <w:r w:rsidRPr="00697215">
        <w:rPr>
          <w:rFonts w:ascii="Arial" w:hAnsi="Arial" w:cs="Arial"/>
          <w:color w:val="000000"/>
        </w:rPr>
        <w:t xml:space="preserve"> Nenhuma indenização será devida a Contratada, em hipótese de rescisão unilateral por parte do Contratante.</w:t>
      </w:r>
    </w:p>
    <w:p w:rsidR="00AF4D22" w:rsidRPr="00697215" w:rsidRDefault="00AF4D2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AF4D22" w:rsidRPr="00697215" w:rsidRDefault="004032B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697215">
        <w:rPr>
          <w:rFonts w:ascii="Arial" w:hAnsi="Arial" w:cs="Arial"/>
          <w:b/>
          <w:bCs/>
          <w:color w:val="000000"/>
        </w:rPr>
        <w:t>09-CLÁUSULA NONA : DA DOTAÇÃO ORÇAMENTÁRIA</w:t>
      </w:r>
    </w:p>
    <w:p w:rsidR="00AF4D22" w:rsidRPr="00697215" w:rsidRDefault="00AF4D2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AF4D22" w:rsidRPr="00697215" w:rsidRDefault="004032B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697215">
        <w:rPr>
          <w:rFonts w:ascii="Arial" w:hAnsi="Arial" w:cs="Arial"/>
          <w:color w:val="000000"/>
        </w:rPr>
        <w:t>A despesa decorrente do presente Contrato ocorrerá à conta da seguinte dotação orçamentária.</w:t>
      </w:r>
    </w:p>
    <w:p w:rsidR="00AF4D22" w:rsidRPr="00697215" w:rsidRDefault="00AF4D2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D47C96" w:rsidRPr="00AD7C15" w:rsidRDefault="004032BF" w:rsidP="00D47C9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sz w:val="28"/>
          <w:szCs w:val="28"/>
        </w:rPr>
      </w:pPr>
      <w:r w:rsidRPr="00697215">
        <w:rPr>
          <w:rFonts w:ascii="Arial" w:hAnsi="Arial" w:cs="Arial"/>
          <w:color w:val="000000"/>
        </w:rPr>
        <w:tab/>
      </w:r>
      <w:r w:rsidR="00D47C96" w:rsidRPr="00AD7C15">
        <w:rPr>
          <w:rFonts w:ascii="Arial" w:hAnsi="Arial" w:cs="Arial"/>
          <w:b/>
          <w:sz w:val="28"/>
          <w:szCs w:val="28"/>
        </w:rPr>
        <w:t>SECRETARIA MUN DE OBRAS.</w:t>
      </w:r>
    </w:p>
    <w:p w:rsidR="00D47C96" w:rsidRPr="00AD7C15" w:rsidRDefault="00D47C96" w:rsidP="00D47C9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sz w:val="28"/>
          <w:szCs w:val="28"/>
        </w:rPr>
      </w:pPr>
    </w:p>
    <w:p w:rsidR="00D47C96" w:rsidRPr="00AD7C15" w:rsidRDefault="00D47C96" w:rsidP="00D47C9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8"/>
          <w:szCs w:val="28"/>
        </w:rPr>
      </w:pPr>
      <w:proofErr w:type="spellStart"/>
      <w:r w:rsidRPr="00AD7C15">
        <w:rPr>
          <w:rFonts w:ascii="Arial" w:hAnsi="Arial" w:cs="Arial"/>
          <w:b/>
          <w:color w:val="000000"/>
          <w:sz w:val="28"/>
          <w:szCs w:val="28"/>
        </w:rPr>
        <w:t>Proj.Ativ</w:t>
      </w:r>
      <w:proofErr w:type="spellEnd"/>
      <w:r w:rsidRPr="00AD7C15">
        <w:rPr>
          <w:rFonts w:ascii="Arial" w:hAnsi="Arial" w:cs="Arial"/>
          <w:b/>
          <w:color w:val="000000"/>
          <w:sz w:val="28"/>
          <w:szCs w:val="28"/>
        </w:rPr>
        <w:t xml:space="preserve"> 2.017 Manutenção da Frota</w:t>
      </w:r>
    </w:p>
    <w:p w:rsidR="00D47C96" w:rsidRPr="00AD7C15" w:rsidRDefault="00D47C96" w:rsidP="00D47C9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8"/>
          <w:szCs w:val="28"/>
        </w:rPr>
      </w:pPr>
    </w:p>
    <w:p w:rsidR="00D47C96" w:rsidRPr="00AD7C15" w:rsidRDefault="00D47C96" w:rsidP="00D47C9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8"/>
          <w:szCs w:val="28"/>
        </w:rPr>
      </w:pPr>
      <w:r w:rsidRPr="00AD7C15">
        <w:rPr>
          <w:rFonts w:ascii="Arial" w:hAnsi="Arial" w:cs="Arial"/>
          <w:b/>
          <w:color w:val="000000"/>
          <w:sz w:val="28"/>
          <w:szCs w:val="28"/>
        </w:rPr>
        <w:t>(99) – 3.3.90.30.00.00.00.00.0001 - Material de Consumo</w:t>
      </w:r>
    </w:p>
    <w:p w:rsidR="00D47C96" w:rsidRPr="00AD7C15" w:rsidRDefault="00D47C96" w:rsidP="00D47C96">
      <w:pPr>
        <w:jc w:val="both"/>
        <w:rPr>
          <w:rFonts w:ascii="Arial" w:hAnsi="Arial" w:cs="Arial"/>
          <w:b/>
          <w:color w:val="000000"/>
          <w:sz w:val="28"/>
          <w:szCs w:val="28"/>
        </w:rPr>
      </w:pPr>
      <w:r w:rsidRPr="00AD7C15">
        <w:rPr>
          <w:rFonts w:ascii="Arial" w:hAnsi="Arial" w:cs="Arial"/>
          <w:b/>
          <w:color w:val="000000"/>
          <w:sz w:val="28"/>
          <w:szCs w:val="28"/>
        </w:rPr>
        <w:t>(101) 3.3.90.39.00.00.00.00.0001- Outros Serviços de Terceiros – Pessoa Jurídica</w:t>
      </w:r>
    </w:p>
    <w:p w:rsidR="00AF4D22" w:rsidRPr="00697215" w:rsidRDefault="00AF4D22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  <w:color w:val="000000"/>
        </w:rPr>
      </w:pPr>
    </w:p>
    <w:p w:rsidR="00AF4D22" w:rsidRPr="00697215" w:rsidRDefault="004032B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697215">
        <w:rPr>
          <w:rFonts w:ascii="Arial" w:hAnsi="Arial" w:cs="Arial"/>
          <w:b/>
          <w:bCs/>
          <w:color w:val="000000"/>
        </w:rPr>
        <w:t>10- CLÁUSULA DÉCIMA: DO ADITIVO E DA SUPRESSÃO</w:t>
      </w:r>
    </w:p>
    <w:p w:rsidR="00AF4D22" w:rsidRPr="00697215" w:rsidRDefault="00AF4D2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</w:rPr>
      </w:pPr>
    </w:p>
    <w:p w:rsidR="00AF4D22" w:rsidRPr="00697215" w:rsidRDefault="004032B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</w:rPr>
      </w:pPr>
      <w:r w:rsidRPr="00697215">
        <w:rPr>
          <w:rFonts w:ascii="Arial" w:hAnsi="Arial" w:cs="Arial"/>
          <w:color w:val="000000"/>
        </w:rPr>
        <w:t>Havendo interesse entre as partes poderão aditivar o presente contrato, nos moldes da Lei n. 8666/93.</w:t>
      </w:r>
    </w:p>
    <w:p w:rsidR="00AF4D22" w:rsidRPr="00697215" w:rsidRDefault="00AF4D22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  <w:color w:val="000000"/>
        </w:rPr>
      </w:pPr>
    </w:p>
    <w:p w:rsidR="00AF4D22" w:rsidRPr="00697215" w:rsidRDefault="004032BF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</w:rPr>
      </w:pPr>
      <w:r w:rsidRPr="00697215">
        <w:rPr>
          <w:rFonts w:ascii="Arial" w:hAnsi="Arial" w:cs="Arial"/>
          <w:b/>
          <w:bCs/>
          <w:color w:val="000000"/>
        </w:rPr>
        <w:t>11- CLÁUSULA DÉCIMA PRIMEIRA: DAS OMISSÕES</w:t>
      </w:r>
    </w:p>
    <w:p w:rsidR="00AF4D22" w:rsidRPr="00697215" w:rsidRDefault="00AF4D2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</w:rPr>
      </w:pPr>
    </w:p>
    <w:p w:rsidR="00AF4D22" w:rsidRPr="00697215" w:rsidRDefault="004032B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697215">
        <w:rPr>
          <w:rFonts w:ascii="Arial" w:hAnsi="Arial" w:cs="Arial"/>
          <w:color w:val="000000"/>
        </w:rPr>
        <w:t>Os casos omissos no presente contrato serão regulados pelas normas da Lei 8666/93, Código Civil e Código do Consumidor e suas alterações posteriores.</w:t>
      </w:r>
    </w:p>
    <w:p w:rsidR="00AF4D22" w:rsidRPr="00697215" w:rsidRDefault="00AF4D2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AF4D22" w:rsidRPr="00697215" w:rsidRDefault="004032B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697215">
        <w:rPr>
          <w:rFonts w:ascii="Arial" w:hAnsi="Arial" w:cs="Arial"/>
          <w:b/>
          <w:bCs/>
          <w:color w:val="000000"/>
        </w:rPr>
        <w:t>12-CLÁUSULA DÉCIMA SEGUNDA: DA VINCULAÇÃO</w:t>
      </w:r>
    </w:p>
    <w:p w:rsidR="00AF4D22" w:rsidRPr="00697215" w:rsidRDefault="00AF4D2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</w:rPr>
      </w:pPr>
    </w:p>
    <w:p w:rsidR="00AF4D22" w:rsidRPr="00697215" w:rsidRDefault="004032B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697215">
        <w:rPr>
          <w:rFonts w:ascii="Arial" w:hAnsi="Arial" w:cs="Arial"/>
          <w:color w:val="000000"/>
        </w:rPr>
        <w:t xml:space="preserve">O presente contrato está vinculado a </w:t>
      </w:r>
      <w:r w:rsidRPr="00E675DE">
        <w:rPr>
          <w:rFonts w:ascii="Arial" w:hAnsi="Arial" w:cs="Arial"/>
          <w:b/>
          <w:color w:val="000000"/>
        </w:rPr>
        <w:t xml:space="preserve">DL </w:t>
      </w:r>
      <w:r w:rsidR="00D8471A" w:rsidRPr="00E675DE">
        <w:rPr>
          <w:rFonts w:ascii="Arial" w:hAnsi="Arial" w:cs="Arial"/>
          <w:b/>
          <w:color w:val="000000"/>
        </w:rPr>
        <w:t>0</w:t>
      </w:r>
      <w:r w:rsidR="002538E9" w:rsidRPr="00E675DE">
        <w:rPr>
          <w:rFonts w:ascii="Arial" w:hAnsi="Arial" w:cs="Arial"/>
          <w:b/>
          <w:color w:val="000000"/>
        </w:rPr>
        <w:t>4</w:t>
      </w:r>
      <w:r w:rsidR="00D8471A" w:rsidRPr="00E675DE">
        <w:rPr>
          <w:rFonts w:ascii="Arial" w:hAnsi="Arial" w:cs="Arial"/>
          <w:b/>
          <w:color w:val="000000"/>
        </w:rPr>
        <w:t>-2015</w:t>
      </w:r>
      <w:r w:rsidRPr="00E675DE">
        <w:rPr>
          <w:rFonts w:ascii="Arial" w:hAnsi="Arial" w:cs="Arial"/>
          <w:b/>
          <w:color w:val="000000"/>
        </w:rPr>
        <w:t xml:space="preserve"> </w:t>
      </w:r>
      <w:r w:rsidRPr="00697215">
        <w:rPr>
          <w:rFonts w:ascii="Arial" w:hAnsi="Arial" w:cs="Arial"/>
          <w:color w:val="000000"/>
        </w:rPr>
        <w:t>e à Lei nº 8666/93.</w:t>
      </w:r>
    </w:p>
    <w:p w:rsidR="00AF4D22" w:rsidRPr="00697215" w:rsidRDefault="00AF4D2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AF4D22" w:rsidRPr="00697215" w:rsidRDefault="004032BF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</w:rPr>
      </w:pPr>
      <w:r w:rsidRPr="00697215">
        <w:rPr>
          <w:rFonts w:ascii="Arial" w:hAnsi="Arial" w:cs="Arial"/>
          <w:b/>
          <w:bCs/>
          <w:color w:val="000000"/>
        </w:rPr>
        <w:t>13- CLÁUSULA DÉCIMA TERCEIRA: DA GARANTIA</w:t>
      </w:r>
    </w:p>
    <w:p w:rsidR="00AF4D22" w:rsidRPr="00697215" w:rsidRDefault="00AF4D2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</w:rPr>
      </w:pPr>
    </w:p>
    <w:p w:rsidR="00AF4D22" w:rsidRPr="00697215" w:rsidRDefault="004032B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697215">
        <w:rPr>
          <w:rFonts w:ascii="Arial" w:hAnsi="Arial" w:cs="Arial"/>
          <w:color w:val="000000"/>
        </w:rPr>
        <w:t>O objeto do presente contrato tem a garantia de 06 (seis) meses quanto a vícios ocultos ou defeito da coisa, ficando a contratada responsável por todos os encargos decorrentes disso.</w:t>
      </w:r>
      <w:r w:rsidRPr="00697215">
        <w:rPr>
          <w:rFonts w:ascii="Arial" w:hAnsi="Arial" w:cs="Arial"/>
          <w:b/>
          <w:bCs/>
          <w:color w:val="000000"/>
        </w:rPr>
        <w:t xml:space="preserve">  </w:t>
      </w:r>
    </w:p>
    <w:p w:rsidR="00AF4D22" w:rsidRPr="00697215" w:rsidRDefault="00AF4D2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</w:rPr>
      </w:pPr>
    </w:p>
    <w:p w:rsidR="00AF4D22" w:rsidRPr="00697215" w:rsidRDefault="004032BF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  <w:color w:val="000000"/>
        </w:rPr>
      </w:pPr>
      <w:r w:rsidRPr="00697215">
        <w:rPr>
          <w:rFonts w:ascii="Arial" w:hAnsi="Arial" w:cs="Arial"/>
          <w:b/>
          <w:bCs/>
          <w:color w:val="000000"/>
        </w:rPr>
        <w:t>14- CLÁUSULA DÉCIMA QUARTA: DA LEGISLAÇÃO APLICÁVEL</w:t>
      </w:r>
    </w:p>
    <w:p w:rsidR="00AF4D22" w:rsidRPr="00697215" w:rsidRDefault="00AF4D2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AF4D22" w:rsidRPr="00697215" w:rsidRDefault="004032B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697215">
        <w:rPr>
          <w:rFonts w:ascii="Arial" w:hAnsi="Arial" w:cs="Arial"/>
        </w:rPr>
        <w:t>O presente instrumento rege-se pelas disposições expressas na Lei n° 8.666, de 21 de junho de 1993, pelos preceitos de direito público, aplicando-lhe supletivamente, os princípios da Teoria Geral dos Contratos e as disposições de direito privado, bem como o Código de Defesa do Consumidor, em razão da relação de consumo existente no caso em tela.</w:t>
      </w:r>
    </w:p>
    <w:p w:rsidR="00AF4D22" w:rsidRPr="00697215" w:rsidRDefault="00AF4D2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AF4D22" w:rsidRPr="00697215" w:rsidRDefault="004032BF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</w:rPr>
      </w:pPr>
      <w:r w:rsidRPr="00697215">
        <w:rPr>
          <w:rFonts w:ascii="Arial" w:hAnsi="Arial" w:cs="Arial"/>
          <w:b/>
          <w:bCs/>
          <w:color w:val="000000"/>
        </w:rPr>
        <w:t>15- CLÁUSULA DÉCIMA QUINTA: DA VIGENCIA;</w:t>
      </w:r>
    </w:p>
    <w:p w:rsidR="00AF4D22" w:rsidRPr="00697215" w:rsidRDefault="00AF4D2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AF4D22" w:rsidRPr="00697215" w:rsidRDefault="004032B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697215">
        <w:rPr>
          <w:rFonts w:ascii="Arial" w:hAnsi="Arial" w:cs="Arial"/>
        </w:rPr>
        <w:t>O presente contrato terá vigência de 02 (dois) meses, contados a partir de sua assinatura.</w:t>
      </w:r>
    </w:p>
    <w:p w:rsidR="00AF4D22" w:rsidRPr="00697215" w:rsidRDefault="00AF4D2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AF4D22" w:rsidRPr="00697215" w:rsidRDefault="004032BF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  <w:color w:val="000000"/>
        </w:rPr>
      </w:pPr>
      <w:r w:rsidRPr="00697215">
        <w:rPr>
          <w:rFonts w:ascii="Arial" w:hAnsi="Arial" w:cs="Arial"/>
          <w:b/>
          <w:bCs/>
          <w:color w:val="000000"/>
        </w:rPr>
        <w:t>16- CLÁUSULA DÉCIMA SEXTA: DOS VICIOS</w:t>
      </w:r>
    </w:p>
    <w:p w:rsidR="00AF4D22" w:rsidRPr="00697215" w:rsidRDefault="00AF4D22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  <w:color w:val="000000"/>
        </w:rPr>
      </w:pPr>
    </w:p>
    <w:p w:rsidR="00AF4D22" w:rsidRPr="00697215" w:rsidRDefault="004032BF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  <w:color w:val="000000"/>
        </w:rPr>
      </w:pPr>
      <w:r w:rsidRPr="00697215">
        <w:rPr>
          <w:rFonts w:ascii="Arial" w:hAnsi="Arial" w:cs="Arial"/>
          <w:bCs/>
          <w:color w:val="000000"/>
        </w:rPr>
        <w:t>O contratado é obrigado a reparar, corrigir, remover, substituir as suas expensas, no total ou em parte, o objeto do contrato em que se verificarem vícios, defeitos ou incorreções resultantes de sua execução.</w:t>
      </w:r>
    </w:p>
    <w:p w:rsidR="00AF4D22" w:rsidRPr="00697215" w:rsidRDefault="004032B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</w:rPr>
      </w:pPr>
      <w:r w:rsidRPr="00697215">
        <w:rPr>
          <w:rFonts w:ascii="Arial" w:hAnsi="Arial" w:cs="Arial"/>
          <w:b/>
          <w:bCs/>
          <w:color w:val="000000"/>
        </w:rPr>
        <w:tab/>
      </w:r>
    </w:p>
    <w:p w:rsidR="007401E4" w:rsidRDefault="007401E4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  <w:color w:val="000000"/>
        </w:rPr>
      </w:pPr>
    </w:p>
    <w:p w:rsidR="007401E4" w:rsidRDefault="007401E4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  <w:color w:val="000000"/>
        </w:rPr>
      </w:pPr>
    </w:p>
    <w:p w:rsidR="00AF4D22" w:rsidRPr="00697215" w:rsidRDefault="004032BF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  <w:color w:val="000000"/>
        </w:rPr>
      </w:pPr>
      <w:r w:rsidRPr="00697215">
        <w:rPr>
          <w:rFonts w:ascii="Arial" w:hAnsi="Arial" w:cs="Arial"/>
          <w:b/>
          <w:bCs/>
          <w:color w:val="000000"/>
        </w:rPr>
        <w:t>17- CLÁUSULA DÉCIMA SEXTA: DO FORO</w:t>
      </w:r>
    </w:p>
    <w:p w:rsidR="00AF4D22" w:rsidRPr="00697215" w:rsidRDefault="00AF4D22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  <w:color w:val="000000"/>
        </w:rPr>
      </w:pPr>
    </w:p>
    <w:p w:rsidR="00674F5B" w:rsidRDefault="004032B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697215">
        <w:rPr>
          <w:rFonts w:ascii="Arial" w:hAnsi="Arial" w:cs="Arial"/>
          <w:color w:val="000000"/>
        </w:rPr>
        <w:t xml:space="preserve">               Fica eleito o Foro da Comarca de Tupanciretã, para dirimir as questões oriundas deste contrato, que não forem resolvidas administrativamente ou por arbitramento, na forma do Código Civil.</w:t>
      </w:r>
    </w:p>
    <w:p w:rsidR="00674F5B" w:rsidRPr="00697215" w:rsidRDefault="00674F5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AF4D22" w:rsidRPr="00697215" w:rsidRDefault="00AF4D2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AF4D22" w:rsidRPr="00697215" w:rsidRDefault="004032BF">
      <w:pPr>
        <w:widowControl w:val="0"/>
        <w:autoSpaceDE w:val="0"/>
        <w:autoSpaceDN w:val="0"/>
        <w:adjustRightInd w:val="0"/>
        <w:ind w:firstLine="850"/>
        <w:jc w:val="both"/>
        <w:rPr>
          <w:rFonts w:ascii="Arial" w:hAnsi="Arial" w:cs="Arial"/>
          <w:color w:val="000000"/>
        </w:rPr>
      </w:pPr>
      <w:r w:rsidRPr="00697215">
        <w:rPr>
          <w:rFonts w:ascii="Arial" w:hAnsi="Arial" w:cs="Arial"/>
          <w:color w:val="000000"/>
        </w:rPr>
        <w:t>E por estarem justas e contratadas, assinam as partes o presente instrumento em (02) duas vias de igual teor e forma e na presença de 02(duas) testemunhas adiante indicadas.</w:t>
      </w:r>
    </w:p>
    <w:p w:rsidR="00AF4D22" w:rsidRPr="00697215" w:rsidRDefault="00305AF0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color w:val="000000"/>
        </w:rPr>
      </w:pPr>
      <w:r w:rsidRPr="00697215">
        <w:rPr>
          <w:rFonts w:ascii="Arial" w:hAnsi="Arial" w:cs="Arial"/>
          <w:color w:val="000000"/>
        </w:rPr>
        <w:t xml:space="preserve">Jari </w:t>
      </w:r>
      <w:r w:rsidR="002538E9">
        <w:rPr>
          <w:rFonts w:ascii="Arial" w:hAnsi="Arial" w:cs="Arial"/>
          <w:color w:val="000000"/>
        </w:rPr>
        <w:t xml:space="preserve"> </w:t>
      </w:r>
      <w:r w:rsidR="00441098">
        <w:rPr>
          <w:rFonts w:ascii="Arial" w:hAnsi="Arial" w:cs="Arial"/>
          <w:color w:val="000000"/>
        </w:rPr>
        <w:t xml:space="preserve"> </w:t>
      </w:r>
      <w:r w:rsidR="002538E9">
        <w:rPr>
          <w:rFonts w:ascii="Arial" w:hAnsi="Arial" w:cs="Arial"/>
          <w:color w:val="000000"/>
        </w:rPr>
        <w:t>24 de junho</w:t>
      </w:r>
      <w:r w:rsidRPr="00697215">
        <w:rPr>
          <w:rFonts w:ascii="Arial" w:hAnsi="Arial" w:cs="Arial"/>
          <w:color w:val="000000"/>
        </w:rPr>
        <w:t xml:space="preserve"> 2015</w:t>
      </w:r>
    </w:p>
    <w:p w:rsidR="00AF4D22" w:rsidRPr="00697215" w:rsidRDefault="00AF4D22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color w:val="000000"/>
        </w:rPr>
      </w:pPr>
    </w:p>
    <w:p w:rsidR="00AF4D22" w:rsidRPr="00697215" w:rsidRDefault="00AF4D22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color w:val="000000"/>
        </w:rPr>
      </w:pPr>
    </w:p>
    <w:p w:rsidR="00AF4D22" w:rsidRPr="00697215" w:rsidRDefault="00AF4D22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color w:val="000000"/>
        </w:rPr>
      </w:pPr>
    </w:p>
    <w:p w:rsidR="00FF669B" w:rsidRPr="00697215" w:rsidRDefault="00FF669B" w:rsidP="00FF669B">
      <w:pPr>
        <w:autoSpaceDE w:val="0"/>
        <w:autoSpaceDN w:val="0"/>
        <w:adjustRightInd w:val="0"/>
        <w:spacing w:line="360" w:lineRule="auto"/>
        <w:jc w:val="center"/>
        <w:outlineLvl w:val="0"/>
        <w:rPr>
          <w:rFonts w:ascii="Arial" w:hAnsi="Arial" w:cs="Arial"/>
        </w:rPr>
      </w:pPr>
      <w:r w:rsidRPr="00697215">
        <w:rPr>
          <w:rFonts w:ascii="Arial" w:hAnsi="Arial" w:cs="Arial"/>
        </w:rPr>
        <w:t>LETÍCIA MOURA DE ALMEIDA                    CAMILA RUATT TASCHETTO</w:t>
      </w:r>
    </w:p>
    <w:p w:rsidR="00FF669B" w:rsidRPr="00697215" w:rsidRDefault="00FF669B" w:rsidP="00FF669B">
      <w:pPr>
        <w:autoSpaceDE w:val="0"/>
        <w:autoSpaceDN w:val="0"/>
        <w:adjustRightInd w:val="0"/>
        <w:spacing w:line="360" w:lineRule="auto"/>
        <w:jc w:val="center"/>
        <w:outlineLvl w:val="0"/>
        <w:rPr>
          <w:rFonts w:ascii="Arial" w:hAnsi="Arial" w:cs="Arial"/>
          <w:color w:val="000000"/>
        </w:rPr>
      </w:pPr>
      <w:r w:rsidRPr="00697215">
        <w:rPr>
          <w:rFonts w:ascii="Arial" w:hAnsi="Arial" w:cs="Arial"/>
          <w:b/>
          <w:color w:val="000000"/>
        </w:rPr>
        <w:t>ASSESSORA JURIDICA                           SEC DA ADMINISTRAÇÃO</w:t>
      </w:r>
    </w:p>
    <w:p w:rsidR="00AF4D22" w:rsidRPr="00697215" w:rsidRDefault="00AF4D22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color w:val="000000"/>
        </w:rPr>
      </w:pPr>
    </w:p>
    <w:p w:rsidR="00AF4D22" w:rsidRPr="00697215" w:rsidRDefault="004032BF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color w:val="000000"/>
        </w:rPr>
      </w:pPr>
      <w:r w:rsidRPr="00697215">
        <w:rPr>
          <w:rFonts w:ascii="Arial" w:hAnsi="Arial" w:cs="Arial"/>
          <w:color w:val="000000"/>
        </w:rPr>
        <w:t xml:space="preserve">                                                                </w:t>
      </w:r>
    </w:p>
    <w:p w:rsidR="00AF4D22" w:rsidRPr="00697215" w:rsidRDefault="004032BF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color w:val="000000"/>
        </w:rPr>
      </w:pPr>
      <w:r w:rsidRPr="00697215">
        <w:rPr>
          <w:rFonts w:ascii="Arial" w:hAnsi="Arial" w:cs="Arial"/>
          <w:color w:val="000000"/>
        </w:rPr>
        <w:t xml:space="preserve">PEDROLIVIO PORTO PRADO                      </w:t>
      </w:r>
      <w:r w:rsidR="004F5F59">
        <w:rPr>
          <w:rFonts w:ascii="Arial" w:hAnsi="Arial" w:cs="Arial"/>
          <w:color w:val="000000"/>
        </w:rPr>
        <w:t>JOSÉ ADEMAR MEOTTI</w:t>
      </w:r>
      <w:r w:rsidR="004F5F59" w:rsidRPr="00697215">
        <w:rPr>
          <w:rFonts w:ascii="Arial" w:hAnsi="Arial" w:cs="Arial"/>
          <w:color w:val="000000"/>
        </w:rPr>
        <w:t xml:space="preserve"> </w:t>
      </w:r>
    </w:p>
    <w:p w:rsidR="007E0EE3" w:rsidRDefault="004032BF" w:rsidP="007E0EE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</w:rPr>
      </w:pPr>
      <w:r w:rsidRPr="00697215">
        <w:rPr>
          <w:rFonts w:ascii="Arial" w:hAnsi="Arial" w:cs="Arial"/>
          <w:b/>
          <w:color w:val="000000"/>
        </w:rPr>
        <w:t xml:space="preserve">MUNICÍPIO DE JARI   </w:t>
      </w:r>
      <w:r w:rsidR="007E0EE3">
        <w:rPr>
          <w:rFonts w:ascii="Arial" w:hAnsi="Arial" w:cs="Arial"/>
          <w:b/>
          <w:color w:val="000000"/>
        </w:rPr>
        <w:t xml:space="preserve">         </w:t>
      </w:r>
      <w:r w:rsidR="00942F7F">
        <w:rPr>
          <w:rFonts w:ascii="Arial" w:hAnsi="Arial" w:cs="Arial"/>
          <w:b/>
          <w:color w:val="000000"/>
        </w:rPr>
        <w:t xml:space="preserve">     </w:t>
      </w:r>
      <w:r w:rsidR="007E0EE3">
        <w:rPr>
          <w:rFonts w:ascii="Arial" w:hAnsi="Arial" w:cs="Arial"/>
          <w:b/>
          <w:color w:val="000000"/>
        </w:rPr>
        <w:t xml:space="preserve"> </w:t>
      </w:r>
      <w:r w:rsidR="007E0EE3">
        <w:rPr>
          <w:rFonts w:ascii="Arial" w:hAnsi="Arial" w:cs="Arial"/>
          <w:b/>
          <w:color w:val="000000"/>
        </w:rPr>
        <w:t>CENTRAL TUR</w:t>
      </w:r>
      <w:r w:rsidR="007E0EE3">
        <w:rPr>
          <w:rFonts w:ascii="Arial" w:hAnsi="Arial" w:cs="Arial"/>
          <w:b/>
          <w:color w:val="000000"/>
        </w:rPr>
        <w:t>.</w:t>
      </w:r>
      <w:r w:rsidR="007E0EE3">
        <w:rPr>
          <w:rFonts w:ascii="Arial" w:hAnsi="Arial" w:cs="Arial"/>
          <w:b/>
          <w:color w:val="000000"/>
        </w:rPr>
        <w:t xml:space="preserve"> COM</w:t>
      </w:r>
      <w:r w:rsidR="007E0EE3">
        <w:rPr>
          <w:rFonts w:ascii="Arial" w:hAnsi="Arial" w:cs="Arial"/>
          <w:b/>
          <w:color w:val="000000"/>
        </w:rPr>
        <w:t>.</w:t>
      </w:r>
      <w:r w:rsidR="007E0EE3">
        <w:rPr>
          <w:rFonts w:ascii="Arial" w:hAnsi="Arial" w:cs="Arial"/>
          <w:b/>
          <w:color w:val="000000"/>
        </w:rPr>
        <w:t xml:space="preserve"> MAN</w:t>
      </w:r>
      <w:r w:rsidR="007E0EE3">
        <w:rPr>
          <w:rFonts w:ascii="Arial" w:hAnsi="Arial" w:cs="Arial"/>
          <w:b/>
          <w:color w:val="000000"/>
        </w:rPr>
        <w:t>.</w:t>
      </w:r>
      <w:r w:rsidR="007E0EE3">
        <w:rPr>
          <w:rFonts w:ascii="Arial" w:hAnsi="Arial" w:cs="Arial"/>
          <w:b/>
          <w:color w:val="000000"/>
        </w:rPr>
        <w:t xml:space="preserve"> TURBOS LTDA</w:t>
      </w:r>
      <w:r w:rsidR="007E0EE3" w:rsidRPr="00697215">
        <w:rPr>
          <w:rFonts w:ascii="Arial" w:hAnsi="Arial" w:cs="Arial"/>
          <w:color w:val="000000"/>
        </w:rPr>
        <w:t xml:space="preserve"> </w:t>
      </w:r>
    </w:p>
    <w:p w:rsidR="00FC7538" w:rsidRDefault="00FC7538" w:rsidP="007E0EE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</w:rPr>
      </w:pPr>
    </w:p>
    <w:p w:rsidR="007E0EE3" w:rsidRDefault="007E0EE3" w:rsidP="007E0EE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</w:rPr>
      </w:pPr>
    </w:p>
    <w:p w:rsidR="00E207C0" w:rsidRDefault="00E207C0" w:rsidP="007E0EE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</w:rPr>
      </w:pPr>
    </w:p>
    <w:p w:rsidR="00E207C0" w:rsidRDefault="00E207C0" w:rsidP="007E0EE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</w:rPr>
      </w:pPr>
    </w:p>
    <w:p w:rsidR="007E0EE3" w:rsidRDefault="004032BF" w:rsidP="007E0EE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</w:rPr>
      </w:pPr>
      <w:bookmarkStart w:id="0" w:name="_GoBack"/>
      <w:bookmarkEnd w:id="0"/>
      <w:r w:rsidRPr="00697215">
        <w:rPr>
          <w:rFonts w:ascii="Arial" w:hAnsi="Arial" w:cs="Arial"/>
          <w:color w:val="000000"/>
        </w:rPr>
        <w:t>Testemunhas______</w:t>
      </w:r>
      <w:r w:rsidR="00FC7538">
        <w:rPr>
          <w:rFonts w:ascii="Arial" w:hAnsi="Arial" w:cs="Arial"/>
          <w:color w:val="000000"/>
        </w:rPr>
        <w:t>___________________      ________________________</w:t>
      </w:r>
    </w:p>
    <w:p w:rsidR="007E0EE3" w:rsidRPr="00697215" w:rsidRDefault="007E0EE3" w:rsidP="007E0EE3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</w:p>
    <w:sectPr w:rsidR="007E0EE3" w:rsidRPr="00697215">
      <w:pgSz w:w="11906" w:h="16838"/>
      <w:pgMar w:top="426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7E870C9"/>
    <w:multiLevelType w:val="hybridMultilevel"/>
    <w:tmpl w:val="DCDEC904"/>
    <w:lvl w:ilvl="0" w:tplc="4A40CFA8">
      <w:start w:val="1"/>
      <w:numFmt w:val="decimalZero"/>
      <w:lvlText w:val="%1-"/>
      <w:lvlJc w:val="left"/>
      <w:pPr>
        <w:ind w:left="735" w:hanging="375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4D22"/>
    <w:rsid w:val="00010E17"/>
    <w:rsid w:val="000B50FF"/>
    <w:rsid w:val="000B6B12"/>
    <w:rsid w:val="001810D1"/>
    <w:rsid w:val="00186294"/>
    <w:rsid w:val="001B20DC"/>
    <w:rsid w:val="001C53B1"/>
    <w:rsid w:val="00250933"/>
    <w:rsid w:val="002538E9"/>
    <w:rsid w:val="00305AF0"/>
    <w:rsid w:val="003241F7"/>
    <w:rsid w:val="0034414C"/>
    <w:rsid w:val="003A611E"/>
    <w:rsid w:val="003F1A9C"/>
    <w:rsid w:val="004032BF"/>
    <w:rsid w:val="00412AA6"/>
    <w:rsid w:val="00441098"/>
    <w:rsid w:val="004549F0"/>
    <w:rsid w:val="00464E2A"/>
    <w:rsid w:val="004F5F59"/>
    <w:rsid w:val="00570C15"/>
    <w:rsid w:val="0057100F"/>
    <w:rsid w:val="00646284"/>
    <w:rsid w:val="006660CF"/>
    <w:rsid w:val="00674F5B"/>
    <w:rsid w:val="00682673"/>
    <w:rsid w:val="00697215"/>
    <w:rsid w:val="006C4182"/>
    <w:rsid w:val="007401E4"/>
    <w:rsid w:val="00754E8A"/>
    <w:rsid w:val="00786D2F"/>
    <w:rsid w:val="007A038B"/>
    <w:rsid w:val="007E0EE3"/>
    <w:rsid w:val="0090654D"/>
    <w:rsid w:val="00942F7F"/>
    <w:rsid w:val="009D4DAF"/>
    <w:rsid w:val="00A57765"/>
    <w:rsid w:val="00A6119D"/>
    <w:rsid w:val="00AF4D22"/>
    <w:rsid w:val="00B117FF"/>
    <w:rsid w:val="00B17B56"/>
    <w:rsid w:val="00C25C66"/>
    <w:rsid w:val="00D47C96"/>
    <w:rsid w:val="00D8471A"/>
    <w:rsid w:val="00DD1A39"/>
    <w:rsid w:val="00DD2D4A"/>
    <w:rsid w:val="00E207C0"/>
    <w:rsid w:val="00E675DE"/>
    <w:rsid w:val="00EB6F57"/>
    <w:rsid w:val="00EF4D2D"/>
    <w:rsid w:val="00F151B1"/>
    <w:rsid w:val="00F66391"/>
    <w:rsid w:val="00FA264F"/>
    <w:rsid w:val="00FC7538"/>
    <w:rsid w:val="00FF6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12E08EA-C2D5-4BAD-BA85-EE14AD897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Pr>
      <w:rFonts w:ascii="Tahoma" w:eastAsia="Times New Roman" w:hAnsi="Tahoma" w:cs="Tahoma"/>
      <w:sz w:val="16"/>
      <w:szCs w:val="16"/>
      <w:lang w:eastAsia="pt-BR"/>
    </w:rPr>
  </w:style>
  <w:style w:type="table" w:styleId="Tabelacomgrade">
    <w:name w:val="Table Grid"/>
    <w:basedOn w:val="Tabela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2120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6</Pages>
  <Words>1776</Words>
  <Characters>9592</Characters>
  <Application>Microsoft Office Word</Application>
  <DocSecurity>0</DocSecurity>
  <Lines>79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INFORMATICA</Company>
  <LinksUpToDate>false</LinksUpToDate>
  <CharactersWithSpaces>11346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CONEXAO</dc:creator>
  <cp:lastModifiedBy>PAULO TADEU</cp:lastModifiedBy>
  <cp:revision>25</cp:revision>
  <cp:lastPrinted>2014-01-21T10:17:00Z</cp:lastPrinted>
  <dcterms:created xsi:type="dcterms:W3CDTF">2015-06-24T14:07:00Z</dcterms:created>
  <dcterms:modified xsi:type="dcterms:W3CDTF">2015-06-24T14:36:00Z</dcterms:modified>
</cp:coreProperties>
</file>