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EB6F57">
        <w:rPr>
          <w:rFonts w:ascii="Arial" w:hAnsi="Arial" w:cs="Arial"/>
          <w:b/>
          <w:color w:val="000000"/>
        </w:rPr>
        <w:t>4</w:t>
      </w:r>
      <w:r w:rsidR="0008675E">
        <w:rPr>
          <w:rFonts w:ascii="Arial" w:hAnsi="Arial" w:cs="Arial"/>
          <w:b/>
          <w:color w:val="000000"/>
        </w:rPr>
        <w:t>3</w:t>
      </w:r>
      <w:r w:rsidR="00464E2A" w:rsidRPr="00697215">
        <w:rPr>
          <w:rFonts w:ascii="Arial" w:hAnsi="Arial" w:cs="Arial"/>
          <w:b/>
          <w:color w:val="000000"/>
        </w:rPr>
        <w:t>-2015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00C8358E">
        <w:rPr>
          <w:rFonts w:ascii="Arial" w:hAnsi="Arial" w:cs="Arial"/>
          <w:b/>
        </w:rPr>
        <w:t>MUNICÍPIO DE JARI</w:t>
      </w:r>
      <w:r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C8358E">
        <w:rPr>
          <w:rFonts w:ascii="Arial" w:hAnsi="Arial" w:cs="Arial"/>
          <w:b/>
        </w:rPr>
        <w:t>PEDROLIVIO PORTO PRADO</w:t>
      </w:r>
      <w:r>
        <w:rPr>
          <w:rFonts w:ascii="Arial" w:hAnsi="Arial" w:cs="Arial"/>
        </w:rPr>
        <w:t xml:space="preserve">, brasileiro, casado, agropecuarista, residente e domiciliado na </w:t>
      </w:r>
      <w:proofErr w:type="spellStart"/>
      <w:r>
        <w:rPr>
          <w:rFonts w:ascii="Arial" w:hAnsi="Arial" w:cs="Arial"/>
        </w:rPr>
        <w:t>Av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Hipolito</w:t>
      </w:r>
      <w:proofErr w:type="spellEnd"/>
      <w:r>
        <w:rPr>
          <w:rFonts w:ascii="Arial" w:hAnsi="Arial" w:cs="Arial"/>
        </w:rPr>
        <w:t xml:space="preserve"> Cardoso da Silveira, s/n.º , nesta cidade de Jari RS, portador do CPF n.º 415.738.380-04 a seguir denominada CONTRATANTE, e a Empresa  </w:t>
      </w:r>
      <w:r w:rsidR="00C8358E" w:rsidRPr="009B7808">
        <w:rPr>
          <w:rFonts w:ascii="Arial" w:hAnsi="Arial" w:cs="Arial"/>
          <w:b/>
        </w:rPr>
        <w:t>AF FREITAS CONSTRUCOES EIRELI</w:t>
      </w:r>
      <w:r>
        <w:rPr>
          <w:rFonts w:ascii="Arial" w:hAnsi="Arial" w:cs="Arial"/>
        </w:rPr>
        <w:t xml:space="preserve">,   pessoa jurídica de direito privado, sito à  </w:t>
      </w:r>
      <w:r w:rsidR="00C8358E">
        <w:rPr>
          <w:rFonts w:ascii="Arial" w:hAnsi="Arial" w:cs="Arial"/>
        </w:rPr>
        <w:t xml:space="preserve">AV </w:t>
      </w:r>
      <w:proofErr w:type="spellStart"/>
      <w:r w:rsidR="00C8358E">
        <w:rPr>
          <w:rFonts w:ascii="Arial" w:hAnsi="Arial" w:cs="Arial"/>
        </w:rPr>
        <w:t>Julio</w:t>
      </w:r>
      <w:proofErr w:type="spellEnd"/>
      <w:r w:rsidR="00C8358E">
        <w:rPr>
          <w:rFonts w:ascii="Arial" w:hAnsi="Arial" w:cs="Arial"/>
        </w:rPr>
        <w:t xml:space="preserve"> de Castilhos 1888</w:t>
      </w:r>
      <w:r>
        <w:rPr>
          <w:rFonts w:ascii="Arial" w:hAnsi="Arial" w:cs="Arial"/>
        </w:rPr>
        <w:t xml:space="preserve">,  cidade de </w:t>
      </w:r>
      <w:r w:rsidR="00C8358E">
        <w:rPr>
          <w:rFonts w:ascii="Arial" w:hAnsi="Arial" w:cs="Arial"/>
        </w:rPr>
        <w:t>Restinga Seca</w:t>
      </w:r>
      <w:r>
        <w:rPr>
          <w:rFonts w:ascii="Arial" w:hAnsi="Arial" w:cs="Arial"/>
        </w:rPr>
        <w:t xml:space="preserve">, estado </w:t>
      </w:r>
      <w:r w:rsidR="00C8358E">
        <w:rPr>
          <w:rFonts w:ascii="Arial" w:hAnsi="Arial" w:cs="Arial"/>
        </w:rPr>
        <w:t>RS</w:t>
      </w:r>
      <w:r>
        <w:rPr>
          <w:rFonts w:ascii="Arial" w:hAnsi="Arial" w:cs="Arial"/>
        </w:rPr>
        <w:t xml:space="preserve"> inscrita no CNPJ/MF sob o n° </w:t>
      </w:r>
      <w:r w:rsidR="00C8358E">
        <w:rPr>
          <w:rFonts w:ascii="Arial" w:hAnsi="Arial" w:cs="Arial"/>
        </w:rPr>
        <w:t>18.046.116/0001-27</w:t>
      </w:r>
      <w:r>
        <w:rPr>
          <w:rFonts w:ascii="Arial" w:hAnsi="Arial" w:cs="Arial"/>
        </w:rPr>
        <w:t xml:space="preserve">, neste ato representada por seu diretor, Senhor </w:t>
      </w:r>
      <w:r w:rsidR="00C8358E" w:rsidRPr="009B7808">
        <w:rPr>
          <w:rFonts w:ascii="Arial" w:hAnsi="Arial" w:cs="Arial"/>
          <w:b/>
        </w:rPr>
        <w:t>Afonso José de Freitas</w:t>
      </w:r>
      <w:r w:rsidR="00C8358E">
        <w:rPr>
          <w:rFonts w:ascii="Arial" w:hAnsi="Arial" w:cs="Arial"/>
        </w:rPr>
        <w:t xml:space="preserve"> CPF 637.525.730-15</w:t>
      </w:r>
      <w:r>
        <w:rPr>
          <w:rFonts w:ascii="Arial" w:hAnsi="Arial" w:cs="Arial"/>
        </w:rPr>
        <w:t xml:space="preserve">, a seguir denominada CONTRATADA, acordam e ajustam firmar o presente Contrato, nos termos da Lei n° 8.666/93, de 21 de junho de 1993 e legislação pertinente, assim como pelas condições do Edital de   Tomada de Preço Nr. </w:t>
      </w:r>
      <w:r>
        <w:rPr>
          <w:rFonts w:ascii="Arial" w:hAnsi="Arial" w:cs="Arial"/>
          <w:b/>
        </w:rPr>
        <w:t>05-2015</w:t>
      </w:r>
      <w:r>
        <w:rPr>
          <w:rFonts w:ascii="Arial" w:hAnsi="Arial" w:cs="Arial"/>
        </w:rPr>
        <w:t xml:space="preserve"> pelos termos da proposta da Contratada datada de</w:t>
      </w:r>
      <w:r w:rsidR="009B7808">
        <w:rPr>
          <w:rFonts w:ascii="Arial" w:hAnsi="Arial" w:cs="Arial"/>
        </w:rPr>
        <w:t xml:space="preserve"> 24-07-2015</w:t>
      </w:r>
      <w:r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- OBJETO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tem por objetivo a execução do seguinte: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EMPREITADA GLOBAL PARA CONSTRUÇÃO DE GALPÃO PARA FUNCIONAMENTO DA RECICLAGEM DE LIXO CONFORME MEMORIAL DESCRITIVO E CRONOGRAMA FÍSICO-FINANCEIRO EM ANEXO.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Parágrafo Único - Integram e completam o presente Termo Contratual, para todos os fins de direito, obrigando as partes em todos os seus termos, as condições expressas no Edital de TOMADA DE PREÇO Nr. </w:t>
      </w:r>
      <w:r>
        <w:rPr>
          <w:rFonts w:ascii="Arial" w:hAnsi="Arial" w:cs="Arial"/>
          <w:b/>
        </w:rPr>
        <w:t>05-2015</w:t>
      </w:r>
      <w:r>
        <w:rPr>
          <w:rFonts w:ascii="Arial" w:hAnsi="Arial" w:cs="Arial"/>
        </w:rPr>
        <w:t>, juntamente com seus anexos e a proposta da CONTRATADA.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5B29F5" w:rsidRDefault="005B29F5" w:rsidP="005B29F5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TERCEIRA - VALOR CONTRATUAL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Pela execução do objeto ora contratado, a CONTRATANTE pagará à CONTRATADA o valor de R$</w:t>
      </w:r>
      <w:r w:rsidR="009B7808">
        <w:rPr>
          <w:rFonts w:ascii="Arial" w:hAnsi="Arial" w:cs="Arial"/>
        </w:rPr>
        <w:t xml:space="preserve"> </w:t>
      </w:r>
      <w:r w:rsidR="009B7808" w:rsidRPr="009B7808">
        <w:rPr>
          <w:rFonts w:ascii="Arial" w:hAnsi="Arial" w:cs="Arial"/>
          <w:b/>
        </w:rPr>
        <w:t xml:space="preserve">54.887,74 </w:t>
      </w:r>
      <w:r w:rsidR="009B7808">
        <w:rPr>
          <w:rFonts w:ascii="Arial" w:hAnsi="Arial" w:cs="Arial"/>
        </w:rPr>
        <w:t>(cinquenta e quatro mil oitocentos e oitenta e sete reais e setenta e quatro centavos).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  <w:color w:val="4F81BD"/>
        </w:rPr>
      </w:pPr>
      <w:r>
        <w:rPr>
          <w:rFonts w:ascii="Arial" w:hAnsi="Arial" w:cs="Arial"/>
        </w:rPr>
        <w:tab/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4F81BD"/>
        </w:rPr>
        <w:tab/>
      </w:r>
      <w:r>
        <w:rPr>
          <w:rFonts w:ascii="Arial" w:hAnsi="Arial" w:cs="Arial"/>
          <w:color w:val="000000"/>
        </w:rPr>
        <w:t xml:space="preserve">4.1 – O representante do Município de Jari, especialmente designado para acompanhar e 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fiscalizar</w:t>
      </w:r>
      <w:proofErr w:type="gramEnd"/>
      <w:r>
        <w:rPr>
          <w:rFonts w:ascii="Arial" w:hAnsi="Arial" w:cs="Arial"/>
          <w:color w:val="000000"/>
        </w:rPr>
        <w:t xml:space="preserve"> a execução do contrato verificará o exato cumprimento das obrigações do contrato, quanto à quantidade, qualidade e ao prazo previsto para a execução. Medida e atestada a execução dos serviços, a contratada entregará a correspondente fatura na Secretaria da Fazenda. 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4.2 - </w:t>
      </w:r>
      <w:r>
        <w:rPr>
          <w:rFonts w:ascii="Arial" w:hAnsi="Arial" w:cs="Arial"/>
          <w:b/>
          <w:bCs/>
        </w:rPr>
        <w:t xml:space="preserve">Os pagamentos serão efetuados em até 10 dias por parcela efetivamente concluída, de acordo com o cronograma físico – financeiro e laudo de vistoria realizado pelo fiscal da obra e apresentação de: </w:t>
      </w:r>
      <w:r>
        <w:rPr>
          <w:rFonts w:ascii="Arial" w:hAnsi="Arial" w:cs="Arial"/>
        </w:rPr>
        <w:t> 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a) ART de execução da obra </w:t>
      </w:r>
    </w:p>
    <w:p w:rsidR="005B29F5" w:rsidRDefault="005B29F5" w:rsidP="005B29F5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fiscal; 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os referidos pagamento de FGTS; 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d) CND da matricula da obra (</w:t>
      </w:r>
      <w:r>
        <w:rPr>
          <w:rFonts w:ascii="Arial" w:hAnsi="Arial" w:cs="Arial"/>
          <w:b/>
          <w:color w:val="000000"/>
        </w:rPr>
        <w:t>somente na última parcela</w:t>
      </w:r>
      <w:r>
        <w:rPr>
          <w:rFonts w:ascii="Arial" w:hAnsi="Arial" w:cs="Arial"/>
          <w:color w:val="000000"/>
        </w:rPr>
        <w:t>); 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e) Certificado de regularidade Fiscal junto ao FGTS  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f) Apresentação do diário de obras, com a devida fiscalização do engenheiro da Prefeitura Municipal de Jari. 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4.3 – Os pagamentos decorrentes da execução do objeto da presente licitação, correrão por conta dos recursos da dotação orçamentária conforme segue: 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Órgão 06: Secretaria Mun. Da Agricultura.</w:t>
      </w:r>
    </w:p>
    <w:p w:rsidR="005B29F5" w:rsidRDefault="005B29F5" w:rsidP="005B29F5">
      <w:pPr>
        <w:spacing w:line="276" w:lineRule="auto"/>
        <w:ind w:firstLine="708"/>
        <w:jc w:val="both"/>
        <w:rPr>
          <w:rFonts w:ascii="Arial" w:hAnsi="Arial" w:cs="Arial"/>
          <w:b/>
          <w:color w:val="000000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0000"/>
        </w:rPr>
        <w:t>Proj</w:t>
      </w:r>
      <w:proofErr w:type="spellEnd"/>
      <w:r>
        <w:rPr>
          <w:rFonts w:ascii="Arial" w:hAnsi="Arial" w:cs="Arial"/>
          <w:b/>
          <w:color w:val="000000"/>
        </w:rPr>
        <w:t>./</w:t>
      </w:r>
      <w:proofErr w:type="spellStart"/>
      <w:proofErr w:type="gramEnd"/>
      <w:r>
        <w:rPr>
          <w:rFonts w:ascii="Arial" w:hAnsi="Arial" w:cs="Arial"/>
          <w:b/>
          <w:color w:val="000000"/>
        </w:rPr>
        <w:t>Ativ</w:t>
      </w:r>
      <w:proofErr w:type="spellEnd"/>
      <w:r>
        <w:rPr>
          <w:rFonts w:ascii="Arial" w:hAnsi="Arial" w:cs="Arial"/>
          <w:b/>
          <w:color w:val="000000"/>
        </w:rPr>
        <w:t>: 18.541.0120.1.081 Galpão para Reciclagem de Lixo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(305) 4.4.90.51.00.00.00.00. 0001 Obras e Instalações.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(306) 4.4.90.51.00.00.00.00. 1036 Obras e Instalações.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  <w:color w:val="1F497D"/>
        </w:rPr>
      </w:pPr>
    </w:p>
    <w:p w:rsidR="005B29F5" w:rsidRDefault="005B29F5" w:rsidP="005B29F5">
      <w:pPr>
        <w:autoSpaceDE w:val="0"/>
        <w:autoSpaceDN w:val="0"/>
        <w:adjustRightInd w:val="0"/>
        <w:jc w:val="both"/>
        <w:rPr>
          <w:color w:val="000000"/>
          <w:szCs w:val="20"/>
        </w:rPr>
      </w:pPr>
      <w:r>
        <w:rPr>
          <w:rFonts w:ascii="Arial" w:hAnsi="Arial" w:cs="Arial"/>
          <w:color w:val="000000"/>
        </w:rPr>
        <w:t xml:space="preserve">         4.4</w:t>
      </w:r>
      <w:r>
        <w:rPr>
          <w:rFonts w:ascii="Arial" w:hAnsi="Arial" w:cs="Arial"/>
          <w:b/>
          <w:color w:val="000000"/>
        </w:rPr>
        <w:t xml:space="preserve"> - A empresa deverá informar a conta bancária </w:t>
      </w:r>
      <w:r w:rsidR="00820A42">
        <w:rPr>
          <w:rFonts w:ascii="Arial" w:hAnsi="Arial" w:cs="Arial"/>
          <w:b/>
          <w:color w:val="000000"/>
        </w:rPr>
        <w:t>para depósito no Banrisul, na Caixa Federal ou Banco do Brasil</w:t>
      </w:r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5B29F5" w:rsidRDefault="005B29F5" w:rsidP="005B29F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820A42" w:rsidRDefault="00820A42" w:rsidP="005B29F5">
      <w:pPr>
        <w:spacing w:line="276" w:lineRule="auto"/>
        <w:jc w:val="both"/>
        <w:rPr>
          <w:rFonts w:ascii="Arial" w:hAnsi="Arial" w:cs="Arial"/>
          <w:b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preço estabelecido no presente Contrato não será reajustado. 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CLÁUSULA SEXTA - PRAZOS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prazo máximo para execução e entrega do objeto do presente Contrato é de </w:t>
      </w:r>
      <w:r>
        <w:rPr>
          <w:rFonts w:ascii="Arial" w:hAnsi="Arial" w:cs="Arial"/>
          <w:b/>
        </w:rPr>
        <w:t>60 (sessenta) dias</w:t>
      </w:r>
      <w:r>
        <w:rPr>
          <w:rFonts w:ascii="Arial" w:hAnsi="Arial" w:cs="Arial"/>
        </w:rPr>
        <w:t xml:space="preserve">, e será contada </w:t>
      </w:r>
      <w:r w:rsidR="00B62F0C">
        <w:rPr>
          <w:rFonts w:ascii="Arial" w:hAnsi="Arial" w:cs="Arial"/>
        </w:rPr>
        <w:t>a partir</w:t>
      </w:r>
      <w:r>
        <w:rPr>
          <w:rFonts w:ascii="Arial" w:hAnsi="Arial" w:cs="Arial"/>
        </w:rPr>
        <w:t xml:space="preserve"> ordem de execução emitida pelo Prefeito Municipal.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Primeiro- Após a ordem de execução se a contratada não der início aos trabalhos (execução da obra) o contrato poderá ser rescindido imediatamente pela contratante consoante os artigos 77 e 78 da Lei nº 8.666/93.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Segundo - O prazo acima estabelecido poderá ser prorrogado nos termos do art. 57, parágrafos 1° e 2° da Lei n° 8.666/93.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SÉTIMA – GARANTIA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contrato. 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7.2 – Caberá à adjudicatária optar por uma das modalidades de garantias estabelecidas no art. 56, parágrafo 1°, da Lei n° 8.666/93. 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7.3 – A garantia prestada pela contratada será liberada ou restituída após a execução do contrato, e, quando em dinheiro, atualizado pelo índice da aplicação financeira. </w:t>
      </w:r>
    </w:p>
    <w:p w:rsidR="005B29F5" w:rsidRDefault="005B29F5" w:rsidP="005B29F5">
      <w:pPr>
        <w:pStyle w:val="NormalWeb"/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OITAVA - DIREITOS E RESPONSABILIDADES DAS PARTES</w:t>
      </w:r>
      <w:r>
        <w:rPr>
          <w:rFonts w:ascii="Arial" w:hAnsi="Arial" w:cs="Arial"/>
          <w:b/>
        </w:rPr>
        <w:tab/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4F81BD"/>
        </w:rPr>
        <w:t>      </w:t>
      </w:r>
      <w:r>
        <w:rPr>
          <w:rFonts w:ascii="Arial" w:hAnsi="Arial" w:cs="Arial"/>
          <w:color w:val="000000"/>
        </w:rPr>
        <w:t xml:space="preserve"> Constituem direitos de a CONTRATANTE receber o objeto deste Contrato nas condições avençadas e da CONTRATADA perceber o valor ajustado na forma e no prazo convencionados. 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  . Atestar nas notas fiscais a efetiva prestação de serviços do objeto desta licitação.</w:t>
      </w:r>
    </w:p>
    <w:p w:rsidR="005B29F5" w:rsidRDefault="005B29F5" w:rsidP="005B29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8.1.2   Prestar à Licitante toda e qualquer informação, por esta solicitada.</w:t>
      </w:r>
    </w:p>
    <w:p w:rsidR="005B29F5" w:rsidRDefault="005B29F5" w:rsidP="005B29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5B29F5" w:rsidRDefault="005B29F5" w:rsidP="005B29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    . Notificar, por escrito, à empresa vencedora da aplicação de qualquer tipo de sanção.</w:t>
      </w:r>
    </w:p>
    <w:p w:rsidR="005B29F5" w:rsidRDefault="005B29F5" w:rsidP="005B29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5B29F5" w:rsidRDefault="005B29F5" w:rsidP="005B29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    . Efetuar o pagamento à empresa vencedora no prazo avençado, após a entrega da nota fiscal no setor competente.</w:t>
      </w:r>
    </w:p>
    <w:p w:rsidR="005B29F5" w:rsidRDefault="005B29F5" w:rsidP="005B29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29F5" w:rsidRDefault="005B29F5" w:rsidP="005B29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8.1.5. Efetuar a fiscalização do fiel cumprimento dos serviços contratados.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lastRenderedPageBreak/>
        <w:t>8</w:t>
      </w:r>
      <w:r>
        <w:rPr>
          <w:rFonts w:ascii="Arial" w:hAnsi="Arial" w:cs="Arial"/>
          <w:b/>
          <w:color w:val="000000"/>
        </w:rPr>
        <w:t>.2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 a) Solicitar junto a Previdência Social a matricula CEI da obra (instrução normativa MPS-SRP- Nº 03 de 14/07/05).</w:t>
      </w:r>
    </w:p>
    <w:p w:rsidR="00B62F0C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proofErr w:type="gramStart"/>
      <w:r>
        <w:rPr>
          <w:rFonts w:ascii="Arial" w:hAnsi="Arial" w:cs="Arial"/>
          <w:color w:val="000000"/>
        </w:rPr>
        <w:t>b</w:t>
      </w:r>
      <w:proofErr w:type="gramEnd"/>
      <w:r>
        <w:rPr>
          <w:rFonts w:ascii="Arial" w:hAnsi="Arial" w:cs="Arial"/>
          <w:color w:val="000000"/>
        </w:rPr>
        <w:t>). Prestar a execução dos serviços na forma ajustada; 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    c)  . Atender aos encargos trabalhistas, previdenciários, fiscais e comerciais decorrentes da execução do presente Contrato;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</w:t>
      </w:r>
      <w:proofErr w:type="gramStart"/>
      <w:r>
        <w:rPr>
          <w:rFonts w:ascii="Arial" w:hAnsi="Arial" w:cs="Arial"/>
          <w:color w:val="000000"/>
        </w:rPr>
        <w:t>d</w:t>
      </w:r>
      <w:proofErr w:type="gramEnd"/>
      <w:r>
        <w:rPr>
          <w:rFonts w:ascii="Arial" w:hAnsi="Arial" w:cs="Arial"/>
          <w:color w:val="000000"/>
        </w:rPr>
        <w:t>). Manter durante toda a execução do Contrato, em compatibilidade com as Obrigações por ele assumidas, todas as condições de habilitação e qualificação exigidas na licitação;</w:t>
      </w:r>
    </w:p>
    <w:p w:rsidR="005B29F5" w:rsidRDefault="005B29F5" w:rsidP="005B29F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  . 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5B29F5" w:rsidRDefault="005B29F5" w:rsidP="005B29F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  . Cumprir e fazer cumprir todas as normas regulamentares sobre Medicina e Segurança do Trabalho, obrigando seus empregados a trabalhar com equipamentos individuais de proteção;</w:t>
      </w:r>
    </w:p>
    <w:p w:rsidR="005B29F5" w:rsidRDefault="005B29F5" w:rsidP="005B29F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  Apresentar a Anotação de Responsabilidade Técnica (ART) no início da execução do Contrato;</w:t>
      </w:r>
    </w:p>
    <w:p w:rsidR="005B29F5" w:rsidRDefault="005B29F5" w:rsidP="005B29F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</w:t>
      </w:r>
      <w:proofErr w:type="gramEnd"/>
      <w:r>
        <w:rPr>
          <w:rFonts w:ascii="Arial" w:hAnsi="Arial" w:cs="Arial"/>
          <w:color w:val="000000"/>
        </w:rPr>
        <w:t>).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obras.</w:t>
      </w:r>
    </w:p>
    <w:p w:rsidR="005B29F5" w:rsidRDefault="005B29F5" w:rsidP="005B29F5">
      <w:pPr>
        <w:pStyle w:val="NormalWeb"/>
        <w:spacing w:line="276" w:lineRule="auto"/>
        <w:ind w:left="4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i</w:t>
      </w:r>
      <w:proofErr w:type="gramEnd"/>
      <w:r>
        <w:rPr>
          <w:rFonts w:ascii="Arial" w:hAnsi="Arial" w:cs="Arial"/>
          <w:color w:val="000000"/>
        </w:rPr>
        <w:t>). Manter o responsável técnico pela obra presente, no mínimo uma vez por semana, no local da obra para acompanhamento da mesma e também para preenchimento e assinatura no diário de obras.</w:t>
      </w:r>
    </w:p>
    <w:p w:rsidR="005B29F5" w:rsidRDefault="005B29F5" w:rsidP="005B29F5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          j) A empresa vencedora do certame ficará responsável por todos os danos civis tanto materiais como corporais causados a terceiros.</w:t>
      </w:r>
    </w:p>
    <w:p w:rsidR="005B29F5" w:rsidRDefault="005B29F5" w:rsidP="005B29F5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l) A empresa vencedora será responsável por todo o fornecimento de mão-de-obra e materiais necessários para a execução do objeto.</w:t>
      </w:r>
    </w:p>
    <w:p w:rsidR="00B62F0C" w:rsidRDefault="005B29F5" w:rsidP="005B29F5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m) A empresa vencedora deverá disponibilizar de todo e qualquer maquinário e demais equipamentos necessários para a execução do objeto.</w:t>
      </w:r>
    </w:p>
    <w:p w:rsidR="00B62F0C" w:rsidRDefault="00B62F0C" w:rsidP="005B29F5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</w:p>
    <w:p w:rsidR="005B29F5" w:rsidRDefault="005B29F5" w:rsidP="005B29F5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5B29F5" w:rsidRDefault="005B29F5" w:rsidP="005B29F5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lastRenderedPageBreak/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   a) advertência; </w:t>
      </w:r>
    </w:p>
    <w:p w:rsidR="005B29F5" w:rsidRDefault="005B29F5" w:rsidP="005B29F5">
      <w:pPr>
        <w:pStyle w:val="NormalWeb"/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multa de 0,5 % (meio por cento), do valor total do objeto por dia de atraso, limitado </w:t>
      </w:r>
      <w:proofErr w:type="spellStart"/>
      <w:r>
        <w:rPr>
          <w:rFonts w:ascii="Arial" w:hAnsi="Arial" w:cs="Arial"/>
          <w:color w:val="000000"/>
        </w:rPr>
        <w:t>esta</w:t>
      </w:r>
      <w:proofErr w:type="spellEnd"/>
      <w:r>
        <w:rPr>
          <w:rFonts w:ascii="Arial" w:hAnsi="Arial" w:cs="Arial"/>
          <w:color w:val="000000"/>
        </w:rPr>
        <w:t xml:space="preserve"> a 08 (oito) dias, após o qual será considerada inexecução contratual;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  c) multa de 5 % (cinco por cento) do valor total do objeto, no caso de inexecução parcial do contrato, cumulada com a pena de suspensão do direito de licitar e o impedimento de contratar com a Administração pelo prazo de 01 (um ano);</w:t>
      </w:r>
    </w:p>
    <w:p w:rsidR="005B29F5" w:rsidRDefault="005B29F5" w:rsidP="005B29F5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5B29F5" w:rsidRDefault="005B29F5" w:rsidP="005B29F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e)  . As multas serão calculadas sobre o montante não adimplido do contrato.</w:t>
      </w:r>
    </w:p>
    <w:p w:rsidR="005B29F5" w:rsidRDefault="005B29F5" w:rsidP="005B29F5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</w:t>
      </w:r>
      <w:proofErr w:type="gramStart"/>
      <w:r>
        <w:rPr>
          <w:rFonts w:ascii="Arial" w:hAnsi="Arial" w:cs="Arial"/>
          <w:color w:val="000000"/>
        </w:rPr>
        <w:t>”,”</w:t>
      </w:r>
      <w:proofErr w:type="gramEnd"/>
      <w:r>
        <w:rPr>
          <w:rFonts w:ascii="Arial" w:hAnsi="Arial" w:cs="Arial"/>
          <w:color w:val="000000"/>
        </w:rPr>
        <w:t>c</w:t>
      </w:r>
      <w:proofErr w:type="spell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CLÁUSULA DECIMA </w:t>
      </w:r>
      <w:r w:rsidR="00070CCE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RESCISÃO</w:t>
      </w:r>
    </w:p>
    <w:p w:rsidR="00070CCE" w:rsidRDefault="00070CCE" w:rsidP="005B29F5">
      <w:pPr>
        <w:spacing w:line="276" w:lineRule="auto"/>
        <w:jc w:val="both"/>
        <w:rPr>
          <w:rFonts w:ascii="Arial" w:hAnsi="Arial" w:cs="Arial"/>
          <w:b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pode ser rescindido caso ocorram quaisquer dos fatos elencados no art. 78 e seguintes da Lei n° 8.666/93.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Único - A CONTRATADA reconhece os direitos da CONTRATANTE, em caso de rescisão administrativa prevista no art. 77, da Lei n° 8.666/93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070CCE" w:rsidRDefault="00070CCE" w:rsidP="005B29F5">
      <w:pPr>
        <w:spacing w:line="276" w:lineRule="auto"/>
        <w:jc w:val="both"/>
        <w:rPr>
          <w:rFonts w:ascii="Arial" w:hAnsi="Arial" w:cs="Arial"/>
          <w:b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presente instrumento rege-se pelas disposições expressas na Lei n° 8.666, de 21 de junho de 1993, e pelos preceitos de direito público, </w:t>
      </w:r>
      <w:proofErr w:type="spellStart"/>
      <w:r>
        <w:rPr>
          <w:rFonts w:ascii="Arial" w:hAnsi="Arial" w:cs="Arial"/>
        </w:rPr>
        <w:t>aplicando-se-lhe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CLÁUSULA DÉCIMA SEGUNDA - TRANSMISSÃO DE DOCUMENTOS</w:t>
      </w:r>
    </w:p>
    <w:p w:rsidR="00070CCE" w:rsidRDefault="00070CCE" w:rsidP="005B29F5">
      <w:pPr>
        <w:spacing w:line="276" w:lineRule="auto"/>
        <w:jc w:val="both"/>
        <w:rPr>
          <w:rFonts w:ascii="Arial" w:hAnsi="Arial" w:cs="Arial"/>
          <w:b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troca eventual de documentos e cartas entre CONTRATANTE e a CONTRATADA, será feita através de protocolo. Nenhuma outra forma será considerada como prova de entrega de documentos ou cartas.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terá vigência de 06 meses, contados a partir de sua assinatura.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casos omissos serão resolvidos à luz da Lei n° 8.666/93, Código Civil e Código do Consumidor e dos princípios gerais de direito.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Fica eleito o foro da Comarca de Tupanciretã para dirimir dúvidas ou questões oriundas do presente Contrato.</w:t>
      </w: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</w:p>
    <w:p w:rsidR="005B29F5" w:rsidRDefault="005B29F5" w:rsidP="005B29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 por estarem justas e contratadas, as partes assinam o presente instrumento contratual, por si e seus sucessores, em 2 (duas) vias iguais e rubricadas para todos os fins de direito, na presença das testemunhas abaixo.</w:t>
      </w:r>
    </w:p>
    <w:p w:rsidR="00336A8F" w:rsidRDefault="00336A8F" w:rsidP="00336A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305AF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Jari </w:t>
      </w:r>
      <w:r w:rsidR="002538E9">
        <w:rPr>
          <w:rFonts w:ascii="Arial" w:hAnsi="Arial" w:cs="Arial"/>
          <w:color w:val="000000"/>
        </w:rPr>
        <w:t xml:space="preserve"> </w:t>
      </w:r>
      <w:r w:rsidR="00441098">
        <w:rPr>
          <w:rFonts w:ascii="Arial" w:hAnsi="Arial" w:cs="Arial"/>
          <w:color w:val="000000"/>
        </w:rPr>
        <w:t xml:space="preserve"> </w:t>
      </w:r>
      <w:r w:rsidR="0089227F">
        <w:rPr>
          <w:rFonts w:ascii="Arial" w:hAnsi="Arial" w:cs="Arial"/>
          <w:color w:val="000000"/>
        </w:rPr>
        <w:t>24</w:t>
      </w:r>
      <w:r w:rsidR="00BD0C4B">
        <w:rPr>
          <w:rFonts w:ascii="Arial" w:hAnsi="Arial" w:cs="Arial"/>
          <w:color w:val="000000"/>
        </w:rPr>
        <w:t xml:space="preserve"> de julho</w:t>
      </w:r>
      <w:r w:rsidRPr="00697215">
        <w:rPr>
          <w:rFonts w:ascii="Arial" w:hAnsi="Arial" w:cs="Arial"/>
          <w:color w:val="000000"/>
        </w:rPr>
        <w:t xml:space="preserve"> 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 w:rsidP="00825CC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bookmarkStart w:id="0" w:name="_GoBack"/>
      <w:bookmarkEnd w:id="0"/>
    </w:p>
    <w:p w:rsidR="00FF669B" w:rsidRPr="00697215" w:rsidRDefault="00FF669B" w:rsidP="00825CC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</w:rPr>
      </w:pPr>
      <w:r w:rsidRPr="00697215">
        <w:rPr>
          <w:rFonts w:ascii="Arial" w:hAnsi="Arial" w:cs="Arial"/>
        </w:rPr>
        <w:t>LETÍCIA MOU</w:t>
      </w:r>
      <w:r w:rsidR="00825CCB">
        <w:rPr>
          <w:rFonts w:ascii="Arial" w:hAnsi="Arial" w:cs="Arial"/>
        </w:rPr>
        <w:t>RA DE ALMEIDA</w:t>
      </w:r>
      <w:r w:rsidRPr="00697215">
        <w:rPr>
          <w:rFonts w:ascii="Arial" w:hAnsi="Arial" w:cs="Arial"/>
        </w:rPr>
        <w:t xml:space="preserve">                 </w:t>
      </w:r>
    </w:p>
    <w:p w:rsidR="00FF669B" w:rsidRPr="00697215" w:rsidRDefault="00FF669B" w:rsidP="00825CC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ASSESSORA JURIDICA                          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                                                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PEDROLIVIO PORTO PRADO </w:t>
      </w:r>
      <w:r w:rsidR="00EA7BFE">
        <w:rPr>
          <w:rFonts w:ascii="Arial" w:hAnsi="Arial" w:cs="Arial"/>
          <w:color w:val="000000"/>
        </w:rPr>
        <w:t xml:space="preserve">   </w:t>
      </w:r>
      <w:r w:rsidR="009A4F14" w:rsidRPr="009A4F14">
        <w:rPr>
          <w:rFonts w:ascii="Arial" w:hAnsi="Arial" w:cs="Arial"/>
          <w:color w:val="000000"/>
        </w:rPr>
        <w:t xml:space="preserve">     </w:t>
      </w:r>
      <w:r w:rsidR="009A4F14">
        <w:rPr>
          <w:rFonts w:ascii="Arial" w:hAnsi="Arial" w:cs="Arial"/>
          <w:color w:val="000000"/>
        </w:rPr>
        <w:t xml:space="preserve">      </w:t>
      </w:r>
      <w:r w:rsidR="009A4F14" w:rsidRPr="009A4F14">
        <w:rPr>
          <w:rFonts w:ascii="Arial" w:hAnsi="Arial" w:cs="Arial"/>
        </w:rPr>
        <w:t>AFONSO JOSÉ DE FREITAS</w:t>
      </w:r>
    </w:p>
    <w:p w:rsidR="007E0EE3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MUNICÍPIO DE JARI   </w:t>
      </w:r>
      <w:r w:rsidR="00924A43">
        <w:rPr>
          <w:rFonts w:ascii="Arial" w:hAnsi="Arial" w:cs="Arial"/>
          <w:b/>
          <w:color w:val="000000"/>
        </w:rPr>
        <w:t xml:space="preserve"> </w:t>
      </w:r>
      <w:r w:rsidR="009B7808">
        <w:rPr>
          <w:rFonts w:ascii="Arial" w:hAnsi="Arial" w:cs="Arial"/>
          <w:b/>
          <w:color w:val="000000"/>
        </w:rPr>
        <w:t xml:space="preserve">                       </w:t>
      </w:r>
      <w:r w:rsidR="009B7808" w:rsidRPr="009B7808">
        <w:rPr>
          <w:rFonts w:ascii="Arial" w:hAnsi="Arial" w:cs="Arial"/>
          <w:b/>
        </w:rPr>
        <w:t>AF FREITAS CONSTRUCOES EIRELI</w:t>
      </w:r>
      <w:r w:rsidR="007E0EE3" w:rsidRPr="00697215">
        <w:rPr>
          <w:rFonts w:ascii="Arial" w:hAnsi="Arial" w:cs="Arial"/>
          <w:color w:val="000000"/>
        </w:rPr>
        <w:t xml:space="preserve"> </w:t>
      </w:r>
    </w:p>
    <w:p w:rsidR="00FC7538" w:rsidRDefault="00FC7538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0EE3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0EE3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Testemunhas______</w:t>
      </w:r>
      <w:r w:rsidR="00FC7538">
        <w:rPr>
          <w:rFonts w:ascii="Arial" w:hAnsi="Arial" w:cs="Arial"/>
          <w:color w:val="000000"/>
        </w:rPr>
        <w:t>___________________      ________________________</w:t>
      </w:r>
    </w:p>
    <w:p w:rsidR="007E0EE3" w:rsidRPr="00697215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7E0EE3" w:rsidRPr="0069721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10E17"/>
    <w:rsid w:val="00070CCE"/>
    <w:rsid w:val="0008675E"/>
    <w:rsid w:val="000B50FF"/>
    <w:rsid w:val="000B6B12"/>
    <w:rsid w:val="00154CFE"/>
    <w:rsid w:val="001810D1"/>
    <w:rsid w:val="00186294"/>
    <w:rsid w:val="001B20DC"/>
    <w:rsid w:val="001C53B1"/>
    <w:rsid w:val="001D5DCD"/>
    <w:rsid w:val="00217F90"/>
    <w:rsid w:val="00250933"/>
    <w:rsid w:val="002538E9"/>
    <w:rsid w:val="00275F1C"/>
    <w:rsid w:val="00305AF0"/>
    <w:rsid w:val="003241F7"/>
    <w:rsid w:val="00336A8F"/>
    <w:rsid w:val="0034414C"/>
    <w:rsid w:val="003A611E"/>
    <w:rsid w:val="003A7D9D"/>
    <w:rsid w:val="003F1A9C"/>
    <w:rsid w:val="00402E0A"/>
    <w:rsid w:val="004032BF"/>
    <w:rsid w:val="00412AA6"/>
    <w:rsid w:val="00441098"/>
    <w:rsid w:val="004549F0"/>
    <w:rsid w:val="00464E2A"/>
    <w:rsid w:val="00490280"/>
    <w:rsid w:val="004D7905"/>
    <w:rsid w:val="004F4C95"/>
    <w:rsid w:val="004F5F59"/>
    <w:rsid w:val="00552534"/>
    <w:rsid w:val="00570C15"/>
    <w:rsid w:val="0057100F"/>
    <w:rsid w:val="005B29F5"/>
    <w:rsid w:val="00630E81"/>
    <w:rsid w:val="00646284"/>
    <w:rsid w:val="006528BD"/>
    <w:rsid w:val="006660CF"/>
    <w:rsid w:val="00674F5B"/>
    <w:rsid w:val="006805D9"/>
    <w:rsid w:val="00682673"/>
    <w:rsid w:val="00693251"/>
    <w:rsid w:val="006967AC"/>
    <w:rsid w:val="00697215"/>
    <w:rsid w:val="006A55F3"/>
    <w:rsid w:val="006C4182"/>
    <w:rsid w:val="007401E4"/>
    <w:rsid w:val="00754E8A"/>
    <w:rsid w:val="00762347"/>
    <w:rsid w:val="00786D2F"/>
    <w:rsid w:val="007A038B"/>
    <w:rsid w:val="007E0EE3"/>
    <w:rsid w:val="00820A42"/>
    <w:rsid w:val="00825CCB"/>
    <w:rsid w:val="00863787"/>
    <w:rsid w:val="0089227F"/>
    <w:rsid w:val="008C328A"/>
    <w:rsid w:val="0090654D"/>
    <w:rsid w:val="00924A43"/>
    <w:rsid w:val="00942F7F"/>
    <w:rsid w:val="009A4F14"/>
    <w:rsid w:val="009B7808"/>
    <w:rsid w:val="009D4DAF"/>
    <w:rsid w:val="00A57765"/>
    <w:rsid w:val="00A6119D"/>
    <w:rsid w:val="00A64134"/>
    <w:rsid w:val="00AF0FB1"/>
    <w:rsid w:val="00AF4D22"/>
    <w:rsid w:val="00B054B4"/>
    <w:rsid w:val="00B117FF"/>
    <w:rsid w:val="00B17B56"/>
    <w:rsid w:val="00B62F0C"/>
    <w:rsid w:val="00B9503B"/>
    <w:rsid w:val="00BD0C4B"/>
    <w:rsid w:val="00C25C66"/>
    <w:rsid w:val="00C8358E"/>
    <w:rsid w:val="00CC23D0"/>
    <w:rsid w:val="00CD42B0"/>
    <w:rsid w:val="00D34DED"/>
    <w:rsid w:val="00D47C96"/>
    <w:rsid w:val="00D8471A"/>
    <w:rsid w:val="00D968BA"/>
    <w:rsid w:val="00DB71D0"/>
    <w:rsid w:val="00DD1A39"/>
    <w:rsid w:val="00DD2D4A"/>
    <w:rsid w:val="00E207C0"/>
    <w:rsid w:val="00E675DE"/>
    <w:rsid w:val="00E73A75"/>
    <w:rsid w:val="00EA7BFE"/>
    <w:rsid w:val="00EB6F57"/>
    <w:rsid w:val="00EF4D2D"/>
    <w:rsid w:val="00F151B1"/>
    <w:rsid w:val="00F66391"/>
    <w:rsid w:val="00F73DE2"/>
    <w:rsid w:val="00FA264F"/>
    <w:rsid w:val="00FC7538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1755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12</cp:revision>
  <cp:lastPrinted>2015-07-06T13:34:00Z</cp:lastPrinted>
  <dcterms:created xsi:type="dcterms:W3CDTF">2015-07-24T19:07:00Z</dcterms:created>
  <dcterms:modified xsi:type="dcterms:W3CDTF">2015-07-27T11:05:00Z</dcterms:modified>
</cp:coreProperties>
</file>